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E" w:rsidRPr="00773B2E" w:rsidRDefault="00773B2E" w:rsidP="00773B2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73B2E">
        <w:rPr>
          <w:b/>
          <w:bCs/>
          <w:color w:val="000000"/>
          <w:sz w:val="28"/>
          <w:szCs w:val="28"/>
        </w:rPr>
        <w:t>«Профилактика правонарушений в Усть-Джегутинском муниципальном районе»</w:t>
      </w:r>
    </w:p>
    <w:p w:rsid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773B2E">
        <w:rPr>
          <w:b/>
          <w:bCs/>
          <w:color w:val="000000"/>
          <w:sz w:val="28"/>
          <w:szCs w:val="28"/>
        </w:rPr>
        <w:t>Пояснительная записка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3B2E">
        <w:rPr>
          <w:color w:val="000000"/>
          <w:sz w:val="28"/>
          <w:szCs w:val="28"/>
        </w:rPr>
        <w:t>Система семейного воспитания в последние десятилетия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 вполне благополучных семьях часто отсутствуют взаимопонимание между детьми и родителями. Следствием этого является отсутствие превентивной психологической защиты, ценностного барьера у ребенка, препятствующего негативным проявлением в его поведении. Об этом свидетельствует заметное увеличение в обществе социально обусловленных заболеваний, таких как, алкоголизм, наркомания, СПИД. 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3B2E">
        <w:rPr>
          <w:color w:val="000000"/>
          <w:sz w:val="28"/>
          <w:szCs w:val="28"/>
        </w:rPr>
        <w:t>Из года в год увеличивается число родителей, не исполняющих должным образом обязанностям по воспитанию, обучению и содержанию детей.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>-социально-экономические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>-</w:t>
      </w:r>
      <w:proofErr w:type="gramStart"/>
      <w:r w:rsidRPr="00773B2E">
        <w:rPr>
          <w:color w:val="000000"/>
          <w:sz w:val="28"/>
          <w:szCs w:val="28"/>
        </w:rPr>
        <w:t>медико-социальные</w:t>
      </w:r>
      <w:proofErr w:type="gramEnd"/>
      <w:r w:rsidRPr="00773B2E">
        <w:rPr>
          <w:color w:val="000000"/>
          <w:sz w:val="28"/>
          <w:szCs w:val="28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>-социально-демографические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 xml:space="preserve">-социально-психологические факторы (семьи с деструктивными </w:t>
      </w:r>
      <w:proofErr w:type="spellStart"/>
      <w:r w:rsidRPr="00773B2E">
        <w:rPr>
          <w:color w:val="000000"/>
          <w:sz w:val="28"/>
          <w:szCs w:val="28"/>
        </w:rPr>
        <w:t>эмоциально</w:t>
      </w:r>
      <w:proofErr w:type="spellEnd"/>
      <w:r w:rsidRPr="00773B2E">
        <w:rPr>
          <w:color w:val="000000"/>
          <w:sz w:val="28"/>
          <w:szCs w:val="28"/>
        </w:rPr>
        <w:t>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3B2E">
        <w:rPr>
          <w:color w:val="000000"/>
          <w:sz w:val="28"/>
          <w:szCs w:val="28"/>
        </w:rPr>
        <w:t>-криминальные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3B2E">
        <w:rPr>
          <w:color w:val="000000"/>
          <w:sz w:val="28"/>
          <w:szCs w:val="28"/>
        </w:rPr>
        <w:t xml:space="preserve">Наличие того или иного фактора социального риска в большинстве означают возникновение социальных отклонений в поведение детей, рождают беспризорность и преступность среди несовершеннолетних и </w:t>
      </w:r>
      <w:r w:rsidRPr="00773B2E">
        <w:rPr>
          <w:color w:val="000000"/>
          <w:sz w:val="28"/>
          <w:szCs w:val="28"/>
        </w:rPr>
        <w:lastRenderedPageBreak/>
        <w:t xml:space="preserve">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 </w:t>
      </w:r>
      <w:proofErr w:type="gramStart"/>
      <w:r w:rsidRPr="00773B2E">
        <w:rPr>
          <w:color w:val="000000"/>
          <w:sz w:val="28"/>
          <w:szCs w:val="28"/>
        </w:rPr>
        <w:t xml:space="preserve">Выход из создавшейся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</w:t>
      </w:r>
      <w:proofErr w:type="spellStart"/>
      <w:r w:rsidRPr="00773B2E">
        <w:rPr>
          <w:color w:val="000000"/>
          <w:sz w:val="28"/>
          <w:szCs w:val="28"/>
        </w:rPr>
        <w:t>девиантного</w:t>
      </w:r>
      <w:proofErr w:type="spellEnd"/>
      <w:r w:rsidRPr="00773B2E">
        <w:rPr>
          <w:color w:val="000000"/>
          <w:sz w:val="28"/>
          <w:szCs w:val="28"/>
        </w:rPr>
        <w:t xml:space="preserve"> поведения детей, совершенствовании воспитательного процесса, направленного на формирование в обучающихся активной гражданской позиции, правовой культуры и культуры здорового образа жизни.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773B2E" w:rsidRPr="00773B2E" w:rsidRDefault="00773B2E" w:rsidP="00773B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773B2E">
        <w:rPr>
          <w:rStyle w:val="c4"/>
          <w:color w:val="000000"/>
          <w:sz w:val="28"/>
          <w:szCs w:val="28"/>
        </w:rPr>
        <w:t>Данная  программа  направлена  на  работу   со  всеми  обучающимися  школы, предполагает   как  первичную  профилактику, так  и работу   с  детьми  </w:t>
      </w:r>
      <w:proofErr w:type="spellStart"/>
      <w:r w:rsidRPr="00773B2E">
        <w:rPr>
          <w:rStyle w:val="c4"/>
          <w:color w:val="000000"/>
          <w:sz w:val="28"/>
          <w:szCs w:val="28"/>
        </w:rPr>
        <w:t>девиантного</w:t>
      </w:r>
      <w:proofErr w:type="spellEnd"/>
      <w:r w:rsidRPr="00773B2E">
        <w:rPr>
          <w:rStyle w:val="c4"/>
          <w:color w:val="000000"/>
          <w:sz w:val="28"/>
          <w:szCs w:val="28"/>
        </w:rPr>
        <w:t xml:space="preserve">  поведения.</w:t>
      </w:r>
      <w:r>
        <w:rPr>
          <w:rStyle w:val="c4"/>
          <w:color w:val="000000"/>
          <w:sz w:val="28"/>
          <w:szCs w:val="28"/>
        </w:rPr>
        <w:t xml:space="preserve"> </w:t>
      </w:r>
      <w:r w:rsidRPr="00773B2E">
        <w:rPr>
          <w:rStyle w:val="c4"/>
          <w:color w:val="000000"/>
          <w:sz w:val="28"/>
          <w:szCs w:val="28"/>
        </w:rPr>
        <w:t>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773B2E" w:rsidRPr="00773B2E" w:rsidRDefault="00773B2E" w:rsidP="00773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7C7A" w:rsidRPr="00773B2E" w:rsidRDefault="00D27C7A" w:rsidP="00773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C7A" w:rsidRPr="0077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2F"/>
    <w:rsid w:val="0057212F"/>
    <w:rsid w:val="00773B2E"/>
    <w:rsid w:val="00D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73B2E"/>
    <w:rPr>
      <w:sz w:val="24"/>
      <w:szCs w:val="24"/>
    </w:rPr>
  </w:style>
  <w:style w:type="paragraph" w:styleId="a5">
    <w:name w:val="No Spacing"/>
    <w:basedOn w:val="a"/>
    <w:link w:val="a4"/>
    <w:uiPriority w:val="1"/>
    <w:qFormat/>
    <w:rsid w:val="00773B2E"/>
    <w:pPr>
      <w:spacing w:after="0" w:line="240" w:lineRule="auto"/>
      <w:jc w:val="center"/>
    </w:pPr>
    <w:rPr>
      <w:sz w:val="24"/>
      <w:szCs w:val="24"/>
    </w:rPr>
  </w:style>
  <w:style w:type="paragraph" w:customStyle="1" w:styleId="c123">
    <w:name w:val="c123"/>
    <w:basedOn w:val="a"/>
    <w:uiPriority w:val="99"/>
    <w:semiHidden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uiPriority w:val="99"/>
    <w:semiHidden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73B2E"/>
    <w:rPr>
      <w:sz w:val="24"/>
      <w:szCs w:val="24"/>
    </w:rPr>
  </w:style>
  <w:style w:type="paragraph" w:styleId="a5">
    <w:name w:val="No Spacing"/>
    <w:basedOn w:val="a"/>
    <w:link w:val="a4"/>
    <w:uiPriority w:val="1"/>
    <w:qFormat/>
    <w:rsid w:val="00773B2E"/>
    <w:pPr>
      <w:spacing w:after="0" w:line="240" w:lineRule="auto"/>
      <w:jc w:val="center"/>
    </w:pPr>
    <w:rPr>
      <w:sz w:val="24"/>
      <w:szCs w:val="24"/>
    </w:rPr>
  </w:style>
  <w:style w:type="paragraph" w:customStyle="1" w:styleId="c123">
    <w:name w:val="c123"/>
    <w:basedOn w:val="a"/>
    <w:uiPriority w:val="99"/>
    <w:semiHidden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uiPriority w:val="99"/>
    <w:semiHidden/>
    <w:rsid w:val="007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cp:lastPrinted>2020-10-01T08:42:00Z</cp:lastPrinted>
  <dcterms:created xsi:type="dcterms:W3CDTF">2020-10-01T08:40:00Z</dcterms:created>
  <dcterms:modified xsi:type="dcterms:W3CDTF">2020-10-01T08:42:00Z</dcterms:modified>
</cp:coreProperties>
</file>