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64D" w:rsidRDefault="003C164D" w:rsidP="003C164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9790" cy="8475931"/>
            <wp:effectExtent l="0" t="0" r="3810" b="1905"/>
            <wp:docPr id="1" name="Рисунок 1" descr="C:\Users\Axmatianiva\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matianiva\Desktop\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75931"/>
                    </a:xfrm>
                    <a:prstGeom prst="rect">
                      <a:avLst/>
                    </a:prstGeom>
                    <a:noFill/>
                    <a:ln>
                      <a:noFill/>
                    </a:ln>
                  </pic:spPr>
                </pic:pic>
              </a:graphicData>
            </a:graphic>
          </wp:inline>
        </w:drawing>
      </w:r>
    </w:p>
    <w:p w:rsidR="003C164D" w:rsidRDefault="003C164D">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C164D" w:rsidRDefault="003C164D" w:rsidP="003C164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39790" cy="8260594"/>
            <wp:effectExtent l="0" t="0" r="3810" b="7620"/>
            <wp:docPr id="2" name="Рисунок 2" descr="C:\Users\Axmatianiva\Desktop\MDS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matianiva\Desktop\MDS00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260594"/>
                    </a:xfrm>
                    <a:prstGeom prst="rect">
                      <a:avLst/>
                    </a:prstGeom>
                    <a:noFill/>
                    <a:ln>
                      <a:noFill/>
                    </a:ln>
                  </pic:spPr>
                </pic:pic>
              </a:graphicData>
            </a:graphic>
          </wp:inline>
        </w:drawing>
      </w:r>
    </w:p>
    <w:p w:rsidR="003C164D" w:rsidRDefault="003C164D">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0A3CF3" w:rsidRDefault="003C164D" w:rsidP="003C164D">
      <w:pPr>
        <w:spacing w:after="0" w:line="240" w:lineRule="auto"/>
        <w:jc w:val="right"/>
        <w:rPr>
          <w:rFonts w:ascii="Times New Roman" w:hAnsi="Times New Roman" w:cs="Times New Roman"/>
          <w:sz w:val="24"/>
          <w:szCs w:val="24"/>
        </w:rPr>
      </w:pPr>
      <w:r>
        <w:rPr>
          <w:rFonts w:ascii="Times New Roman" w:eastAsia="Times New Roman" w:hAnsi="Times New Roman" w:cs="Times New Roman"/>
          <w:b/>
          <w:sz w:val="24"/>
          <w:szCs w:val="24"/>
          <w:lang w:eastAsia="ru-RU"/>
        </w:rPr>
        <w:lastRenderedPageBreak/>
        <w:t xml:space="preserve"> </w:t>
      </w:r>
      <w:r w:rsidR="000A3CF3">
        <w:rPr>
          <w:rFonts w:ascii="Times New Roman" w:hAnsi="Times New Roman" w:cs="Times New Roman"/>
          <w:sz w:val="24"/>
          <w:szCs w:val="24"/>
        </w:rPr>
        <w:t>Приложение №1</w:t>
      </w:r>
    </w:p>
    <w:p w:rsidR="000A21CC" w:rsidRPr="000A21CC" w:rsidRDefault="003C164D" w:rsidP="000A21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A21CC" w:rsidRPr="000A21CC" w:rsidRDefault="000A21CC" w:rsidP="000A21CC">
      <w:pPr>
        <w:autoSpaceDE w:val="0"/>
        <w:autoSpaceDN w:val="0"/>
        <w:adjustRightInd w:val="0"/>
        <w:spacing w:after="0" w:line="240" w:lineRule="auto"/>
        <w:jc w:val="center"/>
        <w:rPr>
          <w:rFonts w:ascii="Times New Roman" w:hAnsi="Times New Roman" w:cs="Times New Roman"/>
          <w:b/>
          <w:bCs/>
          <w:sz w:val="24"/>
          <w:szCs w:val="24"/>
        </w:rPr>
      </w:pPr>
      <w:bookmarkStart w:id="0" w:name="Par32"/>
      <w:bookmarkEnd w:id="0"/>
      <w:r w:rsidRPr="000A21CC">
        <w:rPr>
          <w:rFonts w:ascii="Times New Roman" w:hAnsi="Times New Roman" w:cs="Times New Roman"/>
          <w:b/>
          <w:bCs/>
          <w:sz w:val="24"/>
          <w:szCs w:val="24"/>
        </w:rPr>
        <w:t>ПОЛОЖЕНИЕ</w:t>
      </w:r>
    </w:p>
    <w:p w:rsidR="00195FA4" w:rsidRPr="000A21CC" w:rsidRDefault="00195FA4" w:rsidP="00195FA4">
      <w:pPr>
        <w:autoSpaceDE w:val="0"/>
        <w:autoSpaceDN w:val="0"/>
        <w:adjustRightInd w:val="0"/>
        <w:spacing w:after="0" w:line="240" w:lineRule="auto"/>
        <w:jc w:val="center"/>
        <w:rPr>
          <w:rFonts w:ascii="Times New Roman" w:hAnsi="Times New Roman" w:cs="Times New Roman"/>
          <w:b/>
          <w:bCs/>
          <w:sz w:val="24"/>
          <w:szCs w:val="24"/>
        </w:rPr>
      </w:pPr>
      <w:r w:rsidRPr="000A21CC">
        <w:rPr>
          <w:rFonts w:ascii="Times New Roman" w:hAnsi="Times New Roman" w:cs="Times New Roman"/>
          <w:b/>
          <w:bCs/>
          <w:sz w:val="24"/>
          <w:szCs w:val="24"/>
        </w:rPr>
        <w:t>ОБ ОРГАНИЗАЦИИ И ПРОВЕДЕНИИ</w:t>
      </w:r>
      <w:r>
        <w:rPr>
          <w:rFonts w:ascii="Times New Roman" w:hAnsi="Times New Roman" w:cs="Times New Roman"/>
          <w:b/>
          <w:bCs/>
          <w:sz w:val="24"/>
          <w:szCs w:val="24"/>
        </w:rPr>
        <w:t xml:space="preserve"> </w:t>
      </w:r>
      <w:r w:rsidRPr="000A21CC">
        <w:rPr>
          <w:rFonts w:ascii="Times New Roman" w:hAnsi="Times New Roman" w:cs="Times New Roman"/>
          <w:b/>
          <w:bCs/>
          <w:sz w:val="24"/>
          <w:szCs w:val="24"/>
        </w:rPr>
        <w:t>ТОРГОВ НА ПРАВО ЗАКЛЮЧЕНИЯ ДОГОВОРА НА УСТАНОВКУ</w:t>
      </w:r>
      <w:r>
        <w:rPr>
          <w:rFonts w:ascii="Times New Roman" w:hAnsi="Times New Roman" w:cs="Times New Roman"/>
          <w:b/>
          <w:bCs/>
          <w:sz w:val="24"/>
          <w:szCs w:val="24"/>
        </w:rPr>
        <w:t xml:space="preserve"> </w:t>
      </w:r>
      <w:r w:rsidRPr="000A21CC">
        <w:rPr>
          <w:rFonts w:ascii="Times New Roman" w:hAnsi="Times New Roman" w:cs="Times New Roman"/>
          <w:b/>
          <w:bCs/>
          <w:sz w:val="24"/>
          <w:szCs w:val="24"/>
        </w:rPr>
        <w:t>И ЭКСПЛУАТАЦИЮ РЕКЛАМНОЙ КОНСТРУКЦИИ НА ЗЕМЕЛЬНОМ УЧАСТКЕ,</w:t>
      </w:r>
      <w:r>
        <w:rPr>
          <w:rFonts w:ascii="Times New Roman" w:hAnsi="Times New Roman" w:cs="Times New Roman"/>
          <w:b/>
          <w:bCs/>
          <w:sz w:val="24"/>
          <w:szCs w:val="24"/>
        </w:rPr>
        <w:t xml:space="preserve"> </w:t>
      </w:r>
      <w:r w:rsidRPr="000A21CC">
        <w:rPr>
          <w:rFonts w:ascii="Times New Roman" w:hAnsi="Times New Roman" w:cs="Times New Roman"/>
          <w:b/>
          <w:bCs/>
          <w:sz w:val="24"/>
          <w:szCs w:val="24"/>
        </w:rPr>
        <w:t>ЗДАНИИ ИЛИ ИНОМ НЕДВИЖИМОМ ИМУЩЕСТВЕ, НАХОДЯЩЕМСЯ</w:t>
      </w:r>
      <w:r>
        <w:rPr>
          <w:rFonts w:ascii="Times New Roman" w:hAnsi="Times New Roman" w:cs="Times New Roman"/>
          <w:b/>
          <w:bCs/>
          <w:sz w:val="24"/>
          <w:szCs w:val="24"/>
        </w:rPr>
        <w:t xml:space="preserve"> </w:t>
      </w:r>
      <w:r w:rsidRPr="000A21CC">
        <w:rPr>
          <w:rFonts w:ascii="Times New Roman" w:hAnsi="Times New Roman" w:cs="Times New Roman"/>
          <w:b/>
          <w:bCs/>
          <w:sz w:val="24"/>
          <w:szCs w:val="24"/>
        </w:rPr>
        <w:t xml:space="preserve">В СОБСТВЕННОСТИ </w:t>
      </w:r>
      <w:r>
        <w:rPr>
          <w:rFonts w:ascii="Times New Roman" w:hAnsi="Times New Roman" w:cs="Times New Roman"/>
          <w:b/>
          <w:bCs/>
          <w:sz w:val="24"/>
          <w:szCs w:val="24"/>
        </w:rPr>
        <w:t xml:space="preserve">МУНИЦИПАЛЬНОГО ОБРАЗОВАНИЯ </w:t>
      </w:r>
      <w:r w:rsidR="00291B73">
        <w:rPr>
          <w:rFonts w:ascii="Times New Roman" w:hAnsi="Times New Roman" w:cs="Times New Roman"/>
          <w:b/>
          <w:bCs/>
          <w:sz w:val="24"/>
          <w:szCs w:val="24"/>
        </w:rPr>
        <w:t>«</w:t>
      </w:r>
      <w:r w:rsidR="005877CE" w:rsidRPr="005877CE">
        <w:rPr>
          <w:rFonts w:ascii="Times New Roman" w:hAnsi="Times New Roman" w:cs="Times New Roman"/>
          <w:b/>
          <w:sz w:val="24"/>
          <w:szCs w:val="24"/>
        </w:rPr>
        <w:t xml:space="preserve">УСТЬ-ДЖЕГУТИНСКИЙ </w:t>
      </w:r>
      <w:r w:rsidRPr="005877CE">
        <w:rPr>
          <w:rFonts w:ascii="Times New Roman" w:hAnsi="Times New Roman" w:cs="Times New Roman"/>
          <w:b/>
          <w:bCs/>
          <w:sz w:val="24"/>
          <w:szCs w:val="24"/>
        </w:rPr>
        <w:t xml:space="preserve">МУНИЦИПАЛЬНЫЙ РАЙОН </w:t>
      </w:r>
      <w:proofErr w:type="gramStart"/>
      <w:r w:rsidRPr="005877CE">
        <w:rPr>
          <w:rFonts w:ascii="Times New Roman" w:hAnsi="Times New Roman" w:cs="Times New Roman"/>
          <w:b/>
          <w:bCs/>
          <w:sz w:val="24"/>
          <w:szCs w:val="24"/>
        </w:rPr>
        <w:t>КАРАЧАЕВО-ЧЕРКЕСКОЙ</w:t>
      </w:r>
      <w:proofErr w:type="gramEnd"/>
      <w:r w:rsidRPr="005877CE">
        <w:rPr>
          <w:rFonts w:ascii="Times New Roman" w:hAnsi="Times New Roman" w:cs="Times New Roman"/>
          <w:b/>
          <w:bCs/>
          <w:sz w:val="24"/>
          <w:szCs w:val="24"/>
        </w:rPr>
        <w:t xml:space="preserve"> РЕ</w:t>
      </w:r>
      <w:r>
        <w:rPr>
          <w:rFonts w:ascii="Times New Roman" w:hAnsi="Times New Roman" w:cs="Times New Roman"/>
          <w:b/>
          <w:bCs/>
          <w:sz w:val="24"/>
          <w:szCs w:val="24"/>
        </w:rPr>
        <w:t>СПУБЛИКИ</w:t>
      </w:r>
      <w:r w:rsidR="00291B73">
        <w:rPr>
          <w:rFonts w:ascii="Times New Roman" w:hAnsi="Times New Roman" w:cs="Times New Roman"/>
          <w:b/>
          <w:bCs/>
          <w:sz w:val="24"/>
          <w:szCs w:val="24"/>
        </w:rPr>
        <w:t>»</w:t>
      </w:r>
      <w:r w:rsidRPr="000A21CC">
        <w:rPr>
          <w:rFonts w:ascii="Times New Roman" w:hAnsi="Times New Roman" w:cs="Times New Roman"/>
          <w:b/>
          <w:bCs/>
          <w:sz w:val="24"/>
          <w:szCs w:val="24"/>
        </w:rPr>
        <w:t>, ЗЕМЕЛЬНОМ УЧАСТКЕ,</w:t>
      </w:r>
      <w:r>
        <w:rPr>
          <w:rFonts w:ascii="Times New Roman" w:hAnsi="Times New Roman" w:cs="Times New Roman"/>
          <w:b/>
          <w:bCs/>
          <w:sz w:val="24"/>
          <w:szCs w:val="24"/>
        </w:rPr>
        <w:t xml:space="preserve"> НА ТЕРРИТОРИИ </w:t>
      </w:r>
      <w:r w:rsidR="005877CE">
        <w:rPr>
          <w:rFonts w:ascii="Times New Roman" w:hAnsi="Times New Roman" w:cs="Times New Roman"/>
          <w:b/>
          <w:sz w:val="24"/>
          <w:szCs w:val="24"/>
        </w:rPr>
        <w:t>УСТЬ-ДЖЕГУТИНСКОГО</w:t>
      </w:r>
      <w:r w:rsidR="00184CD7">
        <w:rPr>
          <w:rFonts w:ascii="Times New Roman" w:hAnsi="Times New Roman" w:cs="Times New Roman"/>
          <w:b/>
          <w:bCs/>
          <w:sz w:val="24"/>
          <w:szCs w:val="24"/>
        </w:rPr>
        <w:t xml:space="preserve"> </w:t>
      </w:r>
      <w:r>
        <w:rPr>
          <w:rFonts w:ascii="Times New Roman" w:hAnsi="Times New Roman" w:cs="Times New Roman"/>
          <w:b/>
          <w:bCs/>
          <w:sz w:val="24"/>
          <w:szCs w:val="24"/>
        </w:rPr>
        <w:t>МУНИЦИПАЛЬНОГО РАЙОНА КЧР,</w:t>
      </w:r>
      <w:r w:rsidRPr="000A21CC">
        <w:rPr>
          <w:rFonts w:ascii="Times New Roman" w:hAnsi="Times New Roman" w:cs="Times New Roman"/>
          <w:b/>
          <w:bCs/>
          <w:sz w:val="24"/>
          <w:szCs w:val="24"/>
        </w:rPr>
        <w:t xml:space="preserve"> ГОСУДАРСТВЕННАЯ</w:t>
      </w:r>
      <w:r w:rsidR="00184CD7">
        <w:rPr>
          <w:rFonts w:ascii="Times New Roman" w:hAnsi="Times New Roman" w:cs="Times New Roman"/>
          <w:b/>
          <w:bCs/>
          <w:sz w:val="24"/>
          <w:szCs w:val="24"/>
        </w:rPr>
        <w:t xml:space="preserve"> </w:t>
      </w:r>
      <w:r w:rsidRPr="000A21CC">
        <w:rPr>
          <w:rFonts w:ascii="Times New Roman" w:hAnsi="Times New Roman" w:cs="Times New Roman"/>
          <w:b/>
          <w:bCs/>
          <w:sz w:val="24"/>
          <w:szCs w:val="24"/>
        </w:rPr>
        <w:t>СОБСТВЕННОСТЬ НА КОТОР</w:t>
      </w:r>
      <w:r w:rsidR="00CC2FDC">
        <w:rPr>
          <w:rFonts w:ascii="Times New Roman" w:hAnsi="Times New Roman" w:cs="Times New Roman"/>
          <w:b/>
          <w:bCs/>
          <w:sz w:val="24"/>
          <w:szCs w:val="24"/>
        </w:rPr>
        <w:t>ЫЙ</w:t>
      </w:r>
      <w:r w:rsidRPr="000A21CC">
        <w:rPr>
          <w:rFonts w:ascii="Times New Roman" w:hAnsi="Times New Roman" w:cs="Times New Roman"/>
          <w:b/>
          <w:bCs/>
          <w:sz w:val="24"/>
          <w:szCs w:val="24"/>
        </w:rPr>
        <w:t xml:space="preserve"> НЕ РАЗГРАНИЧЕНА</w:t>
      </w:r>
    </w:p>
    <w:p w:rsidR="000A21CC" w:rsidRPr="000A21CC" w:rsidRDefault="000A21CC" w:rsidP="000A21CC">
      <w:pPr>
        <w:autoSpaceDE w:val="0"/>
        <w:autoSpaceDN w:val="0"/>
        <w:adjustRightInd w:val="0"/>
        <w:spacing w:after="0" w:line="240" w:lineRule="auto"/>
        <w:jc w:val="both"/>
        <w:rPr>
          <w:rFonts w:ascii="Times New Roman" w:hAnsi="Times New Roman" w:cs="Times New Roman"/>
          <w:sz w:val="24"/>
          <w:szCs w:val="24"/>
        </w:rPr>
      </w:pPr>
    </w:p>
    <w:p w:rsidR="000A21CC" w:rsidRPr="005D0C5F" w:rsidRDefault="000A21CC" w:rsidP="000A21CC">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1. Общие положения</w:t>
      </w:r>
    </w:p>
    <w:p w:rsidR="000A21CC" w:rsidRPr="005D0C5F" w:rsidRDefault="000A21CC" w:rsidP="000A21CC">
      <w:pPr>
        <w:autoSpaceDE w:val="0"/>
        <w:autoSpaceDN w:val="0"/>
        <w:adjustRightInd w:val="0"/>
        <w:spacing w:after="0" w:line="240" w:lineRule="auto"/>
        <w:jc w:val="both"/>
        <w:rPr>
          <w:rFonts w:ascii="Times New Roman" w:hAnsi="Times New Roman" w:cs="Times New Roman"/>
          <w:b/>
          <w:sz w:val="24"/>
          <w:szCs w:val="24"/>
        </w:rPr>
      </w:pPr>
    </w:p>
    <w:p w:rsidR="000A21CC" w:rsidRPr="000A21CC" w:rsidRDefault="000A21CC" w:rsidP="006C4AA0">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1.1. Настоящее Положение</w:t>
      </w:r>
      <w:r w:rsidR="006C4AA0" w:rsidRPr="006C4AA0">
        <w:rPr>
          <w:rFonts w:ascii="Times New Roman" w:hAnsi="Times New Roman" w:cs="Times New Roman"/>
          <w:b/>
          <w:bCs/>
          <w:sz w:val="24"/>
          <w:szCs w:val="24"/>
        </w:rPr>
        <w:t xml:space="preserve"> </w:t>
      </w:r>
      <w:r w:rsidR="006C4AA0" w:rsidRPr="006C4AA0">
        <w:rPr>
          <w:rFonts w:ascii="Times New Roman" w:hAnsi="Times New Roman" w:cs="Times New Roman"/>
          <w:bCs/>
          <w:sz w:val="24"/>
          <w:szCs w:val="24"/>
        </w:rPr>
        <w:t>разработано в соответствии с действующим законодательством Российской Федерации и</w:t>
      </w:r>
      <w:r w:rsidR="006C4AA0">
        <w:rPr>
          <w:rFonts w:ascii="Times New Roman" w:hAnsi="Times New Roman" w:cs="Times New Roman"/>
          <w:b/>
          <w:bCs/>
          <w:sz w:val="24"/>
          <w:szCs w:val="24"/>
        </w:rPr>
        <w:t xml:space="preserve"> </w:t>
      </w:r>
      <w:r w:rsidRPr="000A21CC">
        <w:rPr>
          <w:rFonts w:ascii="Times New Roman" w:hAnsi="Times New Roman" w:cs="Times New Roman"/>
          <w:sz w:val="24"/>
          <w:szCs w:val="24"/>
        </w:rPr>
        <w:t xml:space="preserve">регламентирует порядок организации и проведения торгов на право заключения договоров на установку и эксплуатацию рекламных конструкций на земельном участке, здании или ином недвижимом имуществе, находящемся в собственности муниципального образования </w:t>
      </w:r>
      <w:r w:rsidR="00291B73">
        <w:rPr>
          <w:rFonts w:ascii="Times New Roman" w:hAnsi="Times New Roman" w:cs="Times New Roman"/>
          <w:sz w:val="24"/>
          <w:szCs w:val="24"/>
        </w:rPr>
        <w:t>«</w:t>
      </w:r>
      <w:proofErr w:type="spellStart"/>
      <w:r w:rsidR="005877CE">
        <w:rPr>
          <w:rFonts w:ascii="Times New Roman" w:hAnsi="Times New Roman" w:cs="Times New Roman"/>
          <w:sz w:val="24"/>
          <w:szCs w:val="24"/>
        </w:rPr>
        <w:t>Усть-Джегутинский</w:t>
      </w:r>
      <w:proofErr w:type="spellEnd"/>
      <w:r w:rsidR="005877CE">
        <w:rPr>
          <w:rFonts w:ascii="Times New Roman" w:hAnsi="Times New Roman" w:cs="Times New Roman"/>
          <w:sz w:val="24"/>
          <w:szCs w:val="24"/>
        </w:rPr>
        <w:t xml:space="preserve"> </w:t>
      </w:r>
      <w:r w:rsidR="00195FA4">
        <w:rPr>
          <w:rFonts w:ascii="Times New Roman" w:hAnsi="Times New Roman" w:cs="Times New Roman"/>
          <w:sz w:val="24"/>
          <w:szCs w:val="24"/>
        </w:rPr>
        <w:t>муниципальный район Карачаево-Черкесской республики</w:t>
      </w:r>
      <w:r w:rsidR="00291B73">
        <w:rPr>
          <w:rFonts w:ascii="Times New Roman" w:hAnsi="Times New Roman" w:cs="Times New Roman"/>
          <w:sz w:val="24"/>
          <w:szCs w:val="24"/>
        </w:rPr>
        <w:t>»</w:t>
      </w:r>
      <w:r w:rsidRPr="000A21CC">
        <w:rPr>
          <w:rFonts w:ascii="Times New Roman" w:hAnsi="Times New Roman" w:cs="Times New Roman"/>
          <w:sz w:val="24"/>
          <w:szCs w:val="24"/>
        </w:rPr>
        <w:t>, земельном участке,</w:t>
      </w:r>
      <w:r w:rsidR="006C4AA0">
        <w:rPr>
          <w:rFonts w:ascii="Times New Roman" w:hAnsi="Times New Roman" w:cs="Times New Roman"/>
          <w:sz w:val="24"/>
          <w:szCs w:val="24"/>
        </w:rPr>
        <w:t xml:space="preserve"> на территории </w:t>
      </w:r>
      <w:r w:rsidR="005877CE">
        <w:rPr>
          <w:rFonts w:ascii="Times New Roman" w:hAnsi="Times New Roman" w:cs="Times New Roman"/>
          <w:sz w:val="24"/>
          <w:szCs w:val="24"/>
        </w:rPr>
        <w:t>Усть-Джегутинского</w:t>
      </w:r>
      <w:r w:rsidR="00184CD7">
        <w:rPr>
          <w:rFonts w:ascii="Times New Roman" w:hAnsi="Times New Roman" w:cs="Times New Roman"/>
          <w:sz w:val="24"/>
          <w:szCs w:val="24"/>
        </w:rPr>
        <w:t xml:space="preserve"> </w:t>
      </w:r>
      <w:r w:rsidR="006C4AA0">
        <w:rPr>
          <w:rFonts w:ascii="Times New Roman" w:hAnsi="Times New Roman" w:cs="Times New Roman"/>
          <w:sz w:val="24"/>
          <w:szCs w:val="24"/>
        </w:rPr>
        <w:t>муниципального района КЧР,</w:t>
      </w:r>
      <w:r w:rsidRPr="000A21CC">
        <w:rPr>
          <w:rFonts w:ascii="Times New Roman" w:hAnsi="Times New Roman" w:cs="Times New Roman"/>
          <w:sz w:val="24"/>
          <w:szCs w:val="24"/>
        </w:rPr>
        <w:t xml:space="preserve"> государственная собственность на который не разграничена (</w:t>
      </w:r>
      <w:r w:rsidR="006C4AA0" w:rsidRPr="006C4AA0">
        <w:rPr>
          <w:rFonts w:ascii="Times New Roman" w:hAnsi="Times New Roman" w:cs="Times New Roman"/>
          <w:sz w:val="24"/>
          <w:szCs w:val="24"/>
        </w:rPr>
        <w:t>далее - П</w:t>
      </w:r>
      <w:r w:rsidR="006C4AA0">
        <w:rPr>
          <w:rFonts w:ascii="Times New Roman" w:hAnsi="Times New Roman" w:cs="Times New Roman"/>
          <w:sz w:val="24"/>
          <w:szCs w:val="24"/>
        </w:rPr>
        <w:t>оложение и Торги соответственно</w:t>
      </w:r>
      <w:r w:rsidRPr="000A21CC">
        <w:rPr>
          <w:rFonts w:ascii="Times New Roman" w:hAnsi="Times New Roman" w:cs="Times New Roman"/>
          <w:sz w:val="24"/>
          <w:szCs w:val="24"/>
        </w:rPr>
        <w:t>).</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1.2. Торги проводятся в целях:</w:t>
      </w:r>
    </w:p>
    <w:p w:rsid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 создания равных условий и возможностей для получения рекламных мест на территории </w:t>
      </w:r>
      <w:r w:rsidR="005877CE">
        <w:rPr>
          <w:rFonts w:ascii="Times New Roman" w:hAnsi="Times New Roman" w:cs="Times New Roman"/>
          <w:sz w:val="24"/>
          <w:szCs w:val="24"/>
        </w:rPr>
        <w:t>Усть-Джегутинского</w:t>
      </w:r>
      <w:r w:rsidR="00C34576">
        <w:rPr>
          <w:rFonts w:ascii="Times New Roman" w:hAnsi="Times New Roman" w:cs="Times New Roman"/>
          <w:sz w:val="24"/>
          <w:szCs w:val="24"/>
        </w:rPr>
        <w:t xml:space="preserve"> </w:t>
      </w:r>
      <w:r w:rsidR="006C4AA0">
        <w:rPr>
          <w:rFonts w:ascii="Times New Roman" w:hAnsi="Times New Roman" w:cs="Times New Roman"/>
          <w:sz w:val="24"/>
          <w:szCs w:val="24"/>
        </w:rPr>
        <w:t>муниципального района Карачаево-Черкесской республики</w:t>
      </w:r>
      <w:r w:rsidRPr="000A21CC">
        <w:rPr>
          <w:rFonts w:ascii="Times New Roman" w:hAnsi="Times New Roman" w:cs="Times New Roman"/>
          <w:sz w:val="24"/>
          <w:szCs w:val="24"/>
        </w:rPr>
        <w:t xml:space="preserve"> (далее </w:t>
      </w:r>
      <w:r w:rsidR="006C4AA0">
        <w:rPr>
          <w:rFonts w:ascii="Times New Roman" w:hAnsi="Times New Roman" w:cs="Times New Roman"/>
          <w:sz w:val="24"/>
          <w:szCs w:val="24"/>
        </w:rPr>
        <w:t>–</w:t>
      </w:r>
      <w:r w:rsidRPr="000A21CC">
        <w:rPr>
          <w:rFonts w:ascii="Times New Roman" w:hAnsi="Times New Roman" w:cs="Times New Roman"/>
          <w:sz w:val="24"/>
          <w:szCs w:val="24"/>
        </w:rPr>
        <w:t xml:space="preserve"> </w:t>
      </w:r>
      <w:r w:rsidR="006C4AA0">
        <w:rPr>
          <w:rFonts w:ascii="Times New Roman" w:hAnsi="Times New Roman" w:cs="Times New Roman"/>
          <w:sz w:val="24"/>
          <w:szCs w:val="24"/>
        </w:rPr>
        <w:t>муниципальный район</w:t>
      </w:r>
      <w:r w:rsidRPr="000A21CC">
        <w:rPr>
          <w:rFonts w:ascii="Times New Roman" w:hAnsi="Times New Roman" w:cs="Times New Roman"/>
          <w:sz w:val="24"/>
          <w:szCs w:val="24"/>
        </w:rPr>
        <w:t>);</w:t>
      </w:r>
    </w:p>
    <w:p w:rsidR="00003F04" w:rsidRDefault="00003F04" w:rsidP="000A21C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003F04">
        <w:rPr>
          <w:rFonts w:ascii="Times New Roman" w:hAnsi="Times New Roman" w:cs="Times New Roman"/>
          <w:sz w:val="24"/>
          <w:szCs w:val="24"/>
        </w:rPr>
        <w:t>развития добросовестной конкуренции, обеспечения гласности и прозрачности распространения средств наружной рекламы</w:t>
      </w:r>
      <w:r>
        <w:rPr>
          <w:rFonts w:ascii="Times New Roman" w:hAnsi="Times New Roman" w:cs="Times New Roman"/>
          <w:sz w:val="24"/>
          <w:szCs w:val="24"/>
        </w:rPr>
        <w:t>;</w:t>
      </w:r>
    </w:p>
    <w:p w:rsidR="00003F04" w:rsidRPr="00003F04" w:rsidRDefault="00003F04" w:rsidP="00003F04">
      <w:pPr>
        <w:autoSpaceDE w:val="0"/>
        <w:autoSpaceDN w:val="0"/>
        <w:adjustRightInd w:val="0"/>
        <w:spacing w:after="0" w:line="240" w:lineRule="auto"/>
        <w:ind w:firstLine="540"/>
        <w:jc w:val="both"/>
        <w:rPr>
          <w:rFonts w:ascii="Times New Roman" w:hAnsi="Times New Roman" w:cs="Times New Roman"/>
          <w:sz w:val="24"/>
          <w:szCs w:val="24"/>
        </w:rPr>
      </w:pPr>
      <w:r w:rsidRPr="00003F04">
        <w:rPr>
          <w:rFonts w:ascii="Times New Roman" w:hAnsi="Times New Roman" w:cs="Times New Roman"/>
          <w:sz w:val="24"/>
          <w:szCs w:val="24"/>
        </w:rPr>
        <w:t xml:space="preserve">- развитие информационного обеспечения жителей </w:t>
      </w:r>
      <w:r>
        <w:rPr>
          <w:rFonts w:ascii="Times New Roman" w:hAnsi="Times New Roman" w:cs="Times New Roman"/>
          <w:sz w:val="24"/>
          <w:szCs w:val="24"/>
        </w:rPr>
        <w:t>муниципального образования</w:t>
      </w:r>
      <w:r w:rsidRPr="00003F04">
        <w:rPr>
          <w:rFonts w:ascii="Times New Roman" w:hAnsi="Times New Roman" w:cs="Times New Roman"/>
          <w:sz w:val="24"/>
          <w:szCs w:val="24"/>
        </w:rPr>
        <w:t>;</w:t>
      </w:r>
    </w:p>
    <w:p w:rsid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 пополнения бюджета </w:t>
      </w:r>
      <w:r w:rsidR="006C4AA0">
        <w:rPr>
          <w:rFonts w:ascii="Times New Roman" w:hAnsi="Times New Roman" w:cs="Times New Roman"/>
          <w:sz w:val="24"/>
          <w:szCs w:val="24"/>
        </w:rPr>
        <w:t>муниципального района</w:t>
      </w:r>
      <w:r w:rsidRPr="000A21CC">
        <w:rPr>
          <w:rFonts w:ascii="Times New Roman" w:hAnsi="Times New Roman" w:cs="Times New Roman"/>
          <w:sz w:val="24"/>
          <w:szCs w:val="24"/>
        </w:rPr>
        <w:t xml:space="preserve"> за счет размещения рекламных конструкций на основе торгов.</w:t>
      </w:r>
    </w:p>
    <w:p w:rsidR="000A21CC" w:rsidRPr="000A21CC" w:rsidRDefault="000A21CC" w:rsidP="00003F04">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1.3. </w:t>
      </w:r>
      <w:r w:rsidR="00003F04" w:rsidRPr="00003F04">
        <w:rPr>
          <w:rFonts w:ascii="Times New Roman" w:hAnsi="Times New Roman" w:cs="Times New Roman"/>
          <w:sz w:val="24"/>
          <w:szCs w:val="24"/>
        </w:rPr>
        <w:t xml:space="preserve">Основными принципами </w:t>
      </w:r>
      <w:r w:rsidR="00003F04" w:rsidRPr="000A21CC">
        <w:rPr>
          <w:rFonts w:ascii="Times New Roman" w:hAnsi="Times New Roman" w:cs="Times New Roman"/>
          <w:sz w:val="24"/>
          <w:szCs w:val="24"/>
        </w:rPr>
        <w:t xml:space="preserve">организации и проведения торгов </w:t>
      </w:r>
      <w:r w:rsidR="00003F04" w:rsidRPr="00003F04">
        <w:rPr>
          <w:rFonts w:ascii="Times New Roman" w:hAnsi="Times New Roman" w:cs="Times New Roman"/>
          <w:sz w:val="24"/>
          <w:szCs w:val="24"/>
        </w:rPr>
        <w:t>явля</w:t>
      </w:r>
      <w:r w:rsidR="00003F04">
        <w:rPr>
          <w:rFonts w:ascii="Times New Roman" w:hAnsi="Times New Roman" w:cs="Times New Roman"/>
          <w:sz w:val="24"/>
          <w:szCs w:val="24"/>
        </w:rPr>
        <w:t>ю</w:t>
      </w:r>
      <w:r w:rsidR="00003F04" w:rsidRPr="00003F04">
        <w:rPr>
          <w:rFonts w:ascii="Times New Roman" w:hAnsi="Times New Roman" w:cs="Times New Roman"/>
          <w:sz w:val="24"/>
          <w:szCs w:val="24"/>
        </w:rPr>
        <w:t>тся создание</w:t>
      </w:r>
      <w:r w:rsidR="00003F04">
        <w:rPr>
          <w:rFonts w:ascii="Times New Roman" w:hAnsi="Times New Roman" w:cs="Times New Roman"/>
          <w:sz w:val="24"/>
          <w:szCs w:val="24"/>
        </w:rPr>
        <w:t>,</w:t>
      </w:r>
      <w:r w:rsidR="00003F04" w:rsidRPr="00003F04">
        <w:rPr>
          <w:rFonts w:ascii="Times New Roman" w:hAnsi="Times New Roman" w:cs="Times New Roman"/>
          <w:sz w:val="24"/>
          <w:szCs w:val="24"/>
        </w:rPr>
        <w:t xml:space="preserve"> в установленном законом порядке</w:t>
      </w:r>
      <w:r w:rsidR="00003F04">
        <w:rPr>
          <w:rFonts w:ascii="Times New Roman" w:hAnsi="Times New Roman" w:cs="Times New Roman"/>
          <w:sz w:val="24"/>
          <w:szCs w:val="24"/>
        </w:rPr>
        <w:t>,</w:t>
      </w:r>
      <w:r w:rsidR="00003F04" w:rsidRPr="00003F04">
        <w:rPr>
          <w:rFonts w:ascii="Times New Roman" w:hAnsi="Times New Roman" w:cs="Times New Roman"/>
          <w:sz w:val="24"/>
          <w:szCs w:val="24"/>
        </w:rPr>
        <w:t xml:space="preserve"> равных возможностей и условий приобретения права на заключение договора на установку и эксплуатацию рекламной конструкции юридическими и физическими лицами, единство предъявляемых к </w:t>
      </w:r>
      <w:r w:rsidR="00291B73">
        <w:rPr>
          <w:rFonts w:ascii="Times New Roman" w:hAnsi="Times New Roman" w:cs="Times New Roman"/>
          <w:sz w:val="24"/>
          <w:szCs w:val="24"/>
        </w:rPr>
        <w:t xml:space="preserve"> Заявителям и участникам Т</w:t>
      </w:r>
      <w:r w:rsidR="00003F04" w:rsidRPr="00003F04">
        <w:rPr>
          <w:rFonts w:ascii="Times New Roman" w:hAnsi="Times New Roman" w:cs="Times New Roman"/>
          <w:sz w:val="24"/>
          <w:szCs w:val="24"/>
        </w:rPr>
        <w:t xml:space="preserve">оргов требований, </w:t>
      </w:r>
      <w:r w:rsidR="00003F04" w:rsidRPr="000A21CC">
        <w:rPr>
          <w:rFonts w:ascii="Times New Roman" w:hAnsi="Times New Roman" w:cs="Times New Roman"/>
          <w:sz w:val="24"/>
          <w:szCs w:val="24"/>
        </w:rPr>
        <w:t>состязательность проведения торгов</w:t>
      </w:r>
      <w:r w:rsidR="00003F04">
        <w:rPr>
          <w:rFonts w:ascii="Times New Roman" w:hAnsi="Times New Roman" w:cs="Times New Roman"/>
          <w:sz w:val="24"/>
          <w:szCs w:val="24"/>
        </w:rPr>
        <w:t>,</w:t>
      </w:r>
      <w:r w:rsidR="00003F04" w:rsidRPr="00003F04">
        <w:rPr>
          <w:rFonts w:ascii="Times New Roman" w:hAnsi="Times New Roman" w:cs="Times New Roman"/>
          <w:sz w:val="24"/>
          <w:szCs w:val="24"/>
        </w:rPr>
        <w:t xml:space="preserve"> объективность оценок и гласность при проведении торгов</w:t>
      </w:r>
      <w:r w:rsidRPr="000A21CC">
        <w:rPr>
          <w:rFonts w:ascii="Times New Roman" w:hAnsi="Times New Roman" w:cs="Times New Roman"/>
          <w:sz w:val="24"/>
          <w:szCs w:val="24"/>
        </w:rPr>
        <w:t>.</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1.4. Предметом торгов является право на заключение договора на установку и эксплуатацию рекламной конструкции</w:t>
      </w:r>
      <w:r w:rsidR="00003F04" w:rsidRPr="00003F04">
        <w:rPr>
          <w:rFonts w:ascii="Times New Roman" w:hAnsi="Times New Roman" w:cs="Times New Roman"/>
          <w:sz w:val="24"/>
          <w:szCs w:val="24"/>
        </w:rPr>
        <w:t xml:space="preserve"> на земельном участке, здании или ином недвижимом имуществе, находящемся в собственности муниципального образования </w:t>
      </w:r>
      <w:r w:rsidR="00291B73">
        <w:rPr>
          <w:rFonts w:ascii="Times New Roman" w:hAnsi="Times New Roman" w:cs="Times New Roman"/>
          <w:sz w:val="24"/>
          <w:szCs w:val="24"/>
        </w:rPr>
        <w:t>«</w:t>
      </w:r>
      <w:proofErr w:type="spellStart"/>
      <w:r w:rsidR="005877CE">
        <w:rPr>
          <w:rFonts w:ascii="Times New Roman" w:hAnsi="Times New Roman" w:cs="Times New Roman"/>
          <w:sz w:val="24"/>
          <w:szCs w:val="24"/>
        </w:rPr>
        <w:t>Усть-Джегутинский</w:t>
      </w:r>
      <w:proofErr w:type="spellEnd"/>
      <w:r w:rsidR="00C34576" w:rsidRPr="00003F04">
        <w:rPr>
          <w:rFonts w:ascii="Times New Roman" w:hAnsi="Times New Roman" w:cs="Times New Roman"/>
          <w:sz w:val="24"/>
          <w:szCs w:val="24"/>
        </w:rPr>
        <w:t xml:space="preserve"> </w:t>
      </w:r>
      <w:r w:rsidR="00003F04" w:rsidRPr="00003F04">
        <w:rPr>
          <w:rFonts w:ascii="Times New Roman" w:hAnsi="Times New Roman" w:cs="Times New Roman"/>
          <w:sz w:val="24"/>
          <w:szCs w:val="24"/>
        </w:rPr>
        <w:t>муниципальный район Карачаево-Черкесской республики</w:t>
      </w:r>
      <w:r w:rsidR="00291B73">
        <w:rPr>
          <w:rFonts w:ascii="Times New Roman" w:hAnsi="Times New Roman" w:cs="Times New Roman"/>
          <w:sz w:val="24"/>
          <w:szCs w:val="24"/>
        </w:rPr>
        <w:t>»</w:t>
      </w:r>
      <w:r w:rsidR="00003F04" w:rsidRPr="00003F04">
        <w:rPr>
          <w:rFonts w:ascii="Times New Roman" w:hAnsi="Times New Roman" w:cs="Times New Roman"/>
          <w:sz w:val="24"/>
          <w:szCs w:val="24"/>
        </w:rPr>
        <w:t xml:space="preserve">, земельном участке, на территории </w:t>
      </w:r>
      <w:r w:rsidR="005877CE">
        <w:rPr>
          <w:rFonts w:ascii="Times New Roman" w:hAnsi="Times New Roman" w:cs="Times New Roman"/>
          <w:sz w:val="24"/>
          <w:szCs w:val="24"/>
        </w:rPr>
        <w:t>Усть-Джегутинского</w:t>
      </w:r>
      <w:r w:rsidR="00C34576" w:rsidRPr="00003F04">
        <w:rPr>
          <w:rFonts w:ascii="Times New Roman" w:hAnsi="Times New Roman" w:cs="Times New Roman"/>
          <w:sz w:val="24"/>
          <w:szCs w:val="24"/>
        </w:rPr>
        <w:t xml:space="preserve"> </w:t>
      </w:r>
      <w:r w:rsidR="00003F04" w:rsidRPr="00003F04">
        <w:rPr>
          <w:rFonts w:ascii="Times New Roman" w:hAnsi="Times New Roman" w:cs="Times New Roman"/>
          <w:sz w:val="24"/>
          <w:szCs w:val="24"/>
        </w:rPr>
        <w:t>муниципального района КЧР, государственная собственность на который не разграничена</w:t>
      </w:r>
      <w:r w:rsidRPr="000A21CC">
        <w:rPr>
          <w:rFonts w:ascii="Times New Roman" w:hAnsi="Times New Roman" w:cs="Times New Roman"/>
          <w:sz w:val="24"/>
          <w:szCs w:val="24"/>
        </w:rPr>
        <w:t xml:space="preserve"> (далее - </w:t>
      </w:r>
      <w:r w:rsidR="00003F04">
        <w:rPr>
          <w:rFonts w:ascii="Times New Roman" w:hAnsi="Times New Roman" w:cs="Times New Roman"/>
          <w:sz w:val="24"/>
          <w:szCs w:val="24"/>
        </w:rPr>
        <w:t>Д</w:t>
      </w:r>
      <w:r w:rsidRPr="000A21CC">
        <w:rPr>
          <w:rFonts w:ascii="Times New Roman" w:hAnsi="Times New Roman" w:cs="Times New Roman"/>
          <w:sz w:val="24"/>
          <w:szCs w:val="24"/>
        </w:rPr>
        <w:t>оговор).</w:t>
      </w:r>
    </w:p>
    <w:p w:rsidR="000A21CC" w:rsidRPr="000A21CC" w:rsidRDefault="000A21CC" w:rsidP="00F31C3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1.5. </w:t>
      </w:r>
      <w:r w:rsidR="00701D9C" w:rsidRPr="00701D9C">
        <w:rPr>
          <w:rFonts w:ascii="Times New Roman" w:hAnsi="Times New Roman" w:cs="Times New Roman"/>
          <w:sz w:val="24"/>
          <w:szCs w:val="24"/>
        </w:rPr>
        <w:t>Торги проводятся в форме конкурса и являются открытыми по составу участников</w:t>
      </w:r>
      <w:r w:rsidRPr="000A21CC">
        <w:rPr>
          <w:rFonts w:ascii="Times New Roman" w:hAnsi="Times New Roman" w:cs="Times New Roman"/>
          <w:sz w:val="24"/>
          <w:szCs w:val="24"/>
        </w:rPr>
        <w:t>.</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1.</w:t>
      </w:r>
      <w:r w:rsidR="00701D9C">
        <w:rPr>
          <w:rFonts w:ascii="Times New Roman" w:hAnsi="Times New Roman" w:cs="Times New Roman"/>
          <w:sz w:val="24"/>
          <w:szCs w:val="24"/>
        </w:rPr>
        <w:t>6</w:t>
      </w:r>
      <w:r w:rsidRPr="000A21CC">
        <w:rPr>
          <w:rFonts w:ascii="Times New Roman" w:hAnsi="Times New Roman" w:cs="Times New Roman"/>
          <w:sz w:val="24"/>
          <w:szCs w:val="24"/>
        </w:rPr>
        <w:t xml:space="preserve">. Торги проводятся после утверждения схемы размещения рекламных конструкций на территории </w:t>
      </w:r>
      <w:r w:rsidR="00F62440">
        <w:rPr>
          <w:rFonts w:ascii="Times New Roman" w:hAnsi="Times New Roman" w:cs="Times New Roman"/>
          <w:sz w:val="24"/>
          <w:szCs w:val="24"/>
        </w:rPr>
        <w:t>муниципального района</w:t>
      </w:r>
      <w:r w:rsidRPr="000A21CC">
        <w:rPr>
          <w:rFonts w:ascii="Times New Roman" w:hAnsi="Times New Roman" w:cs="Times New Roman"/>
          <w:sz w:val="24"/>
          <w:szCs w:val="24"/>
        </w:rPr>
        <w:t xml:space="preserve"> и в случае окончания срока действия ранее заключенных договоров на установку и эксплуатацию рекламной конструкции.</w:t>
      </w:r>
    </w:p>
    <w:p w:rsidR="00E724BB" w:rsidRPr="00E724BB" w:rsidRDefault="000A21CC" w:rsidP="00E724BB">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1.</w:t>
      </w:r>
      <w:r w:rsidR="00701D9C">
        <w:rPr>
          <w:rFonts w:ascii="Times New Roman" w:hAnsi="Times New Roman" w:cs="Times New Roman"/>
          <w:sz w:val="24"/>
          <w:szCs w:val="24"/>
        </w:rPr>
        <w:t>7</w:t>
      </w:r>
      <w:r w:rsidRPr="000A21CC">
        <w:rPr>
          <w:rFonts w:ascii="Times New Roman" w:hAnsi="Times New Roman" w:cs="Times New Roman"/>
          <w:sz w:val="24"/>
          <w:szCs w:val="24"/>
        </w:rPr>
        <w:t xml:space="preserve">. </w:t>
      </w:r>
      <w:r w:rsidR="00E724BB" w:rsidRPr="00E724BB">
        <w:rPr>
          <w:rFonts w:ascii="Times New Roman" w:hAnsi="Times New Roman" w:cs="Times New Roman"/>
          <w:sz w:val="24"/>
          <w:szCs w:val="24"/>
        </w:rPr>
        <w:t>При проведении Торгов не допускается:</w:t>
      </w:r>
    </w:p>
    <w:p w:rsidR="00E724BB" w:rsidRPr="00E724BB" w:rsidRDefault="00E724BB" w:rsidP="00E724BB">
      <w:pPr>
        <w:autoSpaceDE w:val="0"/>
        <w:autoSpaceDN w:val="0"/>
        <w:adjustRightInd w:val="0"/>
        <w:spacing w:after="0" w:line="240" w:lineRule="auto"/>
        <w:ind w:firstLine="540"/>
        <w:jc w:val="both"/>
        <w:rPr>
          <w:rFonts w:ascii="Times New Roman" w:hAnsi="Times New Roman" w:cs="Times New Roman"/>
          <w:sz w:val="24"/>
          <w:szCs w:val="24"/>
        </w:rPr>
      </w:pPr>
      <w:r w:rsidRPr="00E724BB">
        <w:rPr>
          <w:rFonts w:ascii="Times New Roman" w:hAnsi="Times New Roman" w:cs="Times New Roman"/>
          <w:sz w:val="24"/>
          <w:szCs w:val="24"/>
        </w:rPr>
        <w:t>- создание преимущественных условий, в том числе предоставление доступа к конфиденциальной информации, для участия отдельного лица или группы лиц;</w:t>
      </w:r>
    </w:p>
    <w:p w:rsidR="00E724BB" w:rsidRPr="00E724BB" w:rsidRDefault="00E724BB" w:rsidP="00E724BB">
      <w:pPr>
        <w:autoSpaceDE w:val="0"/>
        <w:autoSpaceDN w:val="0"/>
        <w:adjustRightInd w:val="0"/>
        <w:spacing w:after="0" w:line="240" w:lineRule="auto"/>
        <w:ind w:firstLine="540"/>
        <w:jc w:val="both"/>
        <w:rPr>
          <w:rFonts w:ascii="Times New Roman" w:hAnsi="Times New Roman" w:cs="Times New Roman"/>
          <w:sz w:val="24"/>
          <w:szCs w:val="24"/>
        </w:rPr>
      </w:pPr>
      <w:r w:rsidRPr="00E724BB">
        <w:rPr>
          <w:rFonts w:ascii="Times New Roman" w:hAnsi="Times New Roman" w:cs="Times New Roman"/>
          <w:sz w:val="24"/>
          <w:szCs w:val="24"/>
        </w:rPr>
        <w:lastRenderedPageBreak/>
        <w:t>- осуществление координации деятельности участников Торгов, в результате которой имеет либо может иметь место ограничение конкуренции между участниками или ущемление их интересов;</w:t>
      </w:r>
    </w:p>
    <w:p w:rsidR="00E724BB" w:rsidRDefault="00E724BB" w:rsidP="00E724BB">
      <w:pPr>
        <w:autoSpaceDE w:val="0"/>
        <w:autoSpaceDN w:val="0"/>
        <w:adjustRightInd w:val="0"/>
        <w:spacing w:after="0" w:line="240" w:lineRule="auto"/>
        <w:ind w:firstLine="540"/>
        <w:jc w:val="both"/>
        <w:rPr>
          <w:rFonts w:ascii="Times New Roman" w:hAnsi="Times New Roman" w:cs="Times New Roman"/>
          <w:sz w:val="24"/>
          <w:szCs w:val="24"/>
        </w:rPr>
      </w:pPr>
      <w:r w:rsidRPr="00E724BB">
        <w:rPr>
          <w:rFonts w:ascii="Times New Roman" w:hAnsi="Times New Roman" w:cs="Times New Roman"/>
          <w:sz w:val="24"/>
          <w:szCs w:val="24"/>
        </w:rPr>
        <w:t>- необоснованное ограничение доступа к участию в Торгах.</w:t>
      </w:r>
    </w:p>
    <w:p w:rsidR="000A21CC" w:rsidRPr="000A21CC" w:rsidRDefault="000A21CC" w:rsidP="000A21CC">
      <w:pPr>
        <w:autoSpaceDE w:val="0"/>
        <w:autoSpaceDN w:val="0"/>
        <w:adjustRightInd w:val="0"/>
        <w:spacing w:after="0" w:line="240" w:lineRule="auto"/>
        <w:jc w:val="both"/>
        <w:rPr>
          <w:rFonts w:ascii="Times New Roman" w:hAnsi="Times New Roman" w:cs="Times New Roman"/>
          <w:sz w:val="24"/>
          <w:szCs w:val="24"/>
        </w:rPr>
      </w:pPr>
    </w:p>
    <w:p w:rsidR="000A21CC" w:rsidRPr="005D0C5F" w:rsidRDefault="000A21CC" w:rsidP="000A21CC">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2. Порядок организации торгов</w:t>
      </w:r>
    </w:p>
    <w:p w:rsidR="000A21CC" w:rsidRPr="000A21CC" w:rsidRDefault="000A21CC" w:rsidP="000A21CC">
      <w:pPr>
        <w:autoSpaceDE w:val="0"/>
        <w:autoSpaceDN w:val="0"/>
        <w:adjustRightInd w:val="0"/>
        <w:spacing w:after="0" w:line="240" w:lineRule="auto"/>
        <w:jc w:val="both"/>
        <w:rPr>
          <w:rFonts w:ascii="Times New Roman" w:hAnsi="Times New Roman" w:cs="Times New Roman"/>
          <w:sz w:val="24"/>
          <w:szCs w:val="24"/>
        </w:rPr>
      </w:pP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2.1. Для организации торгов формируется лот (лоты).</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2.2. Организатором торгов выступает </w:t>
      </w:r>
      <w:r w:rsidR="004B44CE" w:rsidRPr="000A3CF3">
        <w:rPr>
          <w:rFonts w:ascii="Times New Roman" w:hAnsi="Times New Roman" w:cs="Times New Roman"/>
          <w:sz w:val="24"/>
          <w:szCs w:val="24"/>
        </w:rPr>
        <w:t xml:space="preserve">администрация </w:t>
      </w:r>
      <w:r w:rsidR="005877CE" w:rsidRPr="000A3CF3">
        <w:rPr>
          <w:rFonts w:ascii="Times New Roman" w:hAnsi="Times New Roman" w:cs="Times New Roman"/>
          <w:sz w:val="24"/>
          <w:szCs w:val="24"/>
        </w:rPr>
        <w:t xml:space="preserve">Усть-Джегутинского </w:t>
      </w:r>
      <w:r w:rsidR="004B44CE" w:rsidRPr="000A3CF3">
        <w:rPr>
          <w:rFonts w:ascii="Times New Roman" w:hAnsi="Times New Roman" w:cs="Times New Roman"/>
          <w:sz w:val="24"/>
          <w:szCs w:val="24"/>
        </w:rPr>
        <w:t>муниципального района</w:t>
      </w:r>
      <w:r w:rsidR="000A3CF3">
        <w:rPr>
          <w:rFonts w:ascii="Times New Roman" w:hAnsi="Times New Roman" w:cs="Times New Roman"/>
          <w:sz w:val="24"/>
          <w:szCs w:val="24"/>
        </w:rPr>
        <w:t xml:space="preserve"> </w:t>
      </w:r>
      <w:r w:rsidR="004B44CE" w:rsidRPr="004B44CE">
        <w:rPr>
          <w:rFonts w:ascii="Times New Roman" w:hAnsi="Times New Roman" w:cs="Times New Roman"/>
          <w:sz w:val="24"/>
          <w:szCs w:val="24"/>
        </w:rPr>
        <w:t>(далее - Организатор торгов)</w:t>
      </w:r>
      <w:r w:rsidRPr="000A21CC">
        <w:rPr>
          <w:rFonts w:ascii="Times New Roman" w:hAnsi="Times New Roman" w:cs="Times New Roman"/>
          <w:sz w:val="24"/>
          <w:szCs w:val="24"/>
        </w:rPr>
        <w:t>.</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При организации торгов </w:t>
      </w:r>
      <w:r w:rsidR="004B44CE" w:rsidRPr="004B44CE">
        <w:rPr>
          <w:rFonts w:ascii="Times New Roman" w:hAnsi="Times New Roman" w:cs="Times New Roman"/>
          <w:sz w:val="24"/>
          <w:szCs w:val="24"/>
        </w:rPr>
        <w:t>Организатор торгов</w:t>
      </w:r>
      <w:r w:rsidRPr="000A21CC">
        <w:rPr>
          <w:rFonts w:ascii="Times New Roman" w:hAnsi="Times New Roman" w:cs="Times New Roman"/>
          <w:sz w:val="24"/>
          <w:szCs w:val="24"/>
        </w:rPr>
        <w:t>:</w:t>
      </w:r>
    </w:p>
    <w:p w:rsid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 xml:space="preserve">1) </w:t>
      </w:r>
      <w:r w:rsidR="003B14A6">
        <w:rPr>
          <w:rFonts w:ascii="Times New Roman" w:hAnsi="Times New Roman" w:cs="Times New Roman"/>
          <w:sz w:val="24"/>
          <w:szCs w:val="24"/>
        </w:rPr>
        <w:t>П</w:t>
      </w:r>
      <w:r w:rsidRPr="000A21CC">
        <w:rPr>
          <w:rFonts w:ascii="Times New Roman" w:hAnsi="Times New Roman" w:cs="Times New Roman"/>
          <w:sz w:val="24"/>
          <w:szCs w:val="24"/>
        </w:rPr>
        <w:t>ринимает решение о проведении торгов в виде распоряжения;</w:t>
      </w:r>
    </w:p>
    <w:p w:rsidR="00133DDE" w:rsidRDefault="00F31C3C" w:rsidP="00133DD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w:t>
      </w:r>
      <w:r w:rsidR="00133DDE">
        <w:rPr>
          <w:rFonts w:ascii="Times New Roman" w:hAnsi="Times New Roman" w:cs="Times New Roman"/>
          <w:sz w:val="24"/>
          <w:szCs w:val="24"/>
        </w:rPr>
        <w:t>) Утверждает</w:t>
      </w:r>
      <w:r w:rsidR="00133DDE" w:rsidRPr="00133DDE">
        <w:rPr>
          <w:rFonts w:ascii="Times New Roman" w:hAnsi="Times New Roman" w:cs="Times New Roman"/>
          <w:sz w:val="24"/>
          <w:szCs w:val="24"/>
        </w:rPr>
        <w:t xml:space="preserve"> конкурсн</w:t>
      </w:r>
      <w:r w:rsidR="00133DDE">
        <w:rPr>
          <w:rFonts w:ascii="Times New Roman" w:hAnsi="Times New Roman" w:cs="Times New Roman"/>
          <w:sz w:val="24"/>
          <w:szCs w:val="24"/>
        </w:rPr>
        <w:t>ую</w:t>
      </w:r>
      <w:r w:rsidR="00133DDE" w:rsidRPr="00133DDE">
        <w:rPr>
          <w:rFonts w:ascii="Times New Roman" w:hAnsi="Times New Roman" w:cs="Times New Roman"/>
          <w:sz w:val="24"/>
          <w:szCs w:val="24"/>
        </w:rPr>
        <w:t xml:space="preserve"> документаци</w:t>
      </w:r>
      <w:r w:rsidR="00133DDE">
        <w:rPr>
          <w:rFonts w:ascii="Times New Roman" w:hAnsi="Times New Roman" w:cs="Times New Roman"/>
          <w:sz w:val="24"/>
          <w:szCs w:val="24"/>
        </w:rPr>
        <w:t>ю;</w:t>
      </w:r>
    </w:p>
    <w:p w:rsidR="00133DDE" w:rsidRDefault="00F31C3C" w:rsidP="00133DD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w:t>
      </w:r>
      <w:r w:rsidR="00133DDE">
        <w:rPr>
          <w:rFonts w:ascii="Times New Roman" w:hAnsi="Times New Roman" w:cs="Times New Roman"/>
          <w:sz w:val="24"/>
          <w:szCs w:val="24"/>
        </w:rPr>
        <w:t xml:space="preserve">) Опубликовывает </w:t>
      </w:r>
      <w:r w:rsidR="00133DDE" w:rsidRPr="00133DDE">
        <w:rPr>
          <w:rFonts w:ascii="Times New Roman" w:hAnsi="Times New Roman" w:cs="Times New Roman"/>
          <w:sz w:val="24"/>
          <w:szCs w:val="24"/>
        </w:rPr>
        <w:t xml:space="preserve">в официальном печатном издании </w:t>
      </w:r>
      <w:r w:rsidR="00291B73" w:rsidRPr="003C164D">
        <w:rPr>
          <w:rFonts w:ascii="Times New Roman" w:hAnsi="Times New Roman" w:cs="Times New Roman"/>
          <w:sz w:val="24"/>
          <w:szCs w:val="24"/>
        </w:rPr>
        <w:t>«</w:t>
      </w:r>
      <w:proofErr w:type="spellStart"/>
      <w:r w:rsidR="00730E9C" w:rsidRPr="003C164D">
        <w:rPr>
          <w:rFonts w:ascii="Times New Roman" w:hAnsi="Times New Roman" w:cs="Times New Roman"/>
          <w:sz w:val="24"/>
          <w:szCs w:val="24"/>
        </w:rPr>
        <w:t>Джегутинская</w:t>
      </w:r>
      <w:proofErr w:type="spellEnd"/>
      <w:r w:rsidR="00730E9C" w:rsidRPr="003C164D">
        <w:rPr>
          <w:rFonts w:ascii="Times New Roman" w:hAnsi="Times New Roman" w:cs="Times New Roman"/>
          <w:sz w:val="24"/>
          <w:szCs w:val="24"/>
        </w:rPr>
        <w:t xml:space="preserve"> неделя</w:t>
      </w:r>
      <w:r w:rsidR="00291B73" w:rsidRPr="003C164D">
        <w:rPr>
          <w:rFonts w:ascii="Times New Roman" w:hAnsi="Times New Roman" w:cs="Times New Roman"/>
          <w:sz w:val="24"/>
          <w:szCs w:val="24"/>
        </w:rPr>
        <w:t>»</w:t>
      </w:r>
      <w:r w:rsidR="00133DDE" w:rsidRPr="000A3CF3">
        <w:rPr>
          <w:rFonts w:ascii="Times New Roman" w:hAnsi="Times New Roman" w:cs="Times New Roman"/>
          <w:sz w:val="24"/>
          <w:szCs w:val="24"/>
        </w:rPr>
        <w:t xml:space="preserve"> </w:t>
      </w:r>
      <w:r w:rsidR="00133DDE" w:rsidRPr="00133DDE">
        <w:rPr>
          <w:rFonts w:ascii="Times New Roman" w:hAnsi="Times New Roman" w:cs="Times New Roman"/>
          <w:sz w:val="24"/>
          <w:szCs w:val="24"/>
        </w:rPr>
        <w:t>и размещает на официальном сайте муниципального района в сети Интерн</w:t>
      </w:r>
      <w:r w:rsidR="00701D9C">
        <w:rPr>
          <w:rFonts w:ascii="Times New Roman" w:hAnsi="Times New Roman" w:cs="Times New Roman"/>
          <w:sz w:val="24"/>
          <w:szCs w:val="24"/>
        </w:rPr>
        <w:t xml:space="preserve">ет извещение о проведении </w:t>
      </w:r>
      <w:r w:rsidR="00133DDE" w:rsidRPr="00133DDE">
        <w:rPr>
          <w:rFonts w:ascii="Times New Roman" w:hAnsi="Times New Roman" w:cs="Times New Roman"/>
          <w:sz w:val="24"/>
          <w:szCs w:val="24"/>
        </w:rPr>
        <w:t>Торгов и конкурсн</w:t>
      </w:r>
      <w:r w:rsidR="00133DDE">
        <w:rPr>
          <w:rFonts w:ascii="Times New Roman" w:hAnsi="Times New Roman" w:cs="Times New Roman"/>
          <w:sz w:val="24"/>
          <w:szCs w:val="24"/>
        </w:rPr>
        <w:t>ую</w:t>
      </w:r>
      <w:r w:rsidR="00133DDE" w:rsidRPr="00133DDE">
        <w:rPr>
          <w:rFonts w:ascii="Times New Roman" w:hAnsi="Times New Roman" w:cs="Times New Roman"/>
          <w:sz w:val="24"/>
          <w:szCs w:val="24"/>
        </w:rPr>
        <w:t xml:space="preserve"> документац</w:t>
      </w:r>
      <w:r w:rsidR="00133DDE">
        <w:rPr>
          <w:rFonts w:ascii="Times New Roman" w:hAnsi="Times New Roman" w:cs="Times New Roman"/>
          <w:sz w:val="24"/>
          <w:szCs w:val="24"/>
        </w:rPr>
        <w:t>ию;</w:t>
      </w:r>
    </w:p>
    <w:p w:rsidR="00133DDE" w:rsidRDefault="00F31C3C" w:rsidP="00133DD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133DDE">
        <w:rPr>
          <w:rFonts w:ascii="Times New Roman" w:hAnsi="Times New Roman" w:cs="Times New Roman"/>
          <w:sz w:val="24"/>
          <w:szCs w:val="24"/>
        </w:rPr>
        <w:t>) Создает комиссию</w:t>
      </w:r>
      <w:r w:rsidR="00133DDE" w:rsidRPr="00133DDE">
        <w:rPr>
          <w:rFonts w:ascii="Times New Roman" w:hAnsi="Times New Roman" w:cs="Times New Roman"/>
          <w:sz w:val="24"/>
          <w:szCs w:val="24"/>
        </w:rPr>
        <w:t xml:space="preserve"> по проведению Торгов</w:t>
      </w:r>
      <w:r w:rsidR="00133DDE">
        <w:rPr>
          <w:rFonts w:ascii="Times New Roman" w:hAnsi="Times New Roman" w:cs="Times New Roman"/>
          <w:sz w:val="24"/>
          <w:szCs w:val="24"/>
        </w:rPr>
        <w:t>;</w:t>
      </w:r>
    </w:p>
    <w:p w:rsidR="00701D9C" w:rsidRDefault="00F31C3C" w:rsidP="00133DD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701D9C">
        <w:rPr>
          <w:rFonts w:ascii="Times New Roman" w:hAnsi="Times New Roman" w:cs="Times New Roman"/>
          <w:sz w:val="24"/>
          <w:szCs w:val="24"/>
        </w:rPr>
        <w:t>) Определяет</w:t>
      </w:r>
      <w:r w:rsidR="00133DDE" w:rsidRPr="00133DDE">
        <w:rPr>
          <w:rFonts w:ascii="Times New Roman" w:hAnsi="Times New Roman" w:cs="Times New Roman"/>
          <w:sz w:val="24"/>
          <w:szCs w:val="24"/>
        </w:rPr>
        <w:t xml:space="preserve"> предмет и существенны</w:t>
      </w:r>
      <w:r w:rsidR="00E37EAB">
        <w:rPr>
          <w:rFonts w:ascii="Times New Roman" w:hAnsi="Times New Roman" w:cs="Times New Roman"/>
          <w:sz w:val="24"/>
          <w:szCs w:val="24"/>
        </w:rPr>
        <w:t>е</w:t>
      </w:r>
      <w:r w:rsidR="00133DDE" w:rsidRPr="00133DDE">
        <w:rPr>
          <w:rFonts w:ascii="Times New Roman" w:hAnsi="Times New Roman" w:cs="Times New Roman"/>
          <w:sz w:val="24"/>
          <w:szCs w:val="24"/>
        </w:rPr>
        <w:t xml:space="preserve"> услови</w:t>
      </w:r>
      <w:r w:rsidR="00E37EAB">
        <w:rPr>
          <w:rFonts w:ascii="Times New Roman" w:hAnsi="Times New Roman" w:cs="Times New Roman"/>
          <w:sz w:val="24"/>
          <w:szCs w:val="24"/>
        </w:rPr>
        <w:t>я</w:t>
      </w:r>
      <w:r w:rsidR="00133DDE" w:rsidRPr="00133DDE">
        <w:rPr>
          <w:rFonts w:ascii="Times New Roman" w:hAnsi="Times New Roman" w:cs="Times New Roman"/>
          <w:sz w:val="24"/>
          <w:szCs w:val="24"/>
        </w:rPr>
        <w:t xml:space="preserve"> Договора</w:t>
      </w:r>
      <w:r w:rsidR="00701D9C">
        <w:rPr>
          <w:rFonts w:ascii="Times New Roman" w:hAnsi="Times New Roman" w:cs="Times New Roman"/>
          <w:sz w:val="24"/>
          <w:szCs w:val="24"/>
        </w:rPr>
        <w:t>;</w:t>
      </w:r>
    </w:p>
    <w:p w:rsidR="000A21CC" w:rsidRPr="000A21CC" w:rsidRDefault="00F31C3C" w:rsidP="000A21CC">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6</w:t>
      </w:r>
      <w:r w:rsidR="000A21CC" w:rsidRPr="000A21CC">
        <w:rPr>
          <w:rFonts w:ascii="Times New Roman" w:hAnsi="Times New Roman" w:cs="Times New Roman"/>
          <w:sz w:val="24"/>
          <w:szCs w:val="24"/>
        </w:rPr>
        <w:t xml:space="preserve">) </w:t>
      </w:r>
      <w:r w:rsidR="00E01F57">
        <w:rPr>
          <w:rFonts w:ascii="Times New Roman" w:hAnsi="Times New Roman" w:cs="Times New Roman"/>
          <w:sz w:val="24"/>
          <w:szCs w:val="24"/>
        </w:rPr>
        <w:t>О</w:t>
      </w:r>
      <w:r w:rsidR="005877CE">
        <w:rPr>
          <w:rFonts w:ascii="Times New Roman" w:hAnsi="Times New Roman" w:cs="Times New Roman"/>
          <w:sz w:val="24"/>
          <w:szCs w:val="24"/>
        </w:rPr>
        <w:t>п</w:t>
      </w:r>
      <w:r w:rsidR="000A21CC" w:rsidRPr="000A21CC">
        <w:rPr>
          <w:rFonts w:ascii="Times New Roman" w:hAnsi="Times New Roman" w:cs="Times New Roman"/>
          <w:sz w:val="24"/>
          <w:szCs w:val="24"/>
        </w:rPr>
        <w:t xml:space="preserve">ределяет на основании </w:t>
      </w:r>
      <w:r w:rsidR="00E01F57" w:rsidRPr="00E01F57">
        <w:rPr>
          <w:rFonts w:ascii="Times New Roman" w:hAnsi="Times New Roman" w:cs="Times New Roman"/>
          <w:sz w:val="24"/>
          <w:szCs w:val="24"/>
        </w:rPr>
        <w:t>Методики расчета платы за установку и эксплуатацию рекламной конструкции на земельном участке, здании или ином недвижимом имуществе, находящемся в собственности муниципального образования «</w:t>
      </w:r>
      <w:proofErr w:type="spellStart"/>
      <w:r w:rsidR="005877CE">
        <w:rPr>
          <w:rFonts w:ascii="Times New Roman" w:hAnsi="Times New Roman" w:cs="Times New Roman"/>
          <w:sz w:val="24"/>
          <w:szCs w:val="24"/>
        </w:rPr>
        <w:t>Усть-Джегутинский</w:t>
      </w:r>
      <w:proofErr w:type="spellEnd"/>
      <w:r w:rsidR="005877CE">
        <w:rPr>
          <w:rFonts w:ascii="Times New Roman" w:hAnsi="Times New Roman" w:cs="Times New Roman"/>
          <w:sz w:val="24"/>
          <w:szCs w:val="24"/>
        </w:rPr>
        <w:t xml:space="preserve"> </w:t>
      </w:r>
      <w:r w:rsidR="00E01F57" w:rsidRPr="00E01F57">
        <w:rPr>
          <w:rFonts w:ascii="Times New Roman" w:hAnsi="Times New Roman" w:cs="Times New Roman"/>
          <w:sz w:val="24"/>
          <w:szCs w:val="24"/>
        </w:rPr>
        <w:t xml:space="preserve">муниципальный район Карачаево-Черкесской республики», земельном участке, на территории </w:t>
      </w:r>
      <w:r w:rsidR="005877CE">
        <w:rPr>
          <w:rFonts w:ascii="Times New Roman" w:hAnsi="Times New Roman" w:cs="Times New Roman"/>
          <w:sz w:val="24"/>
          <w:szCs w:val="24"/>
        </w:rPr>
        <w:t>Усть-Джегутинского</w:t>
      </w:r>
      <w:r w:rsidR="00E01F57" w:rsidRPr="00E01F57">
        <w:rPr>
          <w:rFonts w:ascii="Times New Roman" w:hAnsi="Times New Roman" w:cs="Times New Roman"/>
          <w:sz w:val="24"/>
          <w:szCs w:val="24"/>
        </w:rPr>
        <w:t xml:space="preserve"> муниципального района КЧР, государственная собственность на который не разграничена</w:t>
      </w:r>
      <w:r w:rsidR="00E01F57">
        <w:rPr>
          <w:rFonts w:ascii="Times New Roman" w:hAnsi="Times New Roman" w:cs="Times New Roman"/>
          <w:sz w:val="24"/>
          <w:szCs w:val="24"/>
        </w:rPr>
        <w:t xml:space="preserve"> (Приложение №2) </w:t>
      </w:r>
      <w:r w:rsidR="000A21CC" w:rsidRPr="000A21CC">
        <w:rPr>
          <w:rFonts w:ascii="Times New Roman" w:hAnsi="Times New Roman" w:cs="Times New Roman"/>
          <w:sz w:val="24"/>
          <w:szCs w:val="24"/>
        </w:rPr>
        <w:t>начальную годовую плату по договору на установку и эксплуатацию рекламной конструкции (по каждому</w:t>
      </w:r>
      <w:proofErr w:type="gramEnd"/>
      <w:r w:rsidR="000A21CC" w:rsidRPr="000A21CC">
        <w:rPr>
          <w:rFonts w:ascii="Times New Roman" w:hAnsi="Times New Roman" w:cs="Times New Roman"/>
          <w:sz w:val="24"/>
          <w:szCs w:val="24"/>
        </w:rPr>
        <w:t xml:space="preserve"> лоту). Годовая плата по договору определяется по результатам проведения торгов и приравнивается к цене за право заключения договора;</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Цена за право заключения договора определяется по результатам торгов и является единовременным платежом;</w:t>
      </w:r>
    </w:p>
    <w:p w:rsidR="000A21CC" w:rsidRPr="000A21CC" w:rsidRDefault="00E01F57" w:rsidP="000A21C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3B14A6">
        <w:rPr>
          <w:rFonts w:ascii="Times New Roman" w:hAnsi="Times New Roman" w:cs="Times New Roman"/>
          <w:sz w:val="24"/>
          <w:szCs w:val="24"/>
        </w:rPr>
        <w:t>) В</w:t>
      </w:r>
      <w:r w:rsidR="000A21CC" w:rsidRPr="000A21CC">
        <w:rPr>
          <w:rFonts w:ascii="Times New Roman" w:hAnsi="Times New Roman" w:cs="Times New Roman"/>
          <w:sz w:val="24"/>
          <w:szCs w:val="24"/>
        </w:rPr>
        <w:t>ыдает необходимые материалы и соответствующие документы юридическим и физическим лицам, намеревающимся принять участи</w:t>
      </w:r>
      <w:r w:rsidR="00291B73">
        <w:rPr>
          <w:rFonts w:ascii="Times New Roman" w:hAnsi="Times New Roman" w:cs="Times New Roman"/>
          <w:sz w:val="24"/>
          <w:szCs w:val="24"/>
        </w:rPr>
        <w:t>е в торгах</w:t>
      </w:r>
      <w:r w:rsidR="000A21CC" w:rsidRPr="000A21CC">
        <w:rPr>
          <w:rFonts w:ascii="Times New Roman" w:hAnsi="Times New Roman" w:cs="Times New Roman"/>
          <w:sz w:val="24"/>
          <w:szCs w:val="24"/>
        </w:rPr>
        <w:t>;</w:t>
      </w:r>
    </w:p>
    <w:p w:rsidR="000A21CC" w:rsidRPr="000A21CC" w:rsidRDefault="00E01F57" w:rsidP="000A21C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0A21CC" w:rsidRPr="000A21CC">
        <w:rPr>
          <w:rFonts w:ascii="Times New Roman" w:hAnsi="Times New Roman" w:cs="Times New Roman"/>
          <w:sz w:val="24"/>
          <w:szCs w:val="24"/>
        </w:rPr>
        <w:t xml:space="preserve">) </w:t>
      </w:r>
      <w:r w:rsidR="003B14A6">
        <w:rPr>
          <w:rFonts w:ascii="Times New Roman" w:hAnsi="Times New Roman" w:cs="Times New Roman"/>
          <w:sz w:val="24"/>
          <w:szCs w:val="24"/>
        </w:rPr>
        <w:t>З</w:t>
      </w:r>
      <w:r w:rsidR="000A21CC" w:rsidRPr="000A21CC">
        <w:rPr>
          <w:rFonts w:ascii="Times New Roman" w:hAnsi="Times New Roman" w:cs="Times New Roman"/>
          <w:sz w:val="24"/>
          <w:szCs w:val="24"/>
        </w:rPr>
        <w:t xml:space="preserve">аключает </w:t>
      </w:r>
      <w:hyperlink w:anchor="Par185" w:history="1">
        <w:r w:rsidR="000A21CC" w:rsidRPr="000A21CC">
          <w:rPr>
            <w:rFonts w:ascii="Times New Roman" w:hAnsi="Times New Roman" w:cs="Times New Roman"/>
            <w:color w:val="0000FF"/>
            <w:sz w:val="24"/>
            <w:szCs w:val="24"/>
          </w:rPr>
          <w:t>договоры</w:t>
        </w:r>
      </w:hyperlink>
      <w:r w:rsidR="003B14A6">
        <w:rPr>
          <w:rFonts w:ascii="Times New Roman" w:hAnsi="Times New Roman" w:cs="Times New Roman"/>
          <w:sz w:val="24"/>
          <w:szCs w:val="24"/>
        </w:rPr>
        <w:t xml:space="preserve"> по результатам Торгов</w:t>
      </w:r>
      <w:r w:rsidR="000A21CC" w:rsidRPr="000A21CC">
        <w:rPr>
          <w:rFonts w:ascii="Times New Roman" w:hAnsi="Times New Roman" w:cs="Times New Roman"/>
          <w:sz w:val="24"/>
          <w:szCs w:val="24"/>
        </w:rPr>
        <w:t>;</w:t>
      </w:r>
    </w:p>
    <w:p w:rsidR="000A21CC" w:rsidRPr="000A21CC" w:rsidRDefault="00E01F57" w:rsidP="000A21C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9</w:t>
      </w:r>
      <w:r w:rsidR="000A21CC" w:rsidRPr="000A21CC">
        <w:rPr>
          <w:rFonts w:ascii="Times New Roman" w:hAnsi="Times New Roman" w:cs="Times New Roman"/>
          <w:sz w:val="24"/>
          <w:szCs w:val="24"/>
        </w:rPr>
        <w:t xml:space="preserve">) </w:t>
      </w:r>
      <w:r>
        <w:rPr>
          <w:rFonts w:ascii="Times New Roman" w:hAnsi="Times New Roman" w:cs="Times New Roman"/>
          <w:sz w:val="24"/>
          <w:szCs w:val="24"/>
        </w:rPr>
        <w:t>О</w:t>
      </w:r>
      <w:r w:rsidR="000A21CC" w:rsidRPr="000A21CC">
        <w:rPr>
          <w:rFonts w:ascii="Times New Roman" w:hAnsi="Times New Roman" w:cs="Times New Roman"/>
          <w:sz w:val="24"/>
          <w:szCs w:val="24"/>
        </w:rPr>
        <w:t>существляет иные предусмотренные настоящим Положением полномочия.</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w:t>
      </w:r>
      <w:r w:rsidR="0073183B">
        <w:rPr>
          <w:rFonts w:ascii="Times New Roman" w:hAnsi="Times New Roman" w:cs="Times New Roman"/>
          <w:sz w:val="24"/>
          <w:szCs w:val="24"/>
        </w:rPr>
        <w:t>3</w:t>
      </w:r>
      <w:r w:rsidRPr="000A21CC">
        <w:rPr>
          <w:rFonts w:ascii="Times New Roman" w:hAnsi="Times New Roman" w:cs="Times New Roman"/>
          <w:sz w:val="24"/>
          <w:szCs w:val="24"/>
        </w:rPr>
        <w:t xml:space="preserve">. Для организации торгов создается комиссия. Решение о создании комиссии, ее составе принимается </w:t>
      </w:r>
      <w:r w:rsidR="00F75FF4">
        <w:rPr>
          <w:rFonts w:ascii="Times New Roman" w:hAnsi="Times New Roman" w:cs="Times New Roman"/>
          <w:sz w:val="24"/>
          <w:szCs w:val="24"/>
        </w:rPr>
        <w:t>Организатором торгов</w:t>
      </w:r>
      <w:r w:rsidRPr="000A21CC">
        <w:rPr>
          <w:rFonts w:ascii="Times New Roman" w:hAnsi="Times New Roman" w:cs="Times New Roman"/>
          <w:sz w:val="24"/>
          <w:szCs w:val="24"/>
        </w:rPr>
        <w:t xml:space="preserve"> в виде распоряжения.</w:t>
      </w:r>
    </w:p>
    <w:p w:rsidR="000A21CC" w:rsidRPr="000A21CC" w:rsidRDefault="0073183B" w:rsidP="000A21C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2.4</w:t>
      </w:r>
      <w:r w:rsidR="000A21CC" w:rsidRPr="000A21CC">
        <w:rPr>
          <w:rFonts w:ascii="Times New Roman" w:hAnsi="Times New Roman" w:cs="Times New Roman"/>
          <w:sz w:val="24"/>
          <w:szCs w:val="24"/>
        </w:rPr>
        <w:t>. Комиссия осуществляет следующие функции:</w:t>
      </w:r>
    </w:p>
    <w:p w:rsidR="00701D9C" w:rsidRPr="00701D9C" w:rsidRDefault="003B14A6" w:rsidP="00701D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701D9C" w:rsidRPr="00701D9C">
        <w:rPr>
          <w:rFonts w:ascii="Times New Roman" w:hAnsi="Times New Roman" w:cs="Times New Roman"/>
          <w:sz w:val="24"/>
          <w:szCs w:val="24"/>
        </w:rPr>
        <w:t xml:space="preserve"> вскры</w:t>
      </w:r>
      <w:r w:rsidR="00701D9C">
        <w:rPr>
          <w:rFonts w:ascii="Times New Roman" w:hAnsi="Times New Roman" w:cs="Times New Roman"/>
          <w:sz w:val="24"/>
          <w:szCs w:val="24"/>
        </w:rPr>
        <w:t>вает</w:t>
      </w:r>
      <w:r w:rsidR="00701D9C" w:rsidRPr="00701D9C">
        <w:rPr>
          <w:rFonts w:ascii="Times New Roman" w:hAnsi="Times New Roman" w:cs="Times New Roman"/>
          <w:sz w:val="24"/>
          <w:szCs w:val="24"/>
        </w:rPr>
        <w:t xml:space="preserve"> конверт</w:t>
      </w:r>
      <w:r w:rsidR="00701D9C">
        <w:rPr>
          <w:rFonts w:ascii="Times New Roman" w:hAnsi="Times New Roman" w:cs="Times New Roman"/>
          <w:sz w:val="24"/>
          <w:szCs w:val="24"/>
        </w:rPr>
        <w:t>ы</w:t>
      </w:r>
      <w:r w:rsidR="00701D9C" w:rsidRPr="00701D9C">
        <w:rPr>
          <w:rFonts w:ascii="Times New Roman" w:hAnsi="Times New Roman" w:cs="Times New Roman"/>
          <w:sz w:val="24"/>
          <w:szCs w:val="24"/>
        </w:rPr>
        <w:t xml:space="preserve"> с заявками на участие в Торгах;</w:t>
      </w:r>
    </w:p>
    <w:p w:rsidR="00701D9C" w:rsidRPr="00701D9C" w:rsidRDefault="003B14A6" w:rsidP="00701D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w:t>
      </w:r>
      <w:r w:rsidR="00701D9C" w:rsidRPr="00701D9C">
        <w:rPr>
          <w:rFonts w:ascii="Times New Roman" w:hAnsi="Times New Roman" w:cs="Times New Roman"/>
          <w:sz w:val="24"/>
          <w:szCs w:val="24"/>
        </w:rPr>
        <w:t>) определ</w:t>
      </w:r>
      <w:r>
        <w:rPr>
          <w:rFonts w:ascii="Times New Roman" w:hAnsi="Times New Roman" w:cs="Times New Roman"/>
          <w:sz w:val="24"/>
          <w:szCs w:val="24"/>
        </w:rPr>
        <w:t>яет</w:t>
      </w:r>
      <w:r w:rsidR="00701D9C" w:rsidRPr="00701D9C">
        <w:rPr>
          <w:rFonts w:ascii="Times New Roman" w:hAnsi="Times New Roman" w:cs="Times New Roman"/>
          <w:sz w:val="24"/>
          <w:szCs w:val="24"/>
        </w:rPr>
        <w:t xml:space="preserve"> участников Торгов;</w:t>
      </w:r>
    </w:p>
    <w:p w:rsidR="00701D9C" w:rsidRPr="00701D9C" w:rsidRDefault="003B14A6" w:rsidP="00701D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w:t>
      </w:r>
      <w:r w:rsidR="00701D9C" w:rsidRPr="00701D9C">
        <w:rPr>
          <w:rFonts w:ascii="Times New Roman" w:hAnsi="Times New Roman" w:cs="Times New Roman"/>
          <w:sz w:val="24"/>
          <w:szCs w:val="24"/>
        </w:rPr>
        <w:t>) рассматр</w:t>
      </w:r>
      <w:r w:rsidR="00701D9C">
        <w:rPr>
          <w:rFonts w:ascii="Times New Roman" w:hAnsi="Times New Roman" w:cs="Times New Roman"/>
          <w:sz w:val="24"/>
          <w:szCs w:val="24"/>
        </w:rPr>
        <w:t>ивает</w:t>
      </w:r>
      <w:r w:rsidR="00701D9C" w:rsidRPr="00701D9C">
        <w:rPr>
          <w:rFonts w:ascii="Times New Roman" w:hAnsi="Times New Roman" w:cs="Times New Roman"/>
          <w:sz w:val="24"/>
          <w:szCs w:val="24"/>
        </w:rPr>
        <w:t>, оцен</w:t>
      </w:r>
      <w:r w:rsidR="00701D9C">
        <w:rPr>
          <w:rFonts w:ascii="Times New Roman" w:hAnsi="Times New Roman" w:cs="Times New Roman"/>
          <w:sz w:val="24"/>
          <w:szCs w:val="24"/>
        </w:rPr>
        <w:t>ивает</w:t>
      </w:r>
      <w:r w:rsidR="00701D9C" w:rsidRPr="00701D9C">
        <w:rPr>
          <w:rFonts w:ascii="Times New Roman" w:hAnsi="Times New Roman" w:cs="Times New Roman"/>
          <w:sz w:val="24"/>
          <w:szCs w:val="24"/>
        </w:rPr>
        <w:t xml:space="preserve"> и сопоставл</w:t>
      </w:r>
      <w:r w:rsidR="00701D9C">
        <w:rPr>
          <w:rFonts w:ascii="Times New Roman" w:hAnsi="Times New Roman" w:cs="Times New Roman"/>
          <w:sz w:val="24"/>
          <w:szCs w:val="24"/>
        </w:rPr>
        <w:t>яет</w:t>
      </w:r>
      <w:r w:rsidR="00701D9C" w:rsidRPr="00701D9C">
        <w:rPr>
          <w:rFonts w:ascii="Times New Roman" w:hAnsi="Times New Roman" w:cs="Times New Roman"/>
          <w:sz w:val="24"/>
          <w:szCs w:val="24"/>
        </w:rPr>
        <w:t xml:space="preserve"> заявк</w:t>
      </w:r>
      <w:r w:rsidR="00701D9C">
        <w:rPr>
          <w:rFonts w:ascii="Times New Roman" w:hAnsi="Times New Roman" w:cs="Times New Roman"/>
          <w:sz w:val="24"/>
          <w:szCs w:val="24"/>
        </w:rPr>
        <w:t>и</w:t>
      </w:r>
      <w:r w:rsidR="00701D9C" w:rsidRPr="00701D9C">
        <w:rPr>
          <w:rFonts w:ascii="Times New Roman" w:hAnsi="Times New Roman" w:cs="Times New Roman"/>
          <w:sz w:val="24"/>
          <w:szCs w:val="24"/>
        </w:rPr>
        <w:t xml:space="preserve"> на участие в Торгах;</w:t>
      </w:r>
    </w:p>
    <w:p w:rsidR="00701D9C" w:rsidRDefault="003B14A6" w:rsidP="00701D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701D9C" w:rsidRPr="00701D9C">
        <w:rPr>
          <w:rFonts w:ascii="Times New Roman" w:hAnsi="Times New Roman" w:cs="Times New Roman"/>
          <w:sz w:val="24"/>
          <w:szCs w:val="24"/>
        </w:rPr>
        <w:t>) определ</w:t>
      </w:r>
      <w:r w:rsidR="00701D9C">
        <w:rPr>
          <w:rFonts w:ascii="Times New Roman" w:hAnsi="Times New Roman" w:cs="Times New Roman"/>
          <w:sz w:val="24"/>
          <w:szCs w:val="24"/>
        </w:rPr>
        <w:t>яет</w:t>
      </w:r>
      <w:r w:rsidR="00701D9C" w:rsidRPr="00701D9C">
        <w:rPr>
          <w:rFonts w:ascii="Times New Roman" w:hAnsi="Times New Roman" w:cs="Times New Roman"/>
          <w:sz w:val="24"/>
          <w:szCs w:val="24"/>
        </w:rPr>
        <w:t xml:space="preserve"> победителя Торгов;</w:t>
      </w:r>
    </w:p>
    <w:p w:rsidR="00701D9C" w:rsidRPr="00701D9C" w:rsidRDefault="003B14A6" w:rsidP="00701D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701D9C">
        <w:rPr>
          <w:rFonts w:ascii="Times New Roman" w:hAnsi="Times New Roman" w:cs="Times New Roman"/>
          <w:sz w:val="24"/>
          <w:szCs w:val="24"/>
        </w:rPr>
        <w:t xml:space="preserve">) </w:t>
      </w:r>
      <w:r w:rsidR="00701D9C" w:rsidRPr="000A21CC">
        <w:rPr>
          <w:rFonts w:ascii="Times New Roman" w:hAnsi="Times New Roman" w:cs="Times New Roman"/>
          <w:sz w:val="24"/>
          <w:szCs w:val="24"/>
        </w:rPr>
        <w:t xml:space="preserve">проверяет правильность оформления заявок и документов, представленных </w:t>
      </w:r>
      <w:r>
        <w:rPr>
          <w:rFonts w:ascii="Times New Roman" w:hAnsi="Times New Roman" w:cs="Times New Roman"/>
          <w:sz w:val="24"/>
          <w:szCs w:val="24"/>
        </w:rPr>
        <w:t>Заявителями</w:t>
      </w:r>
      <w:r w:rsidR="00701D9C" w:rsidRPr="000A21CC">
        <w:rPr>
          <w:rFonts w:ascii="Times New Roman" w:hAnsi="Times New Roman" w:cs="Times New Roman"/>
          <w:sz w:val="24"/>
          <w:szCs w:val="24"/>
        </w:rPr>
        <w:t>, и факт пост</w:t>
      </w:r>
      <w:r>
        <w:rPr>
          <w:rFonts w:ascii="Times New Roman" w:hAnsi="Times New Roman" w:cs="Times New Roman"/>
          <w:sz w:val="24"/>
          <w:szCs w:val="24"/>
        </w:rPr>
        <w:t>упления задатков от Заявителей</w:t>
      </w:r>
      <w:r w:rsidR="00701D9C" w:rsidRPr="000A21CC">
        <w:rPr>
          <w:rFonts w:ascii="Times New Roman" w:hAnsi="Times New Roman" w:cs="Times New Roman"/>
          <w:sz w:val="24"/>
          <w:szCs w:val="24"/>
        </w:rPr>
        <w:t>;</w:t>
      </w:r>
    </w:p>
    <w:p w:rsidR="00701D9C" w:rsidRPr="00701D9C" w:rsidRDefault="003B14A6" w:rsidP="00701D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701D9C">
        <w:rPr>
          <w:rFonts w:ascii="Times New Roman" w:hAnsi="Times New Roman" w:cs="Times New Roman"/>
          <w:sz w:val="24"/>
          <w:szCs w:val="24"/>
        </w:rPr>
        <w:t>) ведет</w:t>
      </w:r>
      <w:r w:rsidR="00701D9C" w:rsidRPr="00701D9C">
        <w:rPr>
          <w:rFonts w:ascii="Times New Roman" w:hAnsi="Times New Roman" w:cs="Times New Roman"/>
          <w:sz w:val="24"/>
          <w:szCs w:val="24"/>
        </w:rPr>
        <w:t xml:space="preserve">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 протокола об отстранении заявителя или участника Торгов от участия в Торгах.</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w:t>
      </w:r>
      <w:r w:rsidR="0073183B">
        <w:rPr>
          <w:rFonts w:ascii="Times New Roman" w:hAnsi="Times New Roman" w:cs="Times New Roman"/>
          <w:sz w:val="24"/>
          <w:szCs w:val="24"/>
        </w:rPr>
        <w:t>5</w:t>
      </w:r>
      <w:r w:rsidRPr="000A21CC">
        <w:rPr>
          <w:rFonts w:ascii="Times New Roman" w:hAnsi="Times New Roman" w:cs="Times New Roman"/>
          <w:sz w:val="24"/>
          <w:szCs w:val="24"/>
        </w:rPr>
        <w:t xml:space="preserve">. Число членов комиссии должно быть не менее </w:t>
      </w:r>
      <w:r w:rsidRPr="003C164D">
        <w:rPr>
          <w:rFonts w:ascii="Times New Roman" w:hAnsi="Times New Roman" w:cs="Times New Roman"/>
          <w:sz w:val="24"/>
          <w:szCs w:val="24"/>
        </w:rPr>
        <w:t>шести человек</w:t>
      </w:r>
      <w:r w:rsidRPr="000A3CF3">
        <w:rPr>
          <w:rFonts w:ascii="Times New Roman" w:hAnsi="Times New Roman" w:cs="Times New Roman"/>
          <w:sz w:val="24"/>
          <w:szCs w:val="24"/>
        </w:rPr>
        <w:t>.</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w:t>
      </w:r>
      <w:r w:rsidR="0073183B">
        <w:rPr>
          <w:rFonts w:ascii="Times New Roman" w:hAnsi="Times New Roman" w:cs="Times New Roman"/>
          <w:sz w:val="24"/>
          <w:szCs w:val="24"/>
        </w:rPr>
        <w:t>.6</w:t>
      </w:r>
      <w:r w:rsidRPr="000A21CC">
        <w:rPr>
          <w:rFonts w:ascii="Times New Roman" w:hAnsi="Times New Roman" w:cs="Times New Roman"/>
          <w:sz w:val="24"/>
          <w:szCs w:val="24"/>
        </w:rPr>
        <w:t xml:space="preserve">. </w:t>
      </w:r>
      <w:r w:rsidR="0073183B">
        <w:rPr>
          <w:rFonts w:ascii="Times New Roman" w:hAnsi="Times New Roman" w:cs="Times New Roman"/>
          <w:sz w:val="24"/>
          <w:szCs w:val="24"/>
        </w:rPr>
        <w:t xml:space="preserve">Комиссия правомочна осуществлять функции, предусмотренные </w:t>
      </w:r>
      <w:hyperlink w:anchor="Par62" w:history="1">
        <w:r w:rsidR="0073183B">
          <w:rPr>
            <w:rFonts w:ascii="Times New Roman" w:hAnsi="Times New Roman" w:cs="Times New Roman"/>
            <w:color w:val="0000FF"/>
            <w:sz w:val="24"/>
            <w:szCs w:val="24"/>
          </w:rPr>
          <w:t>пунктом 2.</w:t>
        </w:r>
      </w:hyperlink>
      <w:r w:rsidR="0073183B">
        <w:rPr>
          <w:rFonts w:ascii="Times New Roman" w:hAnsi="Times New Roman" w:cs="Times New Roman"/>
          <w:sz w:val="24"/>
          <w:szCs w:val="24"/>
        </w:rPr>
        <w:t>4 настоящего Положения, если на заседании Комиссии присутствует не менее пятидесяти процентов от общего числа ее членов.</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w:t>
      </w:r>
      <w:r w:rsidR="0073183B">
        <w:rPr>
          <w:rFonts w:ascii="Times New Roman" w:hAnsi="Times New Roman" w:cs="Times New Roman"/>
          <w:sz w:val="24"/>
          <w:szCs w:val="24"/>
        </w:rPr>
        <w:t>7</w:t>
      </w:r>
      <w:r w:rsidRPr="000A21CC">
        <w:rPr>
          <w:rFonts w:ascii="Times New Roman" w:hAnsi="Times New Roman" w:cs="Times New Roman"/>
          <w:sz w:val="24"/>
          <w:szCs w:val="24"/>
        </w:rPr>
        <w:t>. Члены комиссии лично участвуют в заседаниях.</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lastRenderedPageBreak/>
        <w:t>2.</w:t>
      </w:r>
      <w:r w:rsidR="0073183B">
        <w:rPr>
          <w:rFonts w:ascii="Times New Roman" w:hAnsi="Times New Roman" w:cs="Times New Roman"/>
          <w:sz w:val="24"/>
          <w:szCs w:val="24"/>
        </w:rPr>
        <w:t>8</w:t>
      </w:r>
      <w:r w:rsidRPr="000A21CC">
        <w:rPr>
          <w:rFonts w:ascii="Times New Roman" w:hAnsi="Times New Roman" w:cs="Times New Roman"/>
          <w:sz w:val="24"/>
          <w:szCs w:val="24"/>
        </w:rPr>
        <w:t>.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r w:rsidR="0073183B" w:rsidRPr="0073183B">
        <w:rPr>
          <w:rFonts w:ascii="Times New Roman" w:hAnsi="Times New Roman" w:cs="Times New Roman"/>
          <w:sz w:val="24"/>
          <w:szCs w:val="24"/>
        </w:rPr>
        <w:t xml:space="preserve"> </w:t>
      </w:r>
      <w:r w:rsidR="0073183B">
        <w:rPr>
          <w:rFonts w:ascii="Times New Roman" w:hAnsi="Times New Roman" w:cs="Times New Roman"/>
          <w:sz w:val="24"/>
          <w:szCs w:val="24"/>
        </w:rPr>
        <w:t>При равенстве голосов голос председателя Комиссии является решающим.</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w:t>
      </w:r>
      <w:r w:rsidR="0073183B">
        <w:rPr>
          <w:rFonts w:ascii="Times New Roman" w:hAnsi="Times New Roman" w:cs="Times New Roman"/>
          <w:sz w:val="24"/>
          <w:szCs w:val="24"/>
        </w:rPr>
        <w:t>9</w:t>
      </w:r>
      <w:r w:rsidRPr="000A21CC">
        <w:rPr>
          <w:rFonts w:ascii="Times New Roman" w:hAnsi="Times New Roman" w:cs="Times New Roman"/>
          <w:sz w:val="24"/>
          <w:szCs w:val="24"/>
        </w:rPr>
        <w:t>. Протоколы заседаний комиссии подписываются председателем, заместителем председателя, секретарем и членами комиссии, присутствующими на заседании комиссии.</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2.1</w:t>
      </w:r>
      <w:r w:rsidR="0073183B">
        <w:rPr>
          <w:rFonts w:ascii="Times New Roman" w:hAnsi="Times New Roman" w:cs="Times New Roman"/>
          <w:sz w:val="24"/>
          <w:szCs w:val="24"/>
        </w:rPr>
        <w:t>0</w:t>
      </w:r>
      <w:r w:rsidRPr="000A21CC">
        <w:rPr>
          <w:rFonts w:ascii="Times New Roman" w:hAnsi="Times New Roman" w:cs="Times New Roman"/>
          <w:sz w:val="24"/>
          <w:szCs w:val="24"/>
        </w:rPr>
        <w:t>. Заседание комиссии ведет председатель комиссии, а в случае его отсутствия заместитель председателя комиссии.</w:t>
      </w:r>
    </w:p>
    <w:p w:rsidR="000A21CC" w:rsidRPr="000A21CC" w:rsidRDefault="000A21CC" w:rsidP="000A21CC">
      <w:pPr>
        <w:autoSpaceDE w:val="0"/>
        <w:autoSpaceDN w:val="0"/>
        <w:adjustRightInd w:val="0"/>
        <w:spacing w:after="0" w:line="240" w:lineRule="auto"/>
        <w:ind w:firstLine="540"/>
        <w:jc w:val="both"/>
        <w:rPr>
          <w:rFonts w:ascii="Times New Roman" w:hAnsi="Times New Roman" w:cs="Times New Roman"/>
          <w:sz w:val="24"/>
          <w:szCs w:val="24"/>
        </w:rPr>
      </w:pPr>
      <w:r w:rsidRPr="000A21CC">
        <w:rPr>
          <w:rFonts w:ascii="Times New Roman" w:hAnsi="Times New Roman" w:cs="Times New Roman"/>
          <w:sz w:val="24"/>
          <w:szCs w:val="24"/>
        </w:rPr>
        <w:t>2.1</w:t>
      </w:r>
      <w:r w:rsidR="0073183B">
        <w:rPr>
          <w:rFonts w:ascii="Times New Roman" w:hAnsi="Times New Roman" w:cs="Times New Roman"/>
          <w:sz w:val="24"/>
          <w:szCs w:val="24"/>
        </w:rPr>
        <w:t>1</w:t>
      </w:r>
      <w:r w:rsidRPr="000A21CC">
        <w:rPr>
          <w:rFonts w:ascii="Times New Roman" w:hAnsi="Times New Roman" w:cs="Times New Roman"/>
          <w:sz w:val="24"/>
          <w:szCs w:val="24"/>
        </w:rPr>
        <w:t xml:space="preserve">. Ведение документов, связанных с проведением торгов, прием и регистрация заявок на участие в торгах возлагается на секретаря комиссии, который является ответственным представителем </w:t>
      </w:r>
      <w:r w:rsidR="00F75FF4">
        <w:rPr>
          <w:rFonts w:ascii="Times New Roman" w:hAnsi="Times New Roman" w:cs="Times New Roman"/>
          <w:sz w:val="24"/>
          <w:szCs w:val="24"/>
        </w:rPr>
        <w:t>Организатора торгов</w:t>
      </w:r>
      <w:r w:rsidRPr="000A21CC">
        <w:rPr>
          <w:rFonts w:ascii="Times New Roman" w:hAnsi="Times New Roman" w:cs="Times New Roman"/>
          <w:sz w:val="24"/>
          <w:szCs w:val="24"/>
        </w:rPr>
        <w:t>.</w:t>
      </w:r>
    </w:p>
    <w:p w:rsidR="000A21CC" w:rsidRPr="000A21CC" w:rsidRDefault="000A21CC" w:rsidP="000A21CC">
      <w:pPr>
        <w:autoSpaceDE w:val="0"/>
        <w:autoSpaceDN w:val="0"/>
        <w:adjustRightInd w:val="0"/>
        <w:spacing w:after="0" w:line="240" w:lineRule="auto"/>
        <w:jc w:val="both"/>
        <w:rPr>
          <w:rFonts w:ascii="Times New Roman" w:hAnsi="Times New Roman" w:cs="Times New Roman"/>
          <w:sz w:val="24"/>
          <w:szCs w:val="24"/>
        </w:rPr>
      </w:pPr>
    </w:p>
    <w:p w:rsidR="00F75FF4" w:rsidRPr="005D0C5F"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bookmarkStart w:id="1" w:name="Par62"/>
      <w:bookmarkEnd w:id="1"/>
      <w:r w:rsidRPr="005D0C5F">
        <w:rPr>
          <w:rFonts w:ascii="Times New Roman" w:hAnsi="Times New Roman" w:cs="Times New Roman"/>
          <w:b/>
          <w:sz w:val="24"/>
          <w:szCs w:val="24"/>
        </w:rPr>
        <w:t>3. Требования к участникам Торгов</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3.1. Участником Торгов может быть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отвечающее требованиям наст</w:t>
      </w:r>
      <w:r w:rsidR="00F31C3C">
        <w:rPr>
          <w:rFonts w:ascii="Times New Roman" w:hAnsi="Times New Roman" w:cs="Times New Roman"/>
          <w:sz w:val="24"/>
          <w:szCs w:val="24"/>
        </w:rPr>
        <w:t>оящего Положения и конкурсной</w:t>
      </w:r>
      <w:r>
        <w:rPr>
          <w:rFonts w:ascii="Times New Roman" w:hAnsi="Times New Roman" w:cs="Times New Roman"/>
          <w:sz w:val="24"/>
          <w:szCs w:val="24"/>
        </w:rPr>
        <w:t xml:space="preserve"> документации.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3.2. Комиссия вправе запрашивать информацию и документы в целях проверки соответствия участника Торгов требованиям, указанным в настоящем Положении, у органов власти в соответствии с их компетенцией и иных лиц, за исключением лиц, подавших заявку на участие в соответствующих Торгах.</w:t>
      </w:r>
      <w:r w:rsidR="00291B73">
        <w:rPr>
          <w:rFonts w:ascii="Times New Roman" w:hAnsi="Times New Roman" w:cs="Times New Roman"/>
          <w:sz w:val="24"/>
          <w:szCs w:val="24"/>
        </w:rPr>
        <w:t xml:space="preserve"> </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5D0C5F"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4. Условия допуска к участию в Торгах</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Торгах (далее - Заявитель).</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bookmarkStart w:id="2" w:name="Par79"/>
      <w:bookmarkEnd w:id="2"/>
      <w:r>
        <w:rPr>
          <w:rFonts w:ascii="Times New Roman" w:hAnsi="Times New Roman" w:cs="Times New Roman"/>
          <w:sz w:val="24"/>
          <w:szCs w:val="24"/>
        </w:rPr>
        <w:t>4.2. Заявитель не допускается Комиссией к участию в Торгах в случаях:</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непредставления документов, определенных конкурсной документацией, либо наличия в таких документах недостоверных сведений;</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несоответствия требованиям, установленным законодательством Российской Федерации к участникам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3) наличия задолженности по ранее заключенным Договорам, в том числе по оплате </w:t>
      </w:r>
      <w:proofErr w:type="gramStart"/>
      <w:r>
        <w:rPr>
          <w:rFonts w:ascii="Times New Roman" w:hAnsi="Times New Roman" w:cs="Times New Roman"/>
          <w:sz w:val="24"/>
          <w:szCs w:val="24"/>
        </w:rPr>
        <w:t>начисленных</w:t>
      </w:r>
      <w:proofErr w:type="gramEnd"/>
      <w:r>
        <w:rPr>
          <w:rFonts w:ascii="Times New Roman" w:hAnsi="Times New Roman" w:cs="Times New Roman"/>
          <w:sz w:val="24"/>
          <w:szCs w:val="24"/>
        </w:rPr>
        <w:t xml:space="preserve"> пени;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невнесения задатка;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несоответствия заявки на участие в Торгах требованиям конкурсной документации;</w:t>
      </w:r>
      <w:r w:rsidR="00F90A62">
        <w:rPr>
          <w:rFonts w:ascii="Times New Roman" w:hAnsi="Times New Roman" w:cs="Times New Roman"/>
          <w:sz w:val="24"/>
          <w:szCs w:val="24"/>
        </w:rPr>
        <w:t xml:space="preserve"> </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75FF4" w:rsidRDefault="0073183B"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F75FF4">
        <w:rPr>
          <w:rFonts w:ascii="Times New Roman" w:hAnsi="Times New Roman" w:cs="Times New Roman"/>
          <w:sz w:val="24"/>
          <w:szCs w:val="24"/>
        </w:rPr>
        <w:t xml:space="preserve">) наличия решения о приостановлении деятельности Заявителя в порядке, предусмотренном </w:t>
      </w:r>
      <w:hyperlink r:id="rId10" w:history="1">
        <w:r w:rsidR="00F75FF4">
          <w:rPr>
            <w:rFonts w:ascii="Times New Roman" w:hAnsi="Times New Roman" w:cs="Times New Roman"/>
            <w:color w:val="0000FF"/>
            <w:sz w:val="24"/>
            <w:szCs w:val="24"/>
          </w:rPr>
          <w:t>Кодексом</w:t>
        </w:r>
      </w:hyperlink>
      <w:r w:rsidR="00F75FF4">
        <w:rPr>
          <w:rFonts w:ascii="Times New Roman" w:hAnsi="Times New Roman" w:cs="Times New Roman"/>
          <w:sz w:val="24"/>
          <w:szCs w:val="24"/>
        </w:rPr>
        <w:t xml:space="preserve"> Российской Федерации об административных правонарушениях, на день рассмотрен</w:t>
      </w:r>
      <w:r w:rsidR="00F31C3C">
        <w:rPr>
          <w:rFonts w:ascii="Times New Roman" w:hAnsi="Times New Roman" w:cs="Times New Roman"/>
          <w:sz w:val="24"/>
          <w:szCs w:val="24"/>
        </w:rPr>
        <w:t>ия заявки на участие в конкурсе</w:t>
      </w:r>
      <w:r w:rsidR="00F75FF4">
        <w:rPr>
          <w:rFonts w:ascii="Times New Roman" w:hAnsi="Times New Roman" w:cs="Times New Roman"/>
          <w:sz w:val="24"/>
          <w:szCs w:val="24"/>
        </w:rPr>
        <w:t>.</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4.3. Отказ в допуске к участию в Торгах по иным основаниям, кроме случаев, указанных в </w:t>
      </w:r>
      <w:hyperlink w:anchor="Par79" w:history="1">
        <w:r>
          <w:rPr>
            <w:rFonts w:ascii="Times New Roman" w:hAnsi="Times New Roman" w:cs="Times New Roman"/>
            <w:color w:val="0000FF"/>
            <w:sz w:val="24"/>
            <w:szCs w:val="24"/>
          </w:rPr>
          <w:t>пункте 4.2</w:t>
        </w:r>
      </w:hyperlink>
      <w:r>
        <w:rPr>
          <w:rFonts w:ascii="Times New Roman" w:hAnsi="Times New Roman" w:cs="Times New Roman"/>
          <w:sz w:val="24"/>
          <w:szCs w:val="24"/>
        </w:rPr>
        <w:t xml:space="preserve"> настоящего Положения, не допускается.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4.4. В случае установления факта недостоверности сведений, содержащихся в документах, представленных Заявителем или участником Торгов, Комиссия обязана отстранить такого Заявителя или участника Торгов от участия в Торгах на любом этапе их </w:t>
      </w:r>
      <w:r>
        <w:rPr>
          <w:rFonts w:ascii="Times New Roman" w:hAnsi="Times New Roman" w:cs="Times New Roman"/>
          <w:sz w:val="24"/>
          <w:szCs w:val="24"/>
        </w:rPr>
        <w:lastRenderedPageBreak/>
        <w:t>проведения. При этом в протоколе об отстранении Заявителя или участника Торгов от участия в Торгах указываются установленные факты недостоверных сведений.</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5D0C5F"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5. Информационное обеспечение Торгов</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AA0B7C"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5.1. Информация о проведении Торгов размещается</w:t>
      </w:r>
      <w:r w:rsidR="00AA0B7C">
        <w:rPr>
          <w:rFonts w:ascii="Times New Roman" w:hAnsi="Times New Roman" w:cs="Times New Roman"/>
          <w:sz w:val="24"/>
          <w:szCs w:val="24"/>
        </w:rPr>
        <w:t>:</w:t>
      </w:r>
    </w:p>
    <w:p w:rsidR="00347B17" w:rsidRPr="00347B17" w:rsidRDefault="00AA0B7C" w:rsidP="00347B1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5.1.1.</w:t>
      </w:r>
      <w:r w:rsidR="00DC5968" w:rsidRPr="00DC5968">
        <w:rPr>
          <w:rFonts w:ascii="Times New Roman" w:hAnsi="Times New Roman" w:cs="Times New Roman"/>
          <w:sz w:val="24"/>
          <w:szCs w:val="24"/>
        </w:rPr>
        <w:t xml:space="preserve"> </w:t>
      </w:r>
      <w:r w:rsidR="00DC5968">
        <w:rPr>
          <w:rFonts w:ascii="Times New Roman" w:hAnsi="Times New Roman" w:cs="Times New Roman"/>
          <w:sz w:val="24"/>
          <w:szCs w:val="24"/>
        </w:rPr>
        <w:t xml:space="preserve">На </w:t>
      </w:r>
      <w:r w:rsidR="00DC5968" w:rsidRPr="00AA0B7C">
        <w:rPr>
          <w:rFonts w:ascii="Times New Roman" w:hAnsi="Times New Roman" w:cs="Times New Roman"/>
          <w:sz w:val="24"/>
          <w:szCs w:val="24"/>
        </w:rPr>
        <w:t>официально</w:t>
      </w:r>
      <w:r w:rsidR="00DC5968">
        <w:rPr>
          <w:rFonts w:ascii="Times New Roman" w:hAnsi="Times New Roman" w:cs="Times New Roman"/>
          <w:sz w:val="24"/>
          <w:szCs w:val="24"/>
        </w:rPr>
        <w:t>м</w:t>
      </w:r>
      <w:r w:rsidR="00DC5968" w:rsidRPr="00AA0B7C">
        <w:rPr>
          <w:rFonts w:ascii="Times New Roman" w:hAnsi="Times New Roman" w:cs="Times New Roman"/>
          <w:sz w:val="24"/>
          <w:szCs w:val="24"/>
        </w:rPr>
        <w:t xml:space="preserve"> сайт</w:t>
      </w:r>
      <w:r w:rsidR="00DC5968">
        <w:rPr>
          <w:rFonts w:ascii="Times New Roman" w:hAnsi="Times New Roman" w:cs="Times New Roman"/>
          <w:sz w:val="24"/>
          <w:szCs w:val="24"/>
        </w:rPr>
        <w:t>е</w:t>
      </w:r>
      <w:r w:rsidR="00DC5968" w:rsidRPr="00AA0B7C">
        <w:rPr>
          <w:rFonts w:ascii="Times New Roman" w:hAnsi="Times New Roman" w:cs="Times New Roman"/>
          <w:sz w:val="24"/>
          <w:szCs w:val="24"/>
        </w:rPr>
        <w:t xml:space="preserve"> Российской Федерации в сети Интернет для размещения информации о проведении торгов </w:t>
      </w:r>
      <w:r w:rsidR="00DC5968" w:rsidRPr="00347B17">
        <w:rPr>
          <w:rFonts w:ascii="Times New Roman" w:hAnsi="Times New Roman" w:cs="Times New Roman"/>
          <w:sz w:val="24"/>
          <w:szCs w:val="24"/>
          <w:lang w:val="en-US"/>
        </w:rPr>
        <w:t>www</w:t>
      </w:r>
      <w:r w:rsidR="00DC5968" w:rsidRPr="00347B17">
        <w:rPr>
          <w:rFonts w:ascii="Times New Roman" w:hAnsi="Times New Roman" w:cs="Times New Roman"/>
          <w:sz w:val="24"/>
          <w:szCs w:val="24"/>
        </w:rPr>
        <w:t>.</w:t>
      </w:r>
      <w:proofErr w:type="spellStart"/>
      <w:r w:rsidR="00DC5968" w:rsidRPr="00347B17">
        <w:rPr>
          <w:rFonts w:ascii="Times New Roman" w:hAnsi="Times New Roman" w:cs="Times New Roman"/>
          <w:sz w:val="24"/>
          <w:szCs w:val="24"/>
          <w:lang w:val="en-US"/>
        </w:rPr>
        <w:t>torgi</w:t>
      </w:r>
      <w:proofErr w:type="spellEnd"/>
      <w:r w:rsidR="00DC5968" w:rsidRPr="00347B17">
        <w:rPr>
          <w:rFonts w:ascii="Times New Roman" w:hAnsi="Times New Roman" w:cs="Times New Roman"/>
          <w:sz w:val="24"/>
          <w:szCs w:val="24"/>
        </w:rPr>
        <w:t>.</w:t>
      </w:r>
      <w:proofErr w:type="spellStart"/>
      <w:r w:rsidR="00DC5968" w:rsidRPr="00347B17">
        <w:rPr>
          <w:rFonts w:ascii="Times New Roman" w:hAnsi="Times New Roman" w:cs="Times New Roman"/>
          <w:sz w:val="24"/>
          <w:szCs w:val="24"/>
          <w:lang w:val="en-US"/>
        </w:rPr>
        <w:t>gov</w:t>
      </w:r>
      <w:proofErr w:type="spellEnd"/>
      <w:r w:rsidR="00DC5968" w:rsidRPr="00347B17">
        <w:rPr>
          <w:rFonts w:ascii="Times New Roman" w:hAnsi="Times New Roman" w:cs="Times New Roman"/>
          <w:sz w:val="24"/>
          <w:szCs w:val="24"/>
        </w:rPr>
        <w:t>.</w:t>
      </w:r>
      <w:proofErr w:type="spellStart"/>
      <w:r w:rsidR="00DC5968" w:rsidRPr="00347B17">
        <w:rPr>
          <w:rFonts w:ascii="Times New Roman" w:hAnsi="Times New Roman" w:cs="Times New Roman"/>
          <w:sz w:val="24"/>
          <w:szCs w:val="24"/>
          <w:lang w:val="en-US"/>
        </w:rPr>
        <w:t>ru</w:t>
      </w:r>
      <w:proofErr w:type="spellEnd"/>
      <w:r w:rsidR="00347B17">
        <w:rPr>
          <w:rFonts w:ascii="Times New Roman" w:hAnsi="Times New Roman" w:cs="Times New Roman"/>
          <w:sz w:val="24"/>
          <w:szCs w:val="24"/>
        </w:rPr>
        <w:t xml:space="preserve"> </w:t>
      </w:r>
      <w:r w:rsidR="00347B17" w:rsidRPr="00347B17">
        <w:rPr>
          <w:rFonts w:ascii="Times New Roman" w:hAnsi="Times New Roman" w:cs="Times New Roman"/>
          <w:sz w:val="24"/>
          <w:szCs w:val="24"/>
        </w:rPr>
        <w:t xml:space="preserve">(далее - официальный сайт </w:t>
      </w:r>
      <w:r w:rsidR="007F55C4">
        <w:rPr>
          <w:rFonts w:ascii="Times New Roman" w:hAnsi="Times New Roman" w:cs="Times New Roman"/>
          <w:sz w:val="24"/>
          <w:szCs w:val="24"/>
        </w:rPr>
        <w:t>РФ</w:t>
      </w:r>
      <w:r w:rsidR="00347B17" w:rsidRPr="00347B17">
        <w:rPr>
          <w:rFonts w:ascii="Times New Roman" w:hAnsi="Times New Roman" w:cs="Times New Roman"/>
          <w:sz w:val="24"/>
          <w:szCs w:val="24"/>
        </w:rPr>
        <w:t>);</w:t>
      </w:r>
    </w:p>
    <w:p w:rsidR="00AA0B7C" w:rsidRDefault="00AA0B7C"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5.1.2.</w:t>
      </w:r>
      <w:r w:rsidR="00DC5968" w:rsidRPr="00DC5968">
        <w:rPr>
          <w:rFonts w:ascii="Times New Roman" w:hAnsi="Times New Roman" w:cs="Times New Roman"/>
          <w:sz w:val="24"/>
          <w:szCs w:val="24"/>
        </w:rPr>
        <w:t xml:space="preserve"> На официальном сайте </w:t>
      </w:r>
      <w:r w:rsidR="00056F1F">
        <w:rPr>
          <w:rFonts w:ascii="Times New Roman" w:hAnsi="Times New Roman" w:cs="Times New Roman"/>
          <w:sz w:val="24"/>
          <w:szCs w:val="24"/>
        </w:rPr>
        <w:t>Усть-Джегутинского</w:t>
      </w:r>
      <w:r w:rsidR="00C34576" w:rsidRPr="00DC5968">
        <w:rPr>
          <w:rFonts w:ascii="Times New Roman" w:hAnsi="Times New Roman" w:cs="Times New Roman"/>
          <w:sz w:val="24"/>
          <w:szCs w:val="24"/>
        </w:rPr>
        <w:t xml:space="preserve"> </w:t>
      </w:r>
      <w:r w:rsidR="00DC5968" w:rsidRPr="00DC5968">
        <w:rPr>
          <w:rFonts w:ascii="Times New Roman" w:hAnsi="Times New Roman" w:cs="Times New Roman"/>
          <w:sz w:val="24"/>
          <w:szCs w:val="24"/>
        </w:rPr>
        <w:t xml:space="preserve">муниципального района Карачаево-Черкесской республики в информационно-телекоммуникационной сети Интернет </w:t>
      </w:r>
      <w:hyperlink r:id="rId11" w:history="1">
        <w:r w:rsidR="00056F1F" w:rsidRPr="001D4D23">
          <w:rPr>
            <w:rStyle w:val="a4"/>
            <w:rFonts w:ascii="Times New Roman" w:hAnsi="Times New Roman" w:cs="Times New Roman"/>
            <w:sz w:val="24"/>
            <w:szCs w:val="24"/>
          </w:rPr>
          <w:t>http://www.udmunicipal.ru/</w:t>
        </w:r>
      </w:hyperlink>
      <w:r w:rsidR="00056F1F" w:rsidRPr="00DC5968">
        <w:rPr>
          <w:rFonts w:ascii="Times New Roman" w:hAnsi="Times New Roman" w:cs="Times New Roman"/>
          <w:sz w:val="24"/>
          <w:szCs w:val="24"/>
        </w:rPr>
        <w:t xml:space="preserve"> </w:t>
      </w:r>
      <w:r w:rsidR="00DC5968" w:rsidRPr="00DC5968">
        <w:rPr>
          <w:rFonts w:ascii="Times New Roman" w:hAnsi="Times New Roman" w:cs="Times New Roman"/>
          <w:sz w:val="24"/>
          <w:szCs w:val="24"/>
        </w:rPr>
        <w:t>(далее - официальный сайт</w:t>
      </w:r>
      <w:r w:rsidR="00347B17">
        <w:rPr>
          <w:rFonts w:ascii="Times New Roman" w:hAnsi="Times New Roman" w:cs="Times New Roman"/>
          <w:sz w:val="24"/>
          <w:szCs w:val="24"/>
        </w:rPr>
        <w:t xml:space="preserve"> органа местного самоуправления</w:t>
      </w:r>
      <w:r w:rsidR="00DC5968" w:rsidRPr="00DC5968">
        <w:rPr>
          <w:rFonts w:ascii="Times New Roman" w:hAnsi="Times New Roman" w:cs="Times New Roman"/>
          <w:sz w:val="24"/>
          <w:szCs w:val="24"/>
        </w:rPr>
        <w:t>)</w:t>
      </w:r>
      <w:r>
        <w:rPr>
          <w:rFonts w:ascii="Times New Roman" w:hAnsi="Times New Roman" w:cs="Times New Roman"/>
          <w:sz w:val="24"/>
          <w:szCs w:val="24"/>
        </w:rPr>
        <w:t>;</w:t>
      </w:r>
    </w:p>
    <w:p w:rsidR="00BB718E" w:rsidRDefault="00BB718E"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5.1.3. </w:t>
      </w:r>
      <w:r w:rsidR="007F55C4">
        <w:rPr>
          <w:rFonts w:ascii="Times New Roman" w:hAnsi="Times New Roman" w:cs="Times New Roman"/>
          <w:sz w:val="24"/>
          <w:szCs w:val="24"/>
        </w:rPr>
        <w:t>В</w:t>
      </w:r>
      <w:r w:rsidR="00F72E06" w:rsidRPr="00F72E06">
        <w:rPr>
          <w:rFonts w:ascii="Times New Roman" w:hAnsi="Times New Roman" w:cs="Times New Roman"/>
          <w:sz w:val="24"/>
          <w:szCs w:val="24"/>
        </w:rPr>
        <w:t xml:space="preserve"> печатном средстве массовой информации, установленном для официального опубликования муниципальных правовых актов</w:t>
      </w:r>
      <w:r w:rsidR="007F55C4">
        <w:rPr>
          <w:rFonts w:ascii="Times New Roman" w:hAnsi="Times New Roman" w:cs="Times New Roman"/>
          <w:sz w:val="24"/>
          <w:szCs w:val="24"/>
        </w:rPr>
        <w:t xml:space="preserve"> (далее – печатное средство массовой информации).</w:t>
      </w:r>
    </w:p>
    <w:p w:rsidR="00F75FF4" w:rsidRDefault="007F55C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5.2. </w:t>
      </w:r>
      <w:r w:rsidR="008B0FDD">
        <w:rPr>
          <w:rFonts w:ascii="Times New Roman" w:hAnsi="Times New Roman" w:cs="Times New Roman"/>
          <w:sz w:val="24"/>
          <w:szCs w:val="24"/>
        </w:rPr>
        <w:t>К</w:t>
      </w:r>
      <w:r w:rsidR="00F75FF4">
        <w:rPr>
          <w:rFonts w:ascii="Times New Roman" w:hAnsi="Times New Roman" w:cs="Times New Roman"/>
          <w:sz w:val="24"/>
          <w:szCs w:val="24"/>
        </w:rPr>
        <w:t xml:space="preserve"> информации о проведении Торгов относятся решение о проведении Торгов, извещение о проведении Торгов, извещение об отказе от проведения Торгов, конкурсная документация, изменения, вносимые в такие извещения и такую документацию, разъяснения такой документации, протоколы, составляемые в ходе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8B0FDD">
        <w:rPr>
          <w:rFonts w:ascii="Times New Roman" w:hAnsi="Times New Roman" w:cs="Times New Roman"/>
          <w:sz w:val="24"/>
          <w:szCs w:val="24"/>
        </w:rPr>
        <w:t>3</w:t>
      </w:r>
      <w:r>
        <w:rPr>
          <w:rFonts w:ascii="Times New Roman" w:hAnsi="Times New Roman" w:cs="Times New Roman"/>
          <w:sz w:val="24"/>
          <w:szCs w:val="24"/>
        </w:rPr>
        <w:t>. Информация о проведении Торгов, размещенная на официальном сайте, должна быть доступна для ознакомления без взимания платы.</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5D0C5F"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6. Извещение о проведении Торгов</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6.1. Извещение о проведении Торгов размещается в печатном средстве массовой информации, установленном для официального опубликования муниципальных правовых актов, и на официальном сайте</w:t>
      </w:r>
      <w:r w:rsidR="007179CE">
        <w:rPr>
          <w:rFonts w:ascii="Times New Roman" w:hAnsi="Times New Roman" w:cs="Times New Roman"/>
          <w:sz w:val="24"/>
          <w:szCs w:val="24"/>
        </w:rPr>
        <w:t xml:space="preserve"> органа местного самоуправления </w:t>
      </w:r>
      <w:r w:rsidR="00EE2E1A">
        <w:rPr>
          <w:rFonts w:ascii="Times New Roman" w:hAnsi="Times New Roman" w:cs="Times New Roman"/>
          <w:sz w:val="24"/>
          <w:szCs w:val="24"/>
        </w:rPr>
        <w:t xml:space="preserve"> </w:t>
      </w:r>
      <w:r w:rsidR="007179CE">
        <w:rPr>
          <w:rFonts w:ascii="Times New Roman" w:hAnsi="Times New Roman" w:cs="Times New Roman"/>
          <w:sz w:val="24"/>
          <w:szCs w:val="24"/>
        </w:rPr>
        <w:t xml:space="preserve"> </w:t>
      </w:r>
      <w:r w:rsidR="00EE2E1A">
        <w:rPr>
          <w:rFonts w:ascii="Times New Roman" w:hAnsi="Times New Roman" w:cs="Times New Roman"/>
          <w:sz w:val="24"/>
          <w:szCs w:val="24"/>
        </w:rPr>
        <w:t xml:space="preserve"> </w:t>
      </w:r>
      <w:r>
        <w:rPr>
          <w:rFonts w:ascii="Times New Roman" w:hAnsi="Times New Roman" w:cs="Times New Roman"/>
          <w:sz w:val="24"/>
          <w:szCs w:val="24"/>
        </w:rPr>
        <w:t xml:space="preserve"> не менее чем за тридцать дней до дня окончания подачи заявок на участие в Торгах.</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6.2. Извещение о проведении Торгов должно содержать следующие сведения: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форма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00A60B43" w:rsidRPr="00A60B43">
        <w:rPr>
          <w:rFonts w:ascii="Times New Roman" w:hAnsi="Times New Roman" w:cs="Times New Roman"/>
          <w:sz w:val="24"/>
          <w:szCs w:val="24"/>
        </w:rPr>
        <w:t xml:space="preserve">предмет </w:t>
      </w:r>
      <w:r w:rsidR="00A60B43">
        <w:rPr>
          <w:rFonts w:ascii="Times New Roman" w:hAnsi="Times New Roman" w:cs="Times New Roman"/>
          <w:sz w:val="24"/>
          <w:szCs w:val="24"/>
        </w:rPr>
        <w:t>Т</w:t>
      </w:r>
      <w:r w:rsidR="00A60B43" w:rsidRPr="00A60B43">
        <w:rPr>
          <w:rFonts w:ascii="Times New Roman" w:hAnsi="Times New Roman" w:cs="Times New Roman"/>
          <w:sz w:val="24"/>
          <w:szCs w:val="24"/>
        </w:rPr>
        <w:t>оргов</w:t>
      </w:r>
      <w:r w:rsidR="00A60B43">
        <w:rPr>
          <w:rFonts w:ascii="Times New Roman" w:hAnsi="Times New Roman" w:cs="Times New Roman"/>
          <w:sz w:val="24"/>
          <w:szCs w:val="24"/>
        </w:rPr>
        <w:t>;</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порядок проведения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порядок оформления участия в Торгах;</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порядок определения победителя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наименование, место нахождения, почтовый адрес, адрес электронной почты и номер контактного телефона Организатора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 место расположения</w:t>
      </w:r>
      <w:r w:rsidR="00A60B43">
        <w:rPr>
          <w:rFonts w:ascii="Times New Roman" w:hAnsi="Times New Roman" w:cs="Times New Roman"/>
          <w:sz w:val="24"/>
          <w:szCs w:val="24"/>
        </w:rPr>
        <w:t xml:space="preserve"> рекламного места по каждому лоту</w:t>
      </w:r>
      <w:r>
        <w:rPr>
          <w:rFonts w:ascii="Times New Roman" w:hAnsi="Times New Roman" w:cs="Times New Roman"/>
          <w:sz w:val="24"/>
          <w:szCs w:val="24"/>
        </w:rPr>
        <w:t xml:space="preserve">, описание земельного участка, здания или иного недвижимого имущества, находящегося в муниципальной собственности </w:t>
      </w:r>
      <w:r w:rsidR="00056F1F">
        <w:rPr>
          <w:rFonts w:ascii="Times New Roman" w:hAnsi="Times New Roman" w:cs="Times New Roman"/>
          <w:sz w:val="24"/>
          <w:szCs w:val="24"/>
        </w:rPr>
        <w:t>Усть-Джегутинского</w:t>
      </w:r>
      <w:r w:rsidR="001D02A3">
        <w:rPr>
          <w:rFonts w:ascii="Times New Roman" w:hAnsi="Times New Roman" w:cs="Times New Roman"/>
          <w:sz w:val="24"/>
          <w:szCs w:val="24"/>
        </w:rPr>
        <w:t xml:space="preserve"> </w:t>
      </w:r>
      <w:r w:rsidR="003B14A6">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либо земельного участка, государственная собственность на который не разграничена, </w:t>
      </w:r>
      <w:r w:rsidR="003B14A6">
        <w:rPr>
          <w:rFonts w:ascii="Times New Roman" w:hAnsi="Times New Roman" w:cs="Times New Roman"/>
          <w:sz w:val="24"/>
          <w:szCs w:val="24"/>
        </w:rPr>
        <w:t xml:space="preserve">где </w:t>
      </w:r>
      <w:r>
        <w:rPr>
          <w:rFonts w:ascii="Times New Roman" w:hAnsi="Times New Roman" w:cs="Times New Roman"/>
          <w:sz w:val="24"/>
          <w:szCs w:val="24"/>
        </w:rPr>
        <w:t xml:space="preserve"> будет устанавливаться рекламная конструкция;</w:t>
      </w:r>
    </w:p>
    <w:p w:rsidR="00A60B43" w:rsidRPr="00A60B43" w:rsidRDefault="00A60B43"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Pr="00A60B43">
        <w:rPr>
          <w:rFonts w:ascii="Times New Roman" w:hAnsi="Times New Roman" w:cs="Times New Roman"/>
          <w:sz w:val="24"/>
          <w:szCs w:val="24"/>
        </w:rPr>
        <w:t>) начальная годовая плата по договору на установку и эксплуатацию рекламной конструкции (по каждому лоту);</w:t>
      </w:r>
    </w:p>
    <w:p w:rsidR="00A60B43" w:rsidRPr="00A60B43" w:rsidRDefault="00A60B43"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9</w:t>
      </w:r>
      <w:r w:rsidRPr="00A60B43">
        <w:rPr>
          <w:rFonts w:ascii="Times New Roman" w:hAnsi="Times New Roman" w:cs="Times New Roman"/>
          <w:sz w:val="24"/>
          <w:szCs w:val="24"/>
        </w:rPr>
        <w:t>) начальная цена за право заключения договора (по каждому лоту);</w:t>
      </w:r>
    </w:p>
    <w:p w:rsidR="00A60B43" w:rsidRPr="00A60B43" w:rsidRDefault="00F31C3C"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w:t>
      </w:r>
      <w:r w:rsidR="00A60B43" w:rsidRPr="00A60B43">
        <w:rPr>
          <w:rFonts w:ascii="Times New Roman" w:hAnsi="Times New Roman" w:cs="Times New Roman"/>
          <w:sz w:val="24"/>
          <w:szCs w:val="24"/>
        </w:rPr>
        <w:t>) место, даты и время начала и окончания подачи заявок;</w:t>
      </w:r>
    </w:p>
    <w:p w:rsidR="00A60B43" w:rsidRPr="00A60B43" w:rsidRDefault="00A60B43"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1</w:t>
      </w:r>
      <w:r w:rsidRPr="00A60B43">
        <w:rPr>
          <w:rFonts w:ascii="Times New Roman" w:hAnsi="Times New Roman" w:cs="Times New Roman"/>
          <w:sz w:val="24"/>
          <w:szCs w:val="24"/>
        </w:rPr>
        <w:t>) порядок и место получения документации, связанной с торгами, официальный сайт, на котором размещено извещение о проведении торгов;</w:t>
      </w:r>
    </w:p>
    <w:p w:rsidR="00A60B43" w:rsidRPr="00A60B43" w:rsidRDefault="00F31C3C"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12</w:t>
      </w:r>
      <w:r w:rsidR="00A60B43" w:rsidRPr="00A60B43">
        <w:rPr>
          <w:rFonts w:ascii="Times New Roman" w:hAnsi="Times New Roman" w:cs="Times New Roman"/>
          <w:sz w:val="24"/>
          <w:szCs w:val="24"/>
        </w:rPr>
        <w:t>) требования к участникам торгов;</w:t>
      </w:r>
    </w:p>
    <w:p w:rsidR="00A60B43" w:rsidRDefault="00A60B43"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3</w:t>
      </w:r>
      <w:r w:rsidRPr="00A60B43">
        <w:rPr>
          <w:rFonts w:ascii="Times New Roman" w:hAnsi="Times New Roman" w:cs="Times New Roman"/>
          <w:sz w:val="24"/>
          <w:szCs w:val="24"/>
        </w:rPr>
        <w:t xml:space="preserve">) </w:t>
      </w:r>
      <w:r>
        <w:rPr>
          <w:rFonts w:ascii="Times New Roman" w:hAnsi="Times New Roman" w:cs="Times New Roman"/>
          <w:sz w:val="24"/>
          <w:szCs w:val="24"/>
        </w:rPr>
        <w:t>срок, место и порядок ознакомления с конкурсной документацией, адрес официального сайта, на котором размещена конкурсная документация;</w:t>
      </w:r>
    </w:p>
    <w:p w:rsidR="00A60B43" w:rsidRPr="00A60B43" w:rsidRDefault="00A60B43" w:rsidP="00A60B4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15</w:t>
      </w:r>
      <w:r w:rsidRPr="00A60B43">
        <w:rPr>
          <w:rFonts w:ascii="Times New Roman" w:hAnsi="Times New Roman" w:cs="Times New Roman"/>
          <w:sz w:val="24"/>
          <w:szCs w:val="24"/>
        </w:rPr>
        <w:t xml:space="preserve">) срок заключения </w:t>
      </w:r>
      <w:r>
        <w:rPr>
          <w:rFonts w:ascii="Times New Roman" w:hAnsi="Times New Roman" w:cs="Times New Roman"/>
          <w:sz w:val="24"/>
          <w:szCs w:val="24"/>
        </w:rPr>
        <w:t>и действия Договора;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1</w:t>
      </w:r>
      <w:r w:rsidR="00A60B43">
        <w:rPr>
          <w:rFonts w:ascii="Times New Roman" w:hAnsi="Times New Roman" w:cs="Times New Roman"/>
          <w:sz w:val="24"/>
          <w:szCs w:val="24"/>
        </w:rPr>
        <w:t>6</w:t>
      </w:r>
      <w:r>
        <w:rPr>
          <w:rFonts w:ascii="Times New Roman" w:hAnsi="Times New Roman" w:cs="Times New Roman"/>
          <w:sz w:val="24"/>
          <w:szCs w:val="24"/>
        </w:rPr>
        <w:t>) место, дата и время вскрытия конвертов с заявками на участие в конкурсе, место и дата рассмотрения таких заявок;</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A60B43">
        <w:rPr>
          <w:rFonts w:ascii="Times New Roman" w:hAnsi="Times New Roman" w:cs="Times New Roman"/>
          <w:sz w:val="24"/>
          <w:szCs w:val="24"/>
        </w:rPr>
        <w:t>7</w:t>
      </w:r>
      <w:r>
        <w:rPr>
          <w:rFonts w:ascii="Times New Roman" w:hAnsi="Times New Roman" w:cs="Times New Roman"/>
          <w:sz w:val="24"/>
          <w:szCs w:val="24"/>
        </w:rPr>
        <w:t xml:space="preserve">) место, </w:t>
      </w:r>
      <w:r w:rsidR="00A60B43">
        <w:rPr>
          <w:rFonts w:ascii="Times New Roman" w:hAnsi="Times New Roman" w:cs="Times New Roman"/>
          <w:sz w:val="24"/>
          <w:szCs w:val="24"/>
        </w:rPr>
        <w:t>дата и время проведения Торгов</w:t>
      </w:r>
      <w:r>
        <w:rPr>
          <w:rFonts w:ascii="Times New Roman" w:hAnsi="Times New Roman" w:cs="Times New Roman"/>
          <w:sz w:val="24"/>
          <w:szCs w:val="24"/>
        </w:rPr>
        <w:t>;</w:t>
      </w:r>
    </w:p>
    <w:p w:rsidR="00F75FF4" w:rsidRDefault="00F75FF4" w:rsidP="003B14A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A60B43">
        <w:rPr>
          <w:rFonts w:ascii="Times New Roman" w:hAnsi="Times New Roman" w:cs="Times New Roman"/>
          <w:sz w:val="24"/>
          <w:szCs w:val="24"/>
        </w:rPr>
        <w:t>8</w:t>
      </w:r>
      <w:r>
        <w:rPr>
          <w:rFonts w:ascii="Times New Roman" w:hAnsi="Times New Roman" w:cs="Times New Roman"/>
          <w:sz w:val="24"/>
          <w:szCs w:val="24"/>
        </w:rPr>
        <w:t>) требование о внесении задатка, а также размер задатка и реквизиты счета для его перечисления</w:t>
      </w:r>
      <w:r w:rsidR="003B14A6">
        <w:rPr>
          <w:rFonts w:ascii="Times New Roman" w:hAnsi="Times New Roman" w:cs="Times New Roman"/>
          <w:sz w:val="24"/>
          <w:szCs w:val="24"/>
        </w:rPr>
        <w:t>.</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6.3. Организатор торгов вправе принять решение о внесении изменений в извещение о проведении Торгов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пять дней до даты окончания подачи заявок на участие в Торгах. В течение одного дня со дня принятия указанного решения такие изменения размещаются Организатором торгов на официальном сайте. При этом срок подачи заявок на участие в Торгах должен быть продлен таким образом, чтобы со дня размещения на официальном сайте внесенных изменений в извещение о проведении Торгов до дня окончания подачи заявок на участие в Торгах он составлял не менее двадцати дней.</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6.4. Организатор торгов вправе отказаться от проведения Торгов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пять дней до дня окончания срока подачи заявок на участие в Торгах. Извещение об отказе от проведения Торгов размещается </w:t>
      </w:r>
      <w:proofErr w:type="gramStart"/>
      <w:r>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Pr>
          <w:rFonts w:ascii="Times New Roman" w:hAnsi="Times New Roman" w:cs="Times New Roman"/>
          <w:sz w:val="24"/>
          <w:szCs w:val="24"/>
        </w:rPr>
        <w:t xml:space="preserve"> Торгов. В течение двух рабочих дней со дня принятия указанного решения Организатор торгов вскрывает (в случае, если на конверте не указаны почтовый адрес (для юридического лица) или сведения о месте жительства (для физического лица) </w:t>
      </w:r>
      <w:r w:rsidR="00291B73">
        <w:rPr>
          <w:rFonts w:ascii="Times New Roman" w:hAnsi="Times New Roman" w:cs="Times New Roman"/>
          <w:sz w:val="24"/>
          <w:szCs w:val="24"/>
        </w:rPr>
        <w:t>Заявителя)</w:t>
      </w:r>
      <w:r>
        <w:rPr>
          <w:rFonts w:ascii="Times New Roman" w:hAnsi="Times New Roman" w:cs="Times New Roman"/>
          <w:sz w:val="24"/>
          <w:szCs w:val="24"/>
        </w:rPr>
        <w:t xml:space="preserve"> конверты с заявками на участие в Торгах и направляет соответствующие уведомления всем </w:t>
      </w:r>
      <w:r w:rsidR="00291B73">
        <w:rPr>
          <w:rFonts w:ascii="Times New Roman" w:hAnsi="Times New Roman" w:cs="Times New Roman"/>
          <w:sz w:val="24"/>
          <w:szCs w:val="24"/>
        </w:rPr>
        <w:t>Заявителям</w:t>
      </w:r>
      <w:r>
        <w:rPr>
          <w:rFonts w:ascii="Times New Roman" w:hAnsi="Times New Roman" w:cs="Times New Roman"/>
          <w:sz w:val="24"/>
          <w:szCs w:val="24"/>
        </w:rPr>
        <w:t xml:space="preserve">. В случае если установлено требование о внесении задатка, Организатор торгов возвращает </w:t>
      </w:r>
      <w:r w:rsidR="00291B73">
        <w:rPr>
          <w:rFonts w:ascii="Times New Roman" w:hAnsi="Times New Roman" w:cs="Times New Roman"/>
          <w:sz w:val="24"/>
          <w:szCs w:val="24"/>
        </w:rPr>
        <w:t xml:space="preserve">Заявителям </w:t>
      </w:r>
      <w:r>
        <w:rPr>
          <w:rFonts w:ascii="Times New Roman" w:hAnsi="Times New Roman" w:cs="Times New Roman"/>
          <w:sz w:val="24"/>
          <w:szCs w:val="24"/>
        </w:rPr>
        <w:t>денежные средства, внесенные в качестве задатка, в течение пяти рабочих дней со дня принятия решения об отказе от проведения Торгов.</w:t>
      </w:r>
    </w:p>
    <w:p w:rsidR="00A60B43" w:rsidRDefault="00A60B43" w:rsidP="00F75FF4">
      <w:pPr>
        <w:autoSpaceDE w:val="0"/>
        <w:autoSpaceDN w:val="0"/>
        <w:adjustRightInd w:val="0"/>
        <w:spacing w:after="0" w:line="240" w:lineRule="auto"/>
        <w:ind w:firstLine="540"/>
        <w:jc w:val="both"/>
        <w:rPr>
          <w:rFonts w:ascii="Times New Roman" w:hAnsi="Times New Roman" w:cs="Times New Roman"/>
          <w:sz w:val="24"/>
          <w:szCs w:val="24"/>
        </w:rPr>
      </w:pPr>
    </w:p>
    <w:p w:rsidR="00F75FF4" w:rsidRPr="005D0C5F"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7. Конкурсная документация</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7.1. Конкурсная документация разрабатывается и утверждается Организатором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7.2. Конкурсная документация помимо информации и сведений, содержащихся в извещении о проведении Торгов, должна содержать:</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требования к содержанию, форме и составу заявки на участие в Торгах и инструкцию по ее заполнению;</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порядок, место, дату начала, дату и время окончания срока подачи заявок на участие в Торгах. При этом датой начала срока подачи заявок на участие в Торгах является день, следующий за днем опубликования в печатном средстве массовой информации извещения о проведении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требования к участникам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порядок и срок отзыва заявок на участие в Торгах, порядок внесения изменений в такие заявки;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формы, порядок, даты начала и окончания срока предоставления Заявителям разъяснений положений конкурсной документации;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место, порядок, дату и время вскрытия конвертов с заявками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 критерии оценки заявок на участие в конкурсе;</w:t>
      </w:r>
    </w:p>
    <w:p w:rsidR="00F75FF4" w:rsidRDefault="00F31C3C"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F75FF4">
        <w:rPr>
          <w:rFonts w:ascii="Times New Roman" w:hAnsi="Times New Roman" w:cs="Times New Roman"/>
          <w:sz w:val="24"/>
          <w:szCs w:val="24"/>
        </w:rPr>
        <w:t>) порядок рассмотрения заявок на участие в Торгах;</w:t>
      </w:r>
    </w:p>
    <w:p w:rsidR="00F75FF4" w:rsidRDefault="00F31C3C"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9</w:t>
      </w:r>
      <w:r w:rsidR="00F75FF4">
        <w:rPr>
          <w:rFonts w:ascii="Times New Roman" w:hAnsi="Times New Roman" w:cs="Times New Roman"/>
          <w:sz w:val="24"/>
          <w:szCs w:val="24"/>
        </w:rPr>
        <w:t>) порядок оценки и сопоставления заявок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 срок и порядок внесения задатка в случае, если требование о его внесении установлено Организатором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12) срок, в течение которого должен быть подписан проект Договора, составляющий не менее десяти дней со дня размещения на официальном сайте протокола оценки и сопоставления заявок на участие в Торгах либо протокола рассмотрения заявок на участие </w:t>
      </w:r>
      <w:r>
        <w:rPr>
          <w:rFonts w:ascii="Times New Roman" w:hAnsi="Times New Roman" w:cs="Times New Roman"/>
          <w:sz w:val="24"/>
          <w:szCs w:val="24"/>
        </w:rPr>
        <w:lastRenderedPageBreak/>
        <w:t>в Торгах в случае, если Торги признаны несостоявшимся по причине подачи единственной заявки на участие в Торгах либо признания участником Торгов только одного Заявителя;</w:t>
      </w:r>
      <w:proofErr w:type="gramEnd"/>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13) указание на то, что при заключении и исполнении Договора изменение существенных условий Договора по соглашению сторон и в одностороннем порядке не допускается;</w:t>
      </w:r>
    </w:p>
    <w:p w:rsidR="00851313" w:rsidRDefault="00F75FF4" w:rsidP="0085131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14) указание на то, что условия Торгов, порядок и условия заключения Договора с участником Торгов являются условиями публичной оферты, а подача заявки на участие в Торгах </w:t>
      </w:r>
      <w:r w:rsidR="00851313">
        <w:rPr>
          <w:rFonts w:ascii="Times New Roman" w:hAnsi="Times New Roman" w:cs="Times New Roman"/>
          <w:sz w:val="24"/>
          <w:szCs w:val="24"/>
        </w:rPr>
        <w:t>является акцептом такой оферты;</w:t>
      </w:r>
    </w:p>
    <w:p w:rsidR="00F75FF4" w:rsidRDefault="00F75FF4" w:rsidP="0085131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14) существенные условия Договора.</w:t>
      </w:r>
    </w:p>
    <w:p w:rsidR="00F75FF4" w:rsidRDefault="00F31C3C"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7.3. К конкурсной</w:t>
      </w:r>
      <w:r w:rsidR="00F75FF4">
        <w:rPr>
          <w:rFonts w:ascii="Times New Roman" w:hAnsi="Times New Roman" w:cs="Times New Roman"/>
          <w:sz w:val="24"/>
          <w:szCs w:val="24"/>
        </w:rPr>
        <w:t xml:space="preserve"> документации должен быть приложен проект Договора, который является неотъемлемой частью конкурсной документации.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7.4. Сведения, содержащиеся в конкурсной документации, должны соответствовать сведениям, указанным в извещении о проведении Торгов.</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5D0C5F" w:rsidRDefault="00F75FF4" w:rsidP="00F31C3C">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8. Порядок предоставления конкурсной</w:t>
      </w:r>
      <w:r w:rsidR="00F31C3C" w:rsidRPr="005D0C5F">
        <w:rPr>
          <w:rFonts w:ascii="Times New Roman" w:hAnsi="Times New Roman" w:cs="Times New Roman"/>
          <w:b/>
          <w:sz w:val="24"/>
          <w:szCs w:val="24"/>
        </w:rPr>
        <w:t xml:space="preserve"> </w:t>
      </w:r>
      <w:r w:rsidRPr="005D0C5F">
        <w:rPr>
          <w:rFonts w:ascii="Times New Roman" w:hAnsi="Times New Roman" w:cs="Times New Roman"/>
          <w:b/>
          <w:sz w:val="24"/>
          <w:szCs w:val="24"/>
        </w:rPr>
        <w:t>документации</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8.1. При проведении Торгов Организатор торгов обеспечивает размещение конкурсной документации на официальном сайте в срок не менее чем </w:t>
      </w:r>
      <w:proofErr w:type="gramStart"/>
      <w:r>
        <w:rPr>
          <w:rFonts w:ascii="Times New Roman" w:hAnsi="Times New Roman" w:cs="Times New Roman"/>
          <w:sz w:val="24"/>
          <w:szCs w:val="24"/>
        </w:rPr>
        <w:t>за тридцать дней до дня окончания подачи заявок на участие в Торгах одновременно с размещением</w:t>
      </w:r>
      <w:proofErr w:type="gramEnd"/>
      <w:r>
        <w:rPr>
          <w:rFonts w:ascii="Times New Roman" w:hAnsi="Times New Roman" w:cs="Times New Roman"/>
          <w:sz w:val="24"/>
          <w:szCs w:val="24"/>
        </w:rPr>
        <w:t xml:space="preserve"> извещения о проведении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8.2. Срок, место и порядок ознакомления с конкурсной документацией, адрес официального сайта, на котором размещена конкурсная документация, указываются в извещении о проведении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8.3. Ознакомление с конкурсной документацией до размещения на официальном сайте не допускается.</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5D0C5F" w:rsidRDefault="00F75FF4" w:rsidP="00F31C3C">
      <w:pPr>
        <w:autoSpaceDE w:val="0"/>
        <w:autoSpaceDN w:val="0"/>
        <w:adjustRightInd w:val="0"/>
        <w:spacing w:after="0" w:line="240" w:lineRule="auto"/>
        <w:jc w:val="center"/>
        <w:outlineLvl w:val="1"/>
        <w:rPr>
          <w:rFonts w:ascii="Times New Roman" w:hAnsi="Times New Roman" w:cs="Times New Roman"/>
          <w:b/>
          <w:sz w:val="24"/>
          <w:szCs w:val="24"/>
        </w:rPr>
      </w:pPr>
      <w:r w:rsidRPr="005D0C5F">
        <w:rPr>
          <w:rFonts w:ascii="Times New Roman" w:hAnsi="Times New Roman" w:cs="Times New Roman"/>
          <w:b/>
          <w:sz w:val="24"/>
          <w:szCs w:val="24"/>
        </w:rPr>
        <w:t>9. Разъяснение положений конкурсной документации</w:t>
      </w:r>
      <w:r w:rsidR="00F31C3C" w:rsidRPr="005D0C5F">
        <w:rPr>
          <w:rFonts w:ascii="Times New Roman" w:hAnsi="Times New Roman" w:cs="Times New Roman"/>
          <w:b/>
          <w:sz w:val="24"/>
          <w:szCs w:val="24"/>
        </w:rPr>
        <w:t xml:space="preserve"> </w:t>
      </w:r>
      <w:r w:rsidRPr="005D0C5F">
        <w:rPr>
          <w:rFonts w:ascii="Times New Roman" w:hAnsi="Times New Roman" w:cs="Times New Roman"/>
          <w:b/>
          <w:sz w:val="24"/>
          <w:szCs w:val="24"/>
        </w:rPr>
        <w:t>и внесение в нее изменений</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9.1. 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конкурсной документации. В течение двух рабочих дней со дня поступления указанного запроса Организатор торгов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три рабочих дня до даты окончания срока подачи заявок на участие в Торгах.</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9.2. 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торгов на официальном сайте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9.3. Организатор торгов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пять дней до даты окончания срока подачи заявок на участие в Торгах. Изменение предмета Торгов не допускается. В течение одного дня со дня принятия решения о внесении изменений в конкурсную документацию такие изменения размещаются Организатором торгов на официальном сайте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Торгах должен быть продлен таким образом, чтобы со дня размещения на официальном сайте внесенных изменений в конкурсную документацию до </w:t>
      </w:r>
      <w:r>
        <w:rPr>
          <w:rFonts w:ascii="Times New Roman" w:hAnsi="Times New Roman" w:cs="Times New Roman"/>
          <w:sz w:val="24"/>
          <w:szCs w:val="24"/>
        </w:rPr>
        <w:lastRenderedPageBreak/>
        <w:t>даты окончания срока подачи заявок на участие в Торгах он составлял не менее двадцати дней.</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2101A6"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2101A6">
        <w:rPr>
          <w:rFonts w:ascii="Times New Roman" w:hAnsi="Times New Roman" w:cs="Times New Roman"/>
          <w:b/>
          <w:sz w:val="24"/>
          <w:szCs w:val="24"/>
        </w:rPr>
        <w:t>10. Порядок проведения Торгов в форме конкурса</w:t>
      </w:r>
    </w:p>
    <w:p w:rsidR="00F75FF4" w:rsidRPr="002101A6" w:rsidRDefault="00F75FF4" w:rsidP="00F75FF4">
      <w:pPr>
        <w:autoSpaceDE w:val="0"/>
        <w:autoSpaceDN w:val="0"/>
        <w:adjustRightInd w:val="0"/>
        <w:spacing w:after="0" w:line="240" w:lineRule="auto"/>
        <w:jc w:val="both"/>
        <w:rPr>
          <w:rFonts w:ascii="Times New Roman" w:hAnsi="Times New Roman" w:cs="Times New Roman"/>
          <w:b/>
          <w:sz w:val="24"/>
          <w:szCs w:val="24"/>
        </w:rPr>
      </w:pPr>
    </w:p>
    <w:p w:rsidR="00F75FF4" w:rsidRPr="002101A6" w:rsidRDefault="00F75FF4" w:rsidP="00F75FF4">
      <w:pPr>
        <w:autoSpaceDE w:val="0"/>
        <w:autoSpaceDN w:val="0"/>
        <w:adjustRightInd w:val="0"/>
        <w:spacing w:after="0" w:line="240" w:lineRule="auto"/>
        <w:jc w:val="center"/>
        <w:outlineLvl w:val="2"/>
        <w:rPr>
          <w:rFonts w:ascii="Times New Roman" w:hAnsi="Times New Roman" w:cs="Times New Roman"/>
          <w:b/>
          <w:sz w:val="24"/>
          <w:szCs w:val="24"/>
        </w:rPr>
      </w:pPr>
      <w:r w:rsidRPr="002101A6">
        <w:rPr>
          <w:rFonts w:ascii="Times New Roman" w:hAnsi="Times New Roman" w:cs="Times New Roman"/>
          <w:b/>
          <w:sz w:val="24"/>
          <w:szCs w:val="24"/>
        </w:rPr>
        <w:t>10.1. Порядок подачи заявок на участие в конкурсе</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10.1.1. Заявка на участие в конкурсе подается в срок и по форме, </w:t>
      </w:r>
      <w:proofErr w:type="gramStart"/>
      <w:r>
        <w:rPr>
          <w:rFonts w:ascii="Times New Roman" w:hAnsi="Times New Roman" w:cs="Times New Roman"/>
          <w:sz w:val="24"/>
          <w:szCs w:val="24"/>
        </w:rPr>
        <w:t>которые</w:t>
      </w:r>
      <w:proofErr w:type="gramEnd"/>
      <w:r>
        <w:rPr>
          <w:rFonts w:ascii="Times New Roman" w:hAnsi="Times New Roman" w:cs="Times New Roman"/>
          <w:sz w:val="24"/>
          <w:szCs w:val="24"/>
        </w:rPr>
        <w:t xml:space="preserve"> установлены конкурсной документацией.</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10.1.2. Заявка на участие в конкурсе подается в письменной форме в запечатанном конверте.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10.1.3. Заявка на участие в конкурсе должна содержать:</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сведения и документы о Заявителе, подавшем такую заявку:</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б) полученную не ранее чем за 30 дней до даты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30 дней до даты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заверенную копию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полученный не ранее чем за 30 дней до даты размещения на официальном сайте извещения о проведении конкурса;</w:t>
      </w:r>
      <w:proofErr w:type="gramEnd"/>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 копии учредительных документов Заявителя (для юридических лиц);</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е)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Pr>
          <w:rFonts w:ascii="Times New Roman" w:hAnsi="Times New Roman" w:cs="Times New Roman"/>
          <w:sz w:val="24"/>
          <w:szCs w:val="24"/>
        </w:rPr>
        <w:lastRenderedPageBreak/>
        <w:t xml:space="preserve">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2" w:history="1">
        <w:r>
          <w:rPr>
            <w:rFonts w:ascii="Times New Roman" w:hAnsi="Times New Roman" w:cs="Times New Roman"/>
            <w:color w:val="0000FF"/>
            <w:sz w:val="24"/>
            <w:szCs w:val="24"/>
          </w:rPr>
          <w:t>Кодексом</w:t>
        </w:r>
      </w:hyperlink>
      <w:r>
        <w:rPr>
          <w:rFonts w:ascii="Times New Roman" w:hAnsi="Times New Roman" w:cs="Times New Roman"/>
          <w:sz w:val="24"/>
          <w:szCs w:val="24"/>
        </w:rPr>
        <w:t xml:space="preserve"> Российской Федерации об административных правонарушениях;</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предложение о размере годовой платы по Договору;</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предложения об условиях исполнения Договора, которые являются критериями оценки заявок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документы или копии документов, подтверждающие внесение задатка (платежное поручение или квитанция).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10.1.4. Заявитель вправе подать только одну заявку на участие в конкурсе в отношении каждого предмета конкурса (лота).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10.1.5. Прием заявок на участие в конкурсе прекращается в день вскрытия конвертов с такими заявками.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10.1.6. Заявители, Организатор торгов,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Лица, осуществляющие хранение конвертов с заявками на участие в конкурсе, не вправе допускать повреждения таких конвертов и заявок до момента их вскрытия.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10.1.7. Заявитель вправе изменить или отозвать заявку </w:t>
      </w:r>
      <w:proofErr w:type="gramStart"/>
      <w:r>
        <w:rPr>
          <w:rFonts w:ascii="Times New Roman" w:hAnsi="Times New Roman" w:cs="Times New Roman"/>
          <w:sz w:val="24"/>
          <w:szCs w:val="24"/>
        </w:rPr>
        <w:t>на участие в конкурсе в любое время до момента вскрытия конкурсной комиссией конвертов с заявками</w:t>
      </w:r>
      <w:proofErr w:type="gramEnd"/>
      <w:r>
        <w:rPr>
          <w:rFonts w:ascii="Times New Roman" w:hAnsi="Times New Roman" w:cs="Times New Roman"/>
          <w:sz w:val="24"/>
          <w:szCs w:val="24"/>
        </w:rPr>
        <w:t xml:space="preserve"> на участие в конкурсе. Организатор торгов обязан вернуть задаток Заявителю, отозвавшему заявку на участие в конкурсе, в течение пяти рабочих дней со дня поступления Организатору торгов уведомления об отзыве заявки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10.1.8. Каждый конверт с заявкой на участие в конкурсе, поступивший в срок, указанный в конкурсной документации, регистрируется Организатором торгов. По требованию Заявителя Организатор торгов выдает расписку в получении конверта с такой заявкой с указанием даты и времени его получения.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10.1.9.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в отношении которых подана только одна заявка или не подано ни одной заявки.</w:t>
      </w:r>
    </w:p>
    <w:p w:rsidR="00F75FF4" w:rsidRPr="002101A6" w:rsidRDefault="00F75FF4" w:rsidP="00F75FF4">
      <w:pPr>
        <w:autoSpaceDE w:val="0"/>
        <w:autoSpaceDN w:val="0"/>
        <w:adjustRightInd w:val="0"/>
        <w:spacing w:after="0" w:line="240" w:lineRule="auto"/>
        <w:jc w:val="both"/>
        <w:rPr>
          <w:rFonts w:ascii="Times New Roman" w:hAnsi="Times New Roman" w:cs="Times New Roman"/>
          <w:b/>
          <w:sz w:val="24"/>
          <w:szCs w:val="24"/>
        </w:rPr>
      </w:pPr>
    </w:p>
    <w:p w:rsidR="00F75FF4" w:rsidRPr="002101A6" w:rsidRDefault="00F75FF4" w:rsidP="00F75FF4">
      <w:pPr>
        <w:autoSpaceDE w:val="0"/>
        <w:autoSpaceDN w:val="0"/>
        <w:adjustRightInd w:val="0"/>
        <w:spacing w:after="0" w:line="240" w:lineRule="auto"/>
        <w:jc w:val="center"/>
        <w:outlineLvl w:val="2"/>
        <w:rPr>
          <w:rFonts w:ascii="Times New Roman" w:hAnsi="Times New Roman" w:cs="Times New Roman"/>
          <w:b/>
          <w:sz w:val="24"/>
          <w:szCs w:val="24"/>
        </w:rPr>
      </w:pPr>
      <w:r w:rsidRPr="002101A6">
        <w:rPr>
          <w:rFonts w:ascii="Times New Roman" w:hAnsi="Times New Roman" w:cs="Times New Roman"/>
          <w:b/>
          <w:sz w:val="24"/>
          <w:szCs w:val="24"/>
        </w:rPr>
        <w:t>10.2. Порядок вскрытия конвертов с заявками</w:t>
      </w:r>
    </w:p>
    <w:p w:rsidR="00F75FF4" w:rsidRPr="002101A6" w:rsidRDefault="00F75FF4" w:rsidP="00F75FF4">
      <w:pPr>
        <w:autoSpaceDE w:val="0"/>
        <w:autoSpaceDN w:val="0"/>
        <w:adjustRightInd w:val="0"/>
        <w:spacing w:after="0" w:line="240" w:lineRule="auto"/>
        <w:jc w:val="center"/>
        <w:rPr>
          <w:rFonts w:ascii="Times New Roman" w:hAnsi="Times New Roman" w:cs="Times New Roman"/>
          <w:b/>
          <w:sz w:val="24"/>
          <w:szCs w:val="24"/>
        </w:rPr>
      </w:pPr>
      <w:r w:rsidRPr="002101A6">
        <w:rPr>
          <w:rFonts w:ascii="Times New Roman" w:hAnsi="Times New Roman" w:cs="Times New Roman"/>
          <w:b/>
          <w:sz w:val="24"/>
          <w:szCs w:val="24"/>
        </w:rPr>
        <w:t>на участие в конкурсе</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10.2.1. Комиссией публично в день, время и в месте, указанные в извещении о проведении конкурса, вскрываются конверты с заявками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10.2.2. </w:t>
      </w:r>
      <w:proofErr w:type="gramStart"/>
      <w:r>
        <w:rPr>
          <w:rFonts w:ascii="Times New Roman" w:hAnsi="Times New Roman" w:cs="Times New Roman"/>
          <w:sz w:val="24"/>
          <w:szCs w:val="24"/>
        </w:rPr>
        <w:t>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Комиссия обязана объявить лицам, присутствующим при вскрытии конвертов с</w:t>
      </w:r>
      <w:proofErr w:type="gramEnd"/>
      <w:r>
        <w:rPr>
          <w:rFonts w:ascii="Times New Roman" w:hAnsi="Times New Roman" w:cs="Times New Roman"/>
          <w:sz w:val="24"/>
          <w:szCs w:val="24"/>
        </w:rPr>
        <w:t xml:space="preserve">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10.2.3. Комиссией осуществляется вскрытие конвертов с заявками на участие в конкурсе, которые поступили Организатору торгов до вскрытия конвертов с заявками на участие в конкурсе. </w:t>
      </w:r>
      <w:proofErr w:type="gramStart"/>
      <w:r>
        <w:rPr>
          <w:rFonts w:ascii="Times New Roman" w:hAnsi="Times New Roman" w:cs="Times New Roman"/>
          <w:sz w:val="24"/>
          <w:szCs w:val="24"/>
        </w:rPr>
        <w:t xml:space="preserve">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w:t>
      </w:r>
      <w:r>
        <w:rPr>
          <w:rFonts w:ascii="Times New Roman" w:hAnsi="Times New Roman" w:cs="Times New Roman"/>
          <w:sz w:val="24"/>
          <w:szCs w:val="24"/>
        </w:rPr>
        <w:lastRenderedPageBreak/>
        <w:t>такого Заявителя, поданные в отношении данного лота, не рассматриваются и возвращаются такому Заявителю.</w:t>
      </w:r>
      <w:proofErr w:type="gramEnd"/>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10.2.4. Заявители или их представители вправе присутствовать при вскрытии конвертов с заявками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10.2.5.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Pr>
          <w:rFonts w:ascii="Times New Roman" w:hAnsi="Times New Roman" w:cs="Times New Roman"/>
          <w:sz w:val="24"/>
          <w:szCs w:val="24"/>
        </w:rPr>
        <w:t>несостоявшимся</w:t>
      </w:r>
      <w:proofErr w:type="gramEnd"/>
      <w:r>
        <w:rPr>
          <w:rFonts w:ascii="Times New Roman" w:hAnsi="Times New Roman" w:cs="Times New Roman"/>
          <w:sz w:val="24"/>
          <w:szCs w:val="24"/>
        </w:rPr>
        <w:t>.</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10.2.6. 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торгов на официальном сайте в течение дня, следующего за днем его подписания.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10.2.7. Комиссия имеет право осуществлять аудио- или видеозапись вскрытия конвертов с заявками на участие в конкурсе.</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2101A6" w:rsidRDefault="00F75FF4" w:rsidP="00F75FF4">
      <w:pPr>
        <w:autoSpaceDE w:val="0"/>
        <w:autoSpaceDN w:val="0"/>
        <w:adjustRightInd w:val="0"/>
        <w:spacing w:after="0" w:line="240" w:lineRule="auto"/>
        <w:jc w:val="center"/>
        <w:outlineLvl w:val="2"/>
        <w:rPr>
          <w:rFonts w:ascii="Times New Roman" w:hAnsi="Times New Roman" w:cs="Times New Roman"/>
          <w:b/>
          <w:sz w:val="24"/>
          <w:szCs w:val="24"/>
        </w:rPr>
      </w:pPr>
      <w:r w:rsidRPr="002101A6">
        <w:rPr>
          <w:rFonts w:ascii="Times New Roman" w:hAnsi="Times New Roman" w:cs="Times New Roman"/>
          <w:b/>
          <w:sz w:val="24"/>
          <w:szCs w:val="24"/>
        </w:rPr>
        <w:t>10.3. Порядок рассмотрения заявок на участие в конкурсе</w:t>
      </w:r>
    </w:p>
    <w:p w:rsidR="00F75FF4" w:rsidRPr="002101A6" w:rsidRDefault="00F75FF4" w:rsidP="00F75FF4">
      <w:pPr>
        <w:autoSpaceDE w:val="0"/>
        <w:autoSpaceDN w:val="0"/>
        <w:adjustRightInd w:val="0"/>
        <w:spacing w:after="0" w:line="240" w:lineRule="auto"/>
        <w:jc w:val="both"/>
        <w:rPr>
          <w:rFonts w:ascii="Times New Roman" w:hAnsi="Times New Roman" w:cs="Times New Roman"/>
          <w:b/>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10.3.1.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настоящим Положением и конкурсной документацией.</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10.3.2. Срок рассмотрения заявок на участие в конкурсе не может превышать двадцати дней со дня вскрытия конвертов с заявками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10.3.3. На основании результатов рассмотрения заявок на участие в конкурсе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 Протокол ведется Комиссией и подписывается всеми присутствующими на заседании членами Комиссии в день окончания рассмотрения заявок. Протокол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10.3.4. Организатор торгов обязан вернуть задаток Заявителю, не допущенному к участию в конкурсе, в течение пяти рабочих дней со дня подписания протокола рассмотрения заявок.</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10.3.5.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При этом Организатор торгов обязан вернуть задаток Заявителям, подавшим заявки на участие в конкурсе, в течение пяти рабочих дней со дня признания конкурса несостоявшимся, за исключением Заявителя, признанного участником конкурса.</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2101A6" w:rsidRDefault="00F75FF4" w:rsidP="00F75FF4">
      <w:pPr>
        <w:autoSpaceDE w:val="0"/>
        <w:autoSpaceDN w:val="0"/>
        <w:adjustRightInd w:val="0"/>
        <w:spacing w:after="0" w:line="240" w:lineRule="auto"/>
        <w:jc w:val="center"/>
        <w:outlineLvl w:val="2"/>
        <w:rPr>
          <w:rFonts w:ascii="Times New Roman" w:hAnsi="Times New Roman" w:cs="Times New Roman"/>
          <w:b/>
          <w:sz w:val="24"/>
          <w:szCs w:val="24"/>
        </w:rPr>
      </w:pPr>
      <w:r w:rsidRPr="002101A6">
        <w:rPr>
          <w:rFonts w:ascii="Times New Roman" w:hAnsi="Times New Roman" w:cs="Times New Roman"/>
          <w:b/>
          <w:sz w:val="24"/>
          <w:szCs w:val="24"/>
        </w:rPr>
        <w:lastRenderedPageBreak/>
        <w:t>10.4. Оценка и сопоставление заявок на участие в конкурсе</w:t>
      </w:r>
    </w:p>
    <w:p w:rsidR="00F75FF4" w:rsidRPr="002101A6" w:rsidRDefault="00F75FF4" w:rsidP="00F75FF4">
      <w:pPr>
        <w:autoSpaceDE w:val="0"/>
        <w:autoSpaceDN w:val="0"/>
        <w:adjustRightInd w:val="0"/>
        <w:spacing w:after="0" w:line="240" w:lineRule="auto"/>
        <w:jc w:val="both"/>
        <w:rPr>
          <w:rFonts w:ascii="Times New Roman" w:hAnsi="Times New Roman" w:cs="Times New Roman"/>
          <w:b/>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10.4.1.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со дня подписания протокола рассмотрения заявок.</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10.4.2. 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10.4.3.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10.4.4. Победителем конкурса признается участник конкурса, который предложил лучшие условия исполнения Договора.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10.4.5. </w:t>
      </w:r>
      <w:proofErr w:type="gramStart"/>
      <w:r>
        <w:rPr>
          <w:rFonts w:ascii="Times New Roman" w:hAnsi="Times New Roman" w:cs="Times New Roman"/>
          <w:sz w:val="24"/>
          <w:szCs w:val="24"/>
        </w:rPr>
        <w:t>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присвоены первый и второй номера.</w:t>
      </w:r>
      <w:proofErr w:type="gramEnd"/>
      <w:r>
        <w:rPr>
          <w:rFonts w:ascii="Times New Roman" w:hAnsi="Times New Roman" w:cs="Times New Roman"/>
          <w:sz w:val="24"/>
          <w:szCs w:val="24"/>
        </w:rPr>
        <w:t xml:space="preserve">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торгов. Организатор торгов в течение трех рабочих дней со дня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10.4.6. Протокол оценки и сопоставления заявок на участие в конкурсе размещается на официальном сайте Организатором торгов в течение дня, следующего после дня подписания указанного протокола.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10.4.7. Организатор торгов обязан возвратить задаток в течение пяти рабочих дней со дня подписания протокола оценки и сопоставления заявок на участие в конкурсе участникам конкурса, которые не стали победителями конкурса.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10.4.8. Любой участник конкурса после размещения протокола оценки и сопоставления заявок на участие в конкурсе вправе направить Организатору торгов в письменной форме, в том числе в форме электронного документа, запрос о разъяснении результатов конкурса. Организатор торгов в течение двух рабочих дней со дня поступления такого запроса обязан представить участнику конкурса в письменной форме или соответственно в форме электронного документа разъяснения.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10.4.9.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(при наличии) хранятся Организатором торгов не менее трех лет.</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10.4.10. Победителю конкурса в течение трех рабочих дней со дня подписания протокола оценки и сопоставления заявок на участие в конкурсе направляется уведомление о том, что он признан победителем конкурса.</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2101A6"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2101A6">
        <w:rPr>
          <w:rFonts w:ascii="Times New Roman" w:hAnsi="Times New Roman" w:cs="Times New Roman"/>
          <w:b/>
          <w:sz w:val="24"/>
          <w:szCs w:val="24"/>
        </w:rPr>
        <w:t>1</w:t>
      </w:r>
      <w:r w:rsidR="00F31C3C" w:rsidRPr="002101A6">
        <w:rPr>
          <w:rFonts w:ascii="Times New Roman" w:hAnsi="Times New Roman" w:cs="Times New Roman"/>
          <w:b/>
          <w:sz w:val="24"/>
          <w:szCs w:val="24"/>
        </w:rPr>
        <w:t>1</w:t>
      </w:r>
      <w:r w:rsidRPr="002101A6">
        <w:rPr>
          <w:rFonts w:ascii="Times New Roman" w:hAnsi="Times New Roman" w:cs="Times New Roman"/>
          <w:b/>
          <w:sz w:val="24"/>
          <w:szCs w:val="24"/>
        </w:rPr>
        <w:t>. Заключение Договора по результатам проведения Торгов</w:t>
      </w:r>
    </w:p>
    <w:p w:rsidR="00F75FF4" w:rsidRPr="002101A6" w:rsidRDefault="00F75FF4" w:rsidP="00F75FF4">
      <w:pPr>
        <w:autoSpaceDE w:val="0"/>
        <w:autoSpaceDN w:val="0"/>
        <w:adjustRightInd w:val="0"/>
        <w:spacing w:after="0" w:line="240" w:lineRule="auto"/>
        <w:jc w:val="both"/>
        <w:rPr>
          <w:rFonts w:ascii="Times New Roman" w:hAnsi="Times New Roman" w:cs="Times New Roman"/>
          <w:b/>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 xml:space="preserve">.1. Заключение Договора осуществляется в порядке, предусмотренном Гражданским </w:t>
      </w:r>
      <w:hyperlink r:id="rId13" w:history="1">
        <w:r>
          <w:rPr>
            <w:rFonts w:ascii="Times New Roman" w:hAnsi="Times New Roman" w:cs="Times New Roman"/>
            <w:color w:val="0000FF"/>
            <w:sz w:val="24"/>
            <w:szCs w:val="24"/>
          </w:rPr>
          <w:t>кодексом</w:t>
        </w:r>
      </w:hyperlink>
      <w:r>
        <w:rPr>
          <w:rFonts w:ascii="Times New Roman" w:hAnsi="Times New Roman" w:cs="Times New Roman"/>
          <w:sz w:val="24"/>
          <w:szCs w:val="24"/>
        </w:rPr>
        <w:t xml:space="preserve"> Российской Федерации и иными федеральными законами.</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bookmarkStart w:id="3" w:name="Par270"/>
      <w:bookmarkEnd w:id="3"/>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 xml:space="preserve">.2. В срок, предусмотренный для заключения Договора, Организатор торгов обязан отказаться от заключения Договора с победителем Торгов либо с участником Торгов, с которым заключается такой Договор в соответствии с </w:t>
      </w:r>
      <w:hyperlink w:anchor="Par277" w:history="1">
        <w:r>
          <w:rPr>
            <w:rFonts w:ascii="Times New Roman" w:hAnsi="Times New Roman" w:cs="Times New Roman"/>
            <w:color w:val="0000FF"/>
            <w:sz w:val="24"/>
            <w:szCs w:val="24"/>
          </w:rPr>
          <w:t>п. 1</w:t>
        </w:r>
        <w:r w:rsidR="00F31C3C">
          <w:rPr>
            <w:rFonts w:ascii="Times New Roman" w:hAnsi="Times New Roman" w:cs="Times New Roman"/>
            <w:color w:val="0000FF"/>
            <w:sz w:val="24"/>
            <w:szCs w:val="24"/>
          </w:rPr>
          <w:t>1</w:t>
        </w:r>
        <w:r>
          <w:rPr>
            <w:rFonts w:ascii="Times New Roman" w:hAnsi="Times New Roman" w:cs="Times New Roman"/>
            <w:color w:val="0000FF"/>
            <w:sz w:val="24"/>
            <w:szCs w:val="24"/>
          </w:rPr>
          <w:t>.4</w:t>
        </w:r>
      </w:hyperlink>
      <w:r>
        <w:rPr>
          <w:rFonts w:ascii="Times New Roman" w:hAnsi="Times New Roman" w:cs="Times New Roman"/>
          <w:sz w:val="24"/>
          <w:szCs w:val="24"/>
        </w:rPr>
        <w:t xml:space="preserve"> настоящего Положения, в случае установления факта: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проведения ликвидации такого участника Торгов - юридического лица или принятия арбитражным судом решения о признании такого участника Торгов - юридического лица, индивидуального предпринимателя банкротом и об открытии конкурсного производства;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приостановления деятельности такого лица в порядке, предусмотренном </w:t>
      </w:r>
      <w:hyperlink r:id="rId14" w:history="1">
        <w:r>
          <w:rPr>
            <w:rFonts w:ascii="Times New Roman" w:hAnsi="Times New Roman" w:cs="Times New Roman"/>
            <w:color w:val="0000FF"/>
            <w:sz w:val="24"/>
            <w:szCs w:val="24"/>
          </w:rPr>
          <w:t>Кодексом</w:t>
        </w:r>
      </w:hyperlink>
      <w:r>
        <w:rPr>
          <w:rFonts w:ascii="Times New Roman" w:hAnsi="Times New Roman" w:cs="Times New Roman"/>
          <w:sz w:val="24"/>
          <w:szCs w:val="24"/>
        </w:rPr>
        <w:t xml:space="preserve"> Российской Федерации об административных правонарушениях;</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настоящим Положением.</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 xml:space="preserve">.3. </w:t>
      </w:r>
      <w:proofErr w:type="gramStart"/>
      <w:r>
        <w:rPr>
          <w:rFonts w:ascii="Times New Roman" w:hAnsi="Times New Roman" w:cs="Times New Roman"/>
          <w:sz w:val="24"/>
          <w:szCs w:val="24"/>
        </w:rPr>
        <w:t xml:space="preserve">В случае отказа от заключения Договора с победителем Торгов либо при уклонении победителя Торгов от заключения Договора Комиссией в срок не позднее дня, следующего после дня установления фактов, предусмотренных </w:t>
      </w:r>
      <w:hyperlink w:anchor="Par270" w:history="1">
        <w:r>
          <w:rPr>
            <w:rFonts w:ascii="Times New Roman" w:hAnsi="Times New Roman" w:cs="Times New Roman"/>
            <w:color w:val="0000FF"/>
            <w:sz w:val="24"/>
            <w:szCs w:val="24"/>
          </w:rPr>
          <w:t>пунктом 1</w:t>
        </w:r>
        <w:r w:rsidR="00F31C3C">
          <w:rPr>
            <w:rFonts w:ascii="Times New Roman" w:hAnsi="Times New Roman" w:cs="Times New Roman"/>
            <w:color w:val="0000FF"/>
            <w:sz w:val="24"/>
            <w:szCs w:val="24"/>
          </w:rPr>
          <w:t>1</w:t>
        </w:r>
        <w:r>
          <w:rPr>
            <w:rFonts w:ascii="Times New Roman" w:hAnsi="Times New Roman" w:cs="Times New Roman"/>
            <w:color w:val="0000FF"/>
            <w:sz w:val="24"/>
            <w:szCs w:val="24"/>
          </w:rPr>
          <w:t>.2</w:t>
        </w:r>
      </w:hyperlink>
      <w:r>
        <w:rPr>
          <w:rFonts w:ascii="Times New Roman" w:hAnsi="Times New Roman" w:cs="Times New Roman"/>
          <w:sz w:val="24"/>
          <w:szCs w:val="24"/>
        </w:rPr>
        <w:t xml:space="preserve"> настоящего Положения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w:t>
      </w:r>
      <w:proofErr w:type="gramEnd"/>
      <w:r>
        <w:rPr>
          <w:rFonts w:ascii="Times New Roman" w:hAnsi="Times New Roman" w:cs="Times New Roman"/>
          <w:sz w:val="24"/>
          <w:szCs w:val="24"/>
        </w:rPr>
        <w:t>, о лице, с которым Организатор торгов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Указанный протокол размещается Организатором торгов на официальном сайте в течение дня, следующего после дня подписания указанного протокола. Организатор торгов в течение двух рабочих дней со дня подписания протокола передает один экземпляр протокола лицу, с которым отказывается заключить Договор.</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bookmarkStart w:id="4" w:name="Par277"/>
      <w:bookmarkEnd w:id="4"/>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 xml:space="preserve">.4. В случае если победитель Торгов признан уклонившимся от заключения Договора, Организатор торгов вправе обратиться в суд с иском о понуждении победителя Торгов заключить Договор, а также о возмещении убытков, причиненных уклонением от заключения Договора, либо заключить Договор с участником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Организатор торгов обязан заключить Договор с участником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при отказе от заключения Договора с победителем Торгов в случаях, предусмотренных </w:t>
      </w:r>
      <w:hyperlink w:anchor="Par270" w:history="1">
        <w:r>
          <w:rPr>
            <w:rFonts w:ascii="Times New Roman" w:hAnsi="Times New Roman" w:cs="Times New Roman"/>
            <w:color w:val="0000FF"/>
            <w:sz w:val="24"/>
            <w:szCs w:val="24"/>
          </w:rPr>
          <w:t>пунктом 1</w:t>
        </w:r>
        <w:r w:rsidR="00F31C3C">
          <w:rPr>
            <w:rFonts w:ascii="Times New Roman" w:hAnsi="Times New Roman" w:cs="Times New Roman"/>
            <w:color w:val="0000FF"/>
            <w:sz w:val="24"/>
            <w:szCs w:val="24"/>
          </w:rPr>
          <w:t>1</w:t>
        </w:r>
        <w:r>
          <w:rPr>
            <w:rFonts w:ascii="Times New Roman" w:hAnsi="Times New Roman" w:cs="Times New Roman"/>
            <w:color w:val="0000FF"/>
            <w:sz w:val="24"/>
            <w:szCs w:val="24"/>
          </w:rPr>
          <w:t>.2</w:t>
        </w:r>
      </w:hyperlink>
      <w:r>
        <w:rPr>
          <w:rFonts w:ascii="Times New Roman" w:hAnsi="Times New Roman" w:cs="Times New Roman"/>
          <w:sz w:val="24"/>
          <w:szCs w:val="24"/>
        </w:rPr>
        <w:t xml:space="preserve"> настоящего Положения. Организатор торгов в течение трех рабочих дней со дня подписания протокола об отказе от заключения Договора передает участнику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один экземпляр протокола об отказе от заключения Договора и проект Договора. Указанный проект Договора подписывается участником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в десятидневный срок и представляется Организатору торгов.</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этом заключение Договора для участника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является обязательным. В случае уклонения победителя Торгов от заключения Договора задаток, внесенный им, не возвращается. В случае уклонения участника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w:t>
      </w:r>
      <w:r>
        <w:rPr>
          <w:rFonts w:ascii="Times New Roman" w:hAnsi="Times New Roman" w:cs="Times New Roman"/>
          <w:sz w:val="24"/>
          <w:szCs w:val="24"/>
        </w:rPr>
        <w:lastRenderedPageBreak/>
        <w:t xml:space="preserve">от заключения Договора Организатор торгов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Торги признаются несостоявшимся.</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 xml:space="preserve">.5. В случае если победитель Торгов или участник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в срок, предусмотренный конкурсной</w:t>
      </w:r>
      <w:r w:rsidR="00F31C3C">
        <w:rPr>
          <w:rFonts w:ascii="Times New Roman" w:hAnsi="Times New Roman" w:cs="Times New Roman"/>
          <w:sz w:val="24"/>
          <w:szCs w:val="24"/>
        </w:rPr>
        <w:t xml:space="preserve"> </w:t>
      </w:r>
      <w:r>
        <w:rPr>
          <w:rFonts w:ascii="Times New Roman" w:hAnsi="Times New Roman" w:cs="Times New Roman"/>
          <w:sz w:val="24"/>
          <w:szCs w:val="24"/>
        </w:rPr>
        <w:t xml:space="preserve"> документацией, не представил Организатору торгов подписанный Договор, переданный ему в соответствии с настоящим Положением, победитель Торгов или участник Торгов, заявке на участие в Торгах которого присвоен второй номер, признается уклонившимся от заключения Договора.</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.6. 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Торгов, но может быть увеличена по соглашению сторон в порядке, установленном Договором.</w:t>
      </w: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1</w:t>
      </w:r>
      <w:r>
        <w:rPr>
          <w:rFonts w:ascii="Times New Roman" w:hAnsi="Times New Roman" w:cs="Times New Roman"/>
          <w:sz w:val="24"/>
          <w:szCs w:val="24"/>
        </w:rPr>
        <w:t xml:space="preserve">.7. В случае если было установлено требование о внесении задатка, задаток возвращается участнику Торгов, заявке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Торгах которого присвоен второй номер в течение 5 рабочих дней после заключения Договора с победителем Торгов. При заключении Договора с победителем Торгов сумма внесенного им задатка засчитывается в счет исполнения обязательств по заключенному Договору.</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Pr="002101A6" w:rsidRDefault="00F75FF4" w:rsidP="00F75FF4">
      <w:pPr>
        <w:autoSpaceDE w:val="0"/>
        <w:autoSpaceDN w:val="0"/>
        <w:adjustRightInd w:val="0"/>
        <w:spacing w:after="0" w:line="240" w:lineRule="auto"/>
        <w:jc w:val="center"/>
        <w:outlineLvl w:val="1"/>
        <w:rPr>
          <w:rFonts w:ascii="Times New Roman" w:hAnsi="Times New Roman" w:cs="Times New Roman"/>
          <w:b/>
          <w:sz w:val="24"/>
          <w:szCs w:val="24"/>
        </w:rPr>
      </w:pPr>
      <w:r w:rsidRPr="002101A6">
        <w:rPr>
          <w:rFonts w:ascii="Times New Roman" w:hAnsi="Times New Roman" w:cs="Times New Roman"/>
          <w:b/>
          <w:sz w:val="24"/>
          <w:szCs w:val="24"/>
        </w:rPr>
        <w:t>1</w:t>
      </w:r>
      <w:r w:rsidR="00F31C3C" w:rsidRPr="002101A6">
        <w:rPr>
          <w:rFonts w:ascii="Times New Roman" w:hAnsi="Times New Roman" w:cs="Times New Roman"/>
          <w:b/>
          <w:sz w:val="24"/>
          <w:szCs w:val="24"/>
        </w:rPr>
        <w:t>2</w:t>
      </w:r>
      <w:r w:rsidRPr="002101A6">
        <w:rPr>
          <w:rFonts w:ascii="Times New Roman" w:hAnsi="Times New Roman" w:cs="Times New Roman"/>
          <w:b/>
          <w:sz w:val="24"/>
          <w:szCs w:val="24"/>
        </w:rPr>
        <w:t>. Последствия признания Торгов несостоявшихся</w:t>
      </w:r>
    </w:p>
    <w:p w:rsidR="00F75FF4" w:rsidRDefault="00F75FF4" w:rsidP="00F75FF4">
      <w:pPr>
        <w:autoSpaceDE w:val="0"/>
        <w:autoSpaceDN w:val="0"/>
        <w:adjustRightInd w:val="0"/>
        <w:spacing w:after="0" w:line="240" w:lineRule="auto"/>
        <w:jc w:val="both"/>
        <w:rPr>
          <w:rFonts w:ascii="Times New Roman" w:hAnsi="Times New Roman" w:cs="Times New Roman"/>
          <w:sz w:val="24"/>
          <w:szCs w:val="24"/>
        </w:rPr>
      </w:pPr>
    </w:p>
    <w:p w:rsidR="00F75FF4" w:rsidRDefault="00F75FF4" w:rsidP="00F75FF4">
      <w:pPr>
        <w:autoSpaceDE w:val="0"/>
        <w:autoSpaceDN w:val="0"/>
        <w:adjustRightInd w:val="0"/>
        <w:spacing w:after="0" w:line="240" w:lineRule="auto"/>
        <w:ind w:firstLine="540"/>
        <w:jc w:val="both"/>
        <w:rPr>
          <w:rFonts w:ascii="Times New Roman" w:hAnsi="Times New Roman" w:cs="Times New Roman"/>
          <w:sz w:val="24"/>
          <w:szCs w:val="24"/>
        </w:rPr>
      </w:pPr>
      <w:bookmarkStart w:id="5" w:name="Par285"/>
      <w:bookmarkEnd w:id="5"/>
      <w:r>
        <w:rPr>
          <w:rFonts w:ascii="Times New Roman" w:hAnsi="Times New Roman" w:cs="Times New Roman"/>
          <w:sz w:val="24"/>
          <w:szCs w:val="24"/>
        </w:rPr>
        <w:t>1</w:t>
      </w:r>
      <w:r w:rsidR="00F31C3C">
        <w:rPr>
          <w:rFonts w:ascii="Times New Roman" w:hAnsi="Times New Roman" w:cs="Times New Roman"/>
          <w:sz w:val="24"/>
          <w:szCs w:val="24"/>
        </w:rPr>
        <w:t>2</w:t>
      </w:r>
      <w:r>
        <w:rPr>
          <w:rFonts w:ascii="Times New Roman" w:hAnsi="Times New Roman" w:cs="Times New Roman"/>
          <w:sz w:val="24"/>
          <w:szCs w:val="24"/>
        </w:rPr>
        <w:t>.1. В случае если Торги признаны несостоявшимися по причине подачи единственной заявки на участие в Торгах либо признания участником Торгов только одного Заявителя с лицом, подавшим единственную заявку на участие в Торгах,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Торгов, Организатор торгов обязан заключить Договор на условиях и по цене, которые предусмотрены заявкой на участие в Торгах и конкурсной документацией.</w:t>
      </w:r>
    </w:p>
    <w:p w:rsidR="00985792" w:rsidRDefault="00F75FF4" w:rsidP="003C164D">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w:t>
      </w:r>
      <w:r w:rsidR="00F31C3C">
        <w:rPr>
          <w:rFonts w:ascii="Times New Roman" w:hAnsi="Times New Roman" w:cs="Times New Roman"/>
          <w:sz w:val="24"/>
          <w:szCs w:val="24"/>
        </w:rPr>
        <w:t>2</w:t>
      </w:r>
      <w:r>
        <w:rPr>
          <w:rFonts w:ascii="Times New Roman" w:hAnsi="Times New Roman" w:cs="Times New Roman"/>
          <w:sz w:val="24"/>
          <w:szCs w:val="24"/>
        </w:rPr>
        <w:t xml:space="preserve">.2. В случае если Торги признаны несостоявшимися по основаниям, не указанным в </w:t>
      </w:r>
      <w:hyperlink w:anchor="Par285" w:history="1">
        <w:r>
          <w:rPr>
            <w:rFonts w:ascii="Times New Roman" w:hAnsi="Times New Roman" w:cs="Times New Roman"/>
            <w:color w:val="0000FF"/>
            <w:sz w:val="24"/>
            <w:szCs w:val="24"/>
          </w:rPr>
          <w:t>пункте 1</w:t>
        </w:r>
        <w:r w:rsidR="00F31C3C">
          <w:rPr>
            <w:rFonts w:ascii="Times New Roman" w:hAnsi="Times New Roman" w:cs="Times New Roman"/>
            <w:color w:val="0000FF"/>
            <w:sz w:val="24"/>
            <w:szCs w:val="24"/>
          </w:rPr>
          <w:t>2</w:t>
        </w:r>
        <w:r>
          <w:rPr>
            <w:rFonts w:ascii="Times New Roman" w:hAnsi="Times New Roman" w:cs="Times New Roman"/>
            <w:color w:val="0000FF"/>
            <w:sz w:val="24"/>
            <w:szCs w:val="24"/>
          </w:rPr>
          <w:t>.1</w:t>
        </w:r>
      </w:hyperlink>
      <w:r>
        <w:rPr>
          <w:rFonts w:ascii="Times New Roman" w:hAnsi="Times New Roman" w:cs="Times New Roman"/>
          <w:sz w:val="24"/>
          <w:szCs w:val="24"/>
        </w:rPr>
        <w:t xml:space="preserve"> настоящего Положения, Организатор торгов вправе объявить о проведении новых Торгов в установленном порядке. При этом в случае объявления о проведении новых Торгов Организатор торгов вправе изменить условия Торгов.</w:t>
      </w: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p>
    <w:p w:rsidR="00BF6325" w:rsidRPr="000A21CC" w:rsidRDefault="00BF6325" w:rsidP="003C164D">
      <w:pPr>
        <w:autoSpaceDE w:val="0"/>
        <w:autoSpaceDN w:val="0"/>
        <w:adjustRightInd w:val="0"/>
        <w:spacing w:after="0" w:line="240" w:lineRule="auto"/>
        <w:ind w:firstLine="540"/>
        <w:jc w:val="both"/>
        <w:rPr>
          <w:rFonts w:ascii="Times New Roman" w:hAnsi="Times New Roman" w:cs="Times New Roman"/>
          <w:sz w:val="24"/>
          <w:szCs w:val="24"/>
        </w:rPr>
      </w:pPr>
      <w:bookmarkStart w:id="6" w:name="_GoBack"/>
      <w:bookmarkEnd w:id="6"/>
    </w:p>
    <w:sectPr w:rsidR="00BF6325" w:rsidRPr="000A21CC" w:rsidSect="006D705B">
      <w:pgSz w:w="11905" w:h="16838"/>
      <w:pgMar w:top="1134" w:right="850" w:bottom="1134" w:left="170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C5A" w:rsidRDefault="00835C5A" w:rsidP="000A3CF3">
      <w:pPr>
        <w:spacing w:after="0" w:line="240" w:lineRule="auto"/>
      </w:pPr>
      <w:r>
        <w:separator/>
      </w:r>
    </w:p>
  </w:endnote>
  <w:endnote w:type="continuationSeparator" w:id="0">
    <w:p w:rsidR="00835C5A" w:rsidRDefault="00835C5A" w:rsidP="000A3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C5A" w:rsidRDefault="00835C5A" w:rsidP="000A3CF3">
      <w:pPr>
        <w:spacing w:after="0" w:line="240" w:lineRule="auto"/>
      </w:pPr>
      <w:r>
        <w:separator/>
      </w:r>
    </w:p>
  </w:footnote>
  <w:footnote w:type="continuationSeparator" w:id="0">
    <w:p w:rsidR="00835C5A" w:rsidRDefault="00835C5A" w:rsidP="000A3C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E77"/>
    <w:rsid w:val="0000064D"/>
    <w:rsid w:val="00003F04"/>
    <w:rsid w:val="00015CB8"/>
    <w:rsid w:val="00022EF7"/>
    <w:rsid w:val="00056F1F"/>
    <w:rsid w:val="000A2078"/>
    <w:rsid w:val="000A21CC"/>
    <w:rsid w:val="000A3CF3"/>
    <w:rsid w:val="000B1CA1"/>
    <w:rsid w:val="000F4610"/>
    <w:rsid w:val="000F6DFE"/>
    <w:rsid w:val="00133DDE"/>
    <w:rsid w:val="00141521"/>
    <w:rsid w:val="00143512"/>
    <w:rsid w:val="00184CD7"/>
    <w:rsid w:val="00195FA4"/>
    <w:rsid w:val="001A6E48"/>
    <w:rsid w:val="001B275C"/>
    <w:rsid w:val="001D02A3"/>
    <w:rsid w:val="002101A6"/>
    <w:rsid w:val="00214335"/>
    <w:rsid w:val="00291B73"/>
    <w:rsid w:val="00347B17"/>
    <w:rsid w:val="0035231B"/>
    <w:rsid w:val="003B14A6"/>
    <w:rsid w:val="003C164D"/>
    <w:rsid w:val="0041592D"/>
    <w:rsid w:val="004B44CE"/>
    <w:rsid w:val="004D7A07"/>
    <w:rsid w:val="0057198E"/>
    <w:rsid w:val="005877CE"/>
    <w:rsid w:val="005C2B44"/>
    <w:rsid w:val="005D0C5F"/>
    <w:rsid w:val="005E1E8C"/>
    <w:rsid w:val="005E7CB6"/>
    <w:rsid w:val="005F53F2"/>
    <w:rsid w:val="006A12B8"/>
    <w:rsid w:val="006C4AA0"/>
    <w:rsid w:val="006D5018"/>
    <w:rsid w:val="00701D9C"/>
    <w:rsid w:val="007179CE"/>
    <w:rsid w:val="00730E9C"/>
    <w:rsid w:val="0073183B"/>
    <w:rsid w:val="00737375"/>
    <w:rsid w:val="007B2BB6"/>
    <w:rsid w:val="007F55C4"/>
    <w:rsid w:val="00835C5A"/>
    <w:rsid w:val="00851313"/>
    <w:rsid w:val="0087722E"/>
    <w:rsid w:val="008A752F"/>
    <w:rsid w:val="008B0FDD"/>
    <w:rsid w:val="008C4753"/>
    <w:rsid w:val="008F5E86"/>
    <w:rsid w:val="009064F4"/>
    <w:rsid w:val="00930526"/>
    <w:rsid w:val="00985792"/>
    <w:rsid w:val="009F50D3"/>
    <w:rsid w:val="009F71BE"/>
    <w:rsid w:val="00A60B43"/>
    <w:rsid w:val="00A61DAA"/>
    <w:rsid w:val="00AA0B7C"/>
    <w:rsid w:val="00AB7FB1"/>
    <w:rsid w:val="00B24FC5"/>
    <w:rsid w:val="00B374F3"/>
    <w:rsid w:val="00B522D6"/>
    <w:rsid w:val="00B92A19"/>
    <w:rsid w:val="00BB718E"/>
    <w:rsid w:val="00BF6325"/>
    <w:rsid w:val="00C34576"/>
    <w:rsid w:val="00CC2FDC"/>
    <w:rsid w:val="00CE4693"/>
    <w:rsid w:val="00D10B93"/>
    <w:rsid w:val="00D12C19"/>
    <w:rsid w:val="00D251A8"/>
    <w:rsid w:val="00D366FC"/>
    <w:rsid w:val="00DC5968"/>
    <w:rsid w:val="00E01F57"/>
    <w:rsid w:val="00E06A6C"/>
    <w:rsid w:val="00E21E77"/>
    <w:rsid w:val="00E37EAB"/>
    <w:rsid w:val="00E62C27"/>
    <w:rsid w:val="00E724BB"/>
    <w:rsid w:val="00EE2E1A"/>
    <w:rsid w:val="00F31C3C"/>
    <w:rsid w:val="00F439FF"/>
    <w:rsid w:val="00F62440"/>
    <w:rsid w:val="00F72E06"/>
    <w:rsid w:val="00F75FF4"/>
    <w:rsid w:val="00F90A62"/>
    <w:rsid w:val="00FA0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A21CC"/>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7B2BB6"/>
    <w:pPr>
      <w:ind w:left="720"/>
      <w:contextualSpacing/>
    </w:pPr>
  </w:style>
  <w:style w:type="character" w:styleId="a4">
    <w:name w:val="Hyperlink"/>
    <w:basedOn w:val="a0"/>
    <w:uiPriority w:val="99"/>
    <w:unhideWhenUsed/>
    <w:rsid w:val="007B2BB6"/>
    <w:rPr>
      <w:color w:val="0000FF" w:themeColor="hyperlink"/>
      <w:u w:val="single"/>
    </w:rPr>
  </w:style>
  <w:style w:type="paragraph" w:styleId="a5">
    <w:name w:val="Balloon Text"/>
    <w:basedOn w:val="a"/>
    <w:link w:val="a6"/>
    <w:uiPriority w:val="99"/>
    <w:semiHidden/>
    <w:unhideWhenUsed/>
    <w:rsid w:val="000B1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CA1"/>
    <w:rPr>
      <w:rFonts w:ascii="Tahoma" w:hAnsi="Tahoma" w:cs="Tahoma"/>
      <w:sz w:val="16"/>
      <w:szCs w:val="16"/>
    </w:rPr>
  </w:style>
  <w:style w:type="paragraph" w:styleId="a7">
    <w:name w:val="header"/>
    <w:basedOn w:val="a"/>
    <w:link w:val="a8"/>
    <w:uiPriority w:val="99"/>
    <w:unhideWhenUsed/>
    <w:rsid w:val="000A3CF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3CF3"/>
  </w:style>
  <w:style w:type="paragraph" w:styleId="a9">
    <w:name w:val="footer"/>
    <w:basedOn w:val="a"/>
    <w:link w:val="aa"/>
    <w:uiPriority w:val="99"/>
    <w:unhideWhenUsed/>
    <w:rsid w:val="000A3C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3CF3"/>
  </w:style>
  <w:style w:type="character" w:customStyle="1" w:styleId="ab">
    <w:name w:val="Основной текст_"/>
    <w:basedOn w:val="a0"/>
    <w:link w:val="9"/>
    <w:rsid w:val="00985792"/>
    <w:rPr>
      <w:rFonts w:ascii="Times New Roman" w:eastAsia="Times New Roman" w:hAnsi="Times New Roman" w:cs="Times New Roman"/>
      <w:sz w:val="19"/>
      <w:szCs w:val="19"/>
      <w:shd w:val="clear" w:color="auto" w:fill="FFFFFF"/>
    </w:rPr>
  </w:style>
  <w:style w:type="paragraph" w:customStyle="1" w:styleId="9">
    <w:name w:val="Основной текст9"/>
    <w:basedOn w:val="a"/>
    <w:link w:val="ab"/>
    <w:rsid w:val="00985792"/>
    <w:pPr>
      <w:shd w:val="clear" w:color="auto" w:fill="FFFFFF"/>
      <w:spacing w:before="120" w:after="360" w:line="214" w:lineRule="exact"/>
      <w:jc w:val="both"/>
    </w:pPr>
    <w:rPr>
      <w:rFonts w:ascii="Times New Roman" w:eastAsia="Times New Roman" w:hAnsi="Times New Roman" w:cs="Times New Roman"/>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A21CC"/>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7B2BB6"/>
    <w:pPr>
      <w:ind w:left="720"/>
      <w:contextualSpacing/>
    </w:pPr>
  </w:style>
  <w:style w:type="character" w:styleId="a4">
    <w:name w:val="Hyperlink"/>
    <w:basedOn w:val="a0"/>
    <w:uiPriority w:val="99"/>
    <w:unhideWhenUsed/>
    <w:rsid w:val="007B2BB6"/>
    <w:rPr>
      <w:color w:val="0000FF" w:themeColor="hyperlink"/>
      <w:u w:val="single"/>
    </w:rPr>
  </w:style>
  <w:style w:type="paragraph" w:styleId="a5">
    <w:name w:val="Balloon Text"/>
    <w:basedOn w:val="a"/>
    <w:link w:val="a6"/>
    <w:uiPriority w:val="99"/>
    <w:semiHidden/>
    <w:unhideWhenUsed/>
    <w:rsid w:val="000B1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CA1"/>
    <w:rPr>
      <w:rFonts w:ascii="Tahoma" w:hAnsi="Tahoma" w:cs="Tahoma"/>
      <w:sz w:val="16"/>
      <w:szCs w:val="16"/>
    </w:rPr>
  </w:style>
  <w:style w:type="paragraph" w:styleId="a7">
    <w:name w:val="header"/>
    <w:basedOn w:val="a"/>
    <w:link w:val="a8"/>
    <w:uiPriority w:val="99"/>
    <w:unhideWhenUsed/>
    <w:rsid w:val="000A3CF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3CF3"/>
  </w:style>
  <w:style w:type="paragraph" w:styleId="a9">
    <w:name w:val="footer"/>
    <w:basedOn w:val="a"/>
    <w:link w:val="aa"/>
    <w:uiPriority w:val="99"/>
    <w:unhideWhenUsed/>
    <w:rsid w:val="000A3C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3CF3"/>
  </w:style>
  <w:style w:type="character" w:customStyle="1" w:styleId="ab">
    <w:name w:val="Основной текст_"/>
    <w:basedOn w:val="a0"/>
    <w:link w:val="9"/>
    <w:rsid w:val="00985792"/>
    <w:rPr>
      <w:rFonts w:ascii="Times New Roman" w:eastAsia="Times New Roman" w:hAnsi="Times New Roman" w:cs="Times New Roman"/>
      <w:sz w:val="19"/>
      <w:szCs w:val="19"/>
      <w:shd w:val="clear" w:color="auto" w:fill="FFFFFF"/>
    </w:rPr>
  </w:style>
  <w:style w:type="paragraph" w:customStyle="1" w:styleId="9">
    <w:name w:val="Основной текст9"/>
    <w:basedOn w:val="a"/>
    <w:link w:val="ab"/>
    <w:rsid w:val="00985792"/>
    <w:pPr>
      <w:shd w:val="clear" w:color="auto" w:fill="FFFFFF"/>
      <w:spacing w:before="120" w:after="360" w:line="214" w:lineRule="exact"/>
      <w:jc w:val="both"/>
    </w:pPr>
    <w:rPr>
      <w:rFonts w:ascii="Times New Roman" w:eastAsia="Times New Roman" w:hAnsi="Times New Roman" w:cs="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885329CB9322F50FCF7361F164B624F5F60FA85F479FE92163A8F014PFuF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E4C3DCA13F1EC3BC0AE89013953FD27CA755DE288ED111EB38B9D16D9O4u3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dmunicipa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7E4C3DCA13F1EC3BC0AE89013953FD27CA755DE288ED111EB38B9D16D9O4u3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0E885329CB9322F50FCF7361F164B624F5F701AD56419FE92163A8F014PFuF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242FD-21EC-4A3A-A213-AD0EB8B3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5821</Words>
  <Characters>33185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Axmatianiva</cp:lastModifiedBy>
  <cp:revision>4</cp:revision>
  <cp:lastPrinted>2016-09-21T07:10:00Z</cp:lastPrinted>
  <dcterms:created xsi:type="dcterms:W3CDTF">2016-09-28T08:22:00Z</dcterms:created>
  <dcterms:modified xsi:type="dcterms:W3CDTF">2017-04-21T07:09:00Z</dcterms:modified>
</cp:coreProperties>
</file>