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FF" w:rsidRPr="00FB0E45" w:rsidRDefault="007D33FF" w:rsidP="007D33FF">
      <w:pPr>
        <w:spacing w:after="0" w:line="240" w:lineRule="auto"/>
        <w:jc w:val="center"/>
        <w:rPr>
          <w:rFonts w:ascii="Times New Roman" w:hAnsi="Times New Roman" w:cs="Times New Roman"/>
          <w:b/>
          <w:bCs/>
          <w:sz w:val="26"/>
          <w:szCs w:val="26"/>
        </w:rPr>
      </w:pPr>
      <w:r w:rsidRPr="00FB0E45">
        <w:rPr>
          <w:rFonts w:ascii="Times New Roman" w:hAnsi="Times New Roman" w:cs="Times New Roman"/>
          <w:b/>
          <w:bCs/>
          <w:sz w:val="26"/>
          <w:szCs w:val="26"/>
        </w:rPr>
        <w:t>ПАМЯТКА</w:t>
      </w:r>
    </w:p>
    <w:p w:rsidR="007D33FF" w:rsidRPr="00FB0E45" w:rsidRDefault="007D33FF" w:rsidP="007D33FF">
      <w:pPr>
        <w:spacing w:after="0" w:line="240" w:lineRule="auto"/>
        <w:jc w:val="center"/>
        <w:rPr>
          <w:rFonts w:ascii="Times New Roman" w:hAnsi="Times New Roman" w:cs="Times New Roman"/>
          <w:b/>
          <w:bCs/>
          <w:sz w:val="26"/>
          <w:szCs w:val="26"/>
        </w:rPr>
      </w:pPr>
      <w:r w:rsidRPr="00FB0E45">
        <w:rPr>
          <w:rFonts w:ascii="Times New Roman" w:hAnsi="Times New Roman" w:cs="Times New Roman"/>
          <w:b/>
          <w:bCs/>
          <w:sz w:val="26"/>
          <w:szCs w:val="26"/>
        </w:rPr>
        <w:t>населению о повышении бдительности в целях недопущения совершения террористических актов</w:t>
      </w:r>
    </w:p>
    <w:p w:rsidR="000E6DBE"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 xml:space="preserve">В целях обеспечения безопасности, предупреждения и пресечения возможных террористических проявлений в период подготовки и проведения </w:t>
      </w:r>
      <w:r w:rsidR="00FB0E45" w:rsidRPr="00FB0E45">
        <w:rPr>
          <w:rFonts w:ascii="Times New Roman" w:hAnsi="Times New Roman" w:cs="Times New Roman"/>
          <w:sz w:val="26"/>
          <w:szCs w:val="26"/>
        </w:rPr>
        <w:t xml:space="preserve">дополнительных выборов  депутатов Совета </w:t>
      </w:r>
      <w:proofErr w:type="spellStart"/>
      <w:r w:rsidR="00FB0E45" w:rsidRPr="00FB0E45">
        <w:rPr>
          <w:rFonts w:ascii="Times New Roman" w:hAnsi="Times New Roman" w:cs="Times New Roman"/>
          <w:sz w:val="26"/>
          <w:szCs w:val="26"/>
        </w:rPr>
        <w:t>Усть-Джегутинского</w:t>
      </w:r>
      <w:proofErr w:type="spellEnd"/>
      <w:r w:rsidR="00FB0E45" w:rsidRPr="00FB0E45">
        <w:rPr>
          <w:rFonts w:ascii="Times New Roman" w:hAnsi="Times New Roman" w:cs="Times New Roman"/>
          <w:sz w:val="26"/>
          <w:szCs w:val="26"/>
        </w:rPr>
        <w:t xml:space="preserve"> городского поселения пятого созыва по одномандатному избирательному округу № 14  в Единый День голосования</w:t>
      </w:r>
      <w:r w:rsidR="00195030">
        <w:rPr>
          <w:rFonts w:ascii="Times New Roman" w:hAnsi="Times New Roman" w:cs="Times New Roman"/>
          <w:sz w:val="26"/>
          <w:szCs w:val="26"/>
        </w:rPr>
        <w:t>,</w:t>
      </w:r>
      <w:bookmarkStart w:id="0" w:name="_GoBack"/>
      <w:bookmarkEnd w:id="0"/>
      <w:r w:rsidRPr="00FB0E45">
        <w:rPr>
          <w:rFonts w:ascii="Times New Roman" w:hAnsi="Times New Roman" w:cs="Times New Roman"/>
          <w:sz w:val="26"/>
          <w:szCs w:val="26"/>
        </w:rPr>
        <w:t xml:space="preserve"> а также в повседневной жизни, администрация </w:t>
      </w:r>
      <w:proofErr w:type="spellStart"/>
      <w:r w:rsidR="00FB0E45" w:rsidRPr="00FB0E45">
        <w:rPr>
          <w:rFonts w:ascii="Times New Roman" w:hAnsi="Times New Roman" w:cs="Times New Roman"/>
          <w:sz w:val="26"/>
          <w:szCs w:val="26"/>
        </w:rPr>
        <w:t>Усть-Джегутинского</w:t>
      </w:r>
      <w:proofErr w:type="spellEnd"/>
      <w:r w:rsidR="00FB0E45" w:rsidRPr="00FB0E45">
        <w:rPr>
          <w:rFonts w:ascii="Times New Roman" w:hAnsi="Times New Roman" w:cs="Times New Roman"/>
          <w:sz w:val="26"/>
          <w:szCs w:val="26"/>
        </w:rPr>
        <w:t xml:space="preserve"> муниципального</w:t>
      </w:r>
      <w:r w:rsidRPr="00FB0E45">
        <w:rPr>
          <w:rFonts w:ascii="Times New Roman" w:hAnsi="Times New Roman" w:cs="Times New Roman"/>
          <w:sz w:val="26"/>
          <w:szCs w:val="26"/>
        </w:rPr>
        <w:t xml:space="preserve"> района призывает граждан соблюдать бдительность и быть осторожными.</w:t>
      </w:r>
    </w:p>
    <w:p w:rsidR="000E6DBE"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 xml:space="preserve">Будьте наблюдательны и бдительны! </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Обращайте внимание на поведение окружающих, наличие бесхозных и не соответствующих обстановке предметов.</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Если Вы обнаружили подозрительные предметы не подходите близко к ним, позовите людей и попросите немедленно сообщить о находке в полицию.</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Никогда не принимайте на хранение или для передачи другому лицу предметы, даже самые безопасные.</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Не приближайтесь к подозрительному предмету.</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Научите своих детей мерам безопасности: не разговаривать на улице и не открывать дверь незнакомым, не подбирать бесхозные игрушки, не прикасаться к находкам.</w:t>
      </w:r>
    </w:p>
    <w:p w:rsidR="007D33FF" w:rsidRPr="00FB0E45" w:rsidRDefault="007D33FF" w:rsidP="007D33FF">
      <w:pPr>
        <w:spacing w:after="0" w:line="240" w:lineRule="auto"/>
        <w:rPr>
          <w:rFonts w:ascii="Times New Roman" w:hAnsi="Times New Roman" w:cs="Times New Roman"/>
          <w:i/>
          <w:sz w:val="26"/>
          <w:szCs w:val="26"/>
        </w:rPr>
      </w:pPr>
      <w:r w:rsidRPr="00FB0E45">
        <w:rPr>
          <w:rFonts w:ascii="Times New Roman" w:hAnsi="Times New Roman" w:cs="Times New Roman"/>
          <w:i/>
          <w:sz w:val="26"/>
          <w:szCs w:val="26"/>
        </w:rPr>
        <w:t xml:space="preserve">Меры предосторожности во время пребывания в </w:t>
      </w:r>
      <w:r w:rsidR="00FB0E45" w:rsidRPr="00FB0E45">
        <w:rPr>
          <w:rFonts w:ascii="Times New Roman" w:hAnsi="Times New Roman" w:cs="Times New Roman"/>
          <w:i/>
          <w:sz w:val="26"/>
          <w:szCs w:val="26"/>
        </w:rPr>
        <w:t>местах массового скопления людей.</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и в результате давки, возникающей вследствие паники. Поэтому необходимо помнить следующие правила поведения в местах массового скопления людей:</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 в случае возникновения паники необходимо обязательно снять с себя галстук и шарф;</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 при давке надо освободить руки от всех предметов, согнуть их в локтях, застегнуть одежду на все пуговицы, защитить грудную клетку руками;</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 следует всеми силами удержаться на ногах, избегать мест наибольшего скопления и давления — сужений, выступов и т.п.;</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 в случае падения необходимо свернуться клубком на боку, резко подтянуть ноги и постараться подняться по ходу движения толпы;</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опустить их вниз (при сжатии толпы руки не удастся поднять). При первой же возможности следует сразу постараться покинуть толпу.</w:t>
      </w:r>
    </w:p>
    <w:p w:rsidR="007D33FF" w:rsidRPr="00FB0E45" w:rsidRDefault="007D33FF" w:rsidP="007D33FF">
      <w:pPr>
        <w:spacing w:after="0" w:line="240" w:lineRule="auto"/>
        <w:rPr>
          <w:rFonts w:ascii="Times New Roman" w:hAnsi="Times New Roman" w:cs="Times New Roman"/>
          <w:sz w:val="26"/>
          <w:szCs w:val="26"/>
        </w:rPr>
      </w:pPr>
      <w:r w:rsidRPr="00FB0E45">
        <w:rPr>
          <w:rFonts w:ascii="Times New Roman" w:hAnsi="Times New Roman" w:cs="Times New Roman"/>
          <w:sz w:val="26"/>
          <w:szCs w:val="26"/>
        </w:rPr>
        <w:t>Помните, самое ценное – это жизнь и здоровье. Каждому гражданину необходимо обладать антитеррористическими знаниями и навыками для обеспечения личной и общественной безопасности.</w:t>
      </w:r>
    </w:p>
    <w:p w:rsidR="000E6DBE" w:rsidRDefault="000E6DBE" w:rsidP="007D33FF">
      <w:pPr>
        <w:spacing w:line="240" w:lineRule="auto"/>
        <w:rPr>
          <w:rFonts w:asciiTheme="majorHAnsi" w:hAnsiTheme="majorHAnsi"/>
          <w:b/>
          <w:sz w:val="26"/>
          <w:szCs w:val="26"/>
        </w:rPr>
      </w:pPr>
    </w:p>
    <w:p w:rsidR="00F5416B" w:rsidRPr="00FB0E45" w:rsidRDefault="00FB0E45" w:rsidP="007D33FF">
      <w:pPr>
        <w:spacing w:line="240" w:lineRule="auto"/>
        <w:rPr>
          <w:rFonts w:asciiTheme="majorHAnsi" w:hAnsiTheme="majorHAnsi"/>
          <w:b/>
          <w:sz w:val="26"/>
          <w:szCs w:val="26"/>
        </w:rPr>
      </w:pPr>
      <w:r w:rsidRPr="00FB0E45">
        <w:rPr>
          <w:rFonts w:asciiTheme="majorHAnsi" w:hAnsiTheme="majorHAnsi"/>
          <w:b/>
          <w:sz w:val="26"/>
          <w:szCs w:val="26"/>
        </w:rPr>
        <w:t xml:space="preserve">АНТИТЕРРОРИСТИЧЕСКАЯ КОМИССИЯ УСТЬ-ДЖЕГУТИНСКОГО МУНИЦИПАЛЬНОГО РАЙОНА </w:t>
      </w:r>
    </w:p>
    <w:sectPr w:rsidR="00F5416B" w:rsidRPr="00FB0E45" w:rsidSect="00FB0E45">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FF"/>
    <w:rsid w:val="000E6DBE"/>
    <w:rsid w:val="00195030"/>
    <w:rsid w:val="00554A4A"/>
    <w:rsid w:val="007D33FF"/>
    <w:rsid w:val="00F5416B"/>
    <w:rsid w:val="00FB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37495">
      <w:bodyDiv w:val="1"/>
      <w:marLeft w:val="0"/>
      <w:marRight w:val="0"/>
      <w:marTop w:val="0"/>
      <w:marBottom w:val="0"/>
      <w:divBdr>
        <w:top w:val="none" w:sz="0" w:space="0" w:color="auto"/>
        <w:left w:val="none" w:sz="0" w:space="0" w:color="auto"/>
        <w:bottom w:val="none" w:sz="0" w:space="0" w:color="auto"/>
        <w:right w:val="none" w:sz="0" w:space="0" w:color="auto"/>
      </w:divBdr>
      <w:divsChild>
        <w:div w:id="1565946539">
          <w:marLeft w:val="0"/>
          <w:marRight w:val="0"/>
          <w:marTop w:val="0"/>
          <w:marBottom w:val="300"/>
          <w:divBdr>
            <w:top w:val="none" w:sz="0" w:space="0" w:color="auto"/>
            <w:left w:val="none" w:sz="0" w:space="0" w:color="auto"/>
            <w:bottom w:val="none" w:sz="0" w:space="0" w:color="auto"/>
            <w:right w:val="none" w:sz="0" w:space="0" w:color="auto"/>
          </w:divBdr>
          <w:divsChild>
            <w:div w:id="2069106721">
              <w:marLeft w:val="0"/>
              <w:marRight w:val="0"/>
              <w:marTop w:val="0"/>
              <w:marBottom w:val="0"/>
              <w:divBdr>
                <w:top w:val="none" w:sz="0" w:space="0" w:color="auto"/>
                <w:left w:val="none" w:sz="0" w:space="0" w:color="auto"/>
                <w:bottom w:val="none" w:sz="0" w:space="0" w:color="auto"/>
                <w:right w:val="none" w:sz="0" w:space="0" w:color="auto"/>
              </w:divBdr>
              <w:divsChild>
                <w:div w:id="12248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Razina</dc:creator>
  <cp:lastModifiedBy>Razina</cp:lastModifiedBy>
  <cp:revision>5</cp:revision>
  <cp:lastPrinted>2020-09-03T07:56:00Z</cp:lastPrinted>
  <dcterms:created xsi:type="dcterms:W3CDTF">2020-09-02T14:48:00Z</dcterms:created>
  <dcterms:modified xsi:type="dcterms:W3CDTF">2020-09-04T07:55:00Z</dcterms:modified>
</cp:coreProperties>
</file>