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93CA9" w14:textId="75FE4956" w:rsidR="00FC4C73" w:rsidRDefault="00FC4C73" w:rsidP="00F92C78">
      <w:pPr>
        <w:jc w:val="center"/>
        <w:rPr>
          <w:b/>
          <w:sz w:val="28"/>
          <w:szCs w:val="28"/>
        </w:rPr>
      </w:pPr>
      <w:r w:rsidRPr="00FE5E18">
        <w:rPr>
          <w:b/>
          <w:sz w:val="28"/>
          <w:szCs w:val="28"/>
        </w:rPr>
        <w:t xml:space="preserve">Основные показатели деятельности </w:t>
      </w:r>
      <w:r>
        <w:rPr>
          <w:b/>
          <w:sz w:val="28"/>
          <w:szCs w:val="28"/>
        </w:rPr>
        <w:t>К</w:t>
      </w:r>
      <w:r w:rsidRPr="00FE5E1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нтрольно-счетной палаты</w:t>
      </w:r>
    </w:p>
    <w:p w14:paraId="7378ED18" w14:textId="052A71CB" w:rsidR="00FC4C73" w:rsidRPr="006269AF" w:rsidRDefault="00FC4C73" w:rsidP="00F92C78">
      <w:pPr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Усть-Джегутинского</w:t>
      </w:r>
      <w:proofErr w:type="spellEnd"/>
      <w:r>
        <w:rPr>
          <w:b/>
          <w:sz w:val="28"/>
          <w:szCs w:val="28"/>
        </w:rPr>
        <w:t xml:space="preserve"> </w:t>
      </w:r>
      <w:r w:rsidRPr="00FE5E1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КЧР </w:t>
      </w:r>
      <w:r w:rsidRPr="00FE5E18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201</w:t>
      </w:r>
      <w:r w:rsidR="00AD4678">
        <w:rPr>
          <w:b/>
          <w:sz w:val="28"/>
          <w:szCs w:val="28"/>
        </w:rPr>
        <w:t>9</w:t>
      </w:r>
      <w:r w:rsidRPr="00FE5E1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012C996C" w14:textId="77777777" w:rsidR="00FC4C73" w:rsidRPr="00FE5E18" w:rsidRDefault="00FC4C73" w:rsidP="00F92C78">
      <w:pPr>
        <w:widowControl w:val="0"/>
        <w:jc w:val="center"/>
        <w:rPr>
          <w:rFonts w:eastAsia="Tahom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363"/>
        <w:gridCol w:w="851"/>
      </w:tblGrid>
      <w:tr w:rsidR="00AD4678" w:rsidRPr="00FE5E18" w14:paraId="6B9AF0A2" w14:textId="77777777" w:rsidTr="00AD4678">
        <w:tc>
          <w:tcPr>
            <w:tcW w:w="817" w:type="dxa"/>
            <w:shd w:val="clear" w:color="auto" w:fill="auto"/>
          </w:tcPr>
          <w:p w14:paraId="273365FC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E5E18">
              <w:rPr>
                <w:rFonts w:eastAsia="Tahoma"/>
                <w:b/>
                <w:sz w:val="28"/>
                <w:szCs w:val="28"/>
              </w:rPr>
              <w:t>№</w:t>
            </w:r>
          </w:p>
          <w:p w14:paraId="79DC343C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E5E18">
              <w:rPr>
                <w:rFonts w:eastAsia="Tahoma"/>
                <w:b/>
                <w:sz w:val="28"/>
                <w:szCs w:val="28"/>
              </w:rPr>
              <w:t>п/п</w:t>
            </w:r>
          </w:p>
        </w:tc>
        <w:tc>
          <w:tcPr>
            <w:tcW w:w="8363" w:type="dxa"/>
            <w:shd w:val="clear" w:color="auto" w:fill="auto"/>
          </w:tcPr>
          <w:p w14:paraId="0FCCCAC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E5E18">
              <w:rPr>
                <w:rFonts w:eastAsia="Tahoma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14:paraId="154AA4A4" w14:textId="33294EA4" w:rsidR="00AD4678" w:rsidRPr="00AD4678" w:rsidRDefault="00AD4678" w:rsidP="00AD4678">
            <w:pPr>
              <w:widowControl w:val="0"/>
              <w:ind w:left="-113" w:right="-112"/>
              <w:jc w:val="center"/>
              <w:rPr>
                <w:rFonts w:eastAsia="Tahoma"/>
                <w:b/>
              </w:rPr>
            </w:pPr>
            <w:proofErr w:type="spellStart"/>
            <w:r w:rsidRPr="00AD4678">
              <w:rPr>
                <w:rFonts w:eastAsia="Tahoma"/>
                <w:b/>
              </w:rPr>
              <w:t>Значе</w:t>
            </w:r>
            <w:r>
              <w:rPr>
                <w:rFonts w:eastAsia="Tahoma"/>
                <w:b/>
              </w:rPr>
              <w:t>-</w:t>
            </w:r>
            <w:r w:rsidRPr="00AD4678">
              <w:rPr>
                <w:rFonts w:eastAsia="Tahoma"/>
                <w:b/>
              </w:rPr>
              <w:t>ние</w:t>
            </w:r>
            <w:proofErr w:type="spellEnd"/>
            <w:r>
              <w:rPr>
                <w:rFonts w:eastAsia="Tahoma"/>
                <w:b/>
              </w:rPr>
              <w:t xml:space="preserve"> </w:t>
            </w:r>
            <w:proofErr w:type="spellStart"/>
            <w:r>
              <w:rPr>
                <w:rFonts w:eastAsia="Tahoma"/>
                <w:b/>
              </w:rPr>
              <w:t>п</w:t>
            </w:r>
            <w:r w:rsidRPr="00AD4678">
              <w:rPr>
                <w:rFonts w:eastAsia="Tahoma"/>
                <w:b/>
              </w:rPr>
              <w:t>о</w:t>
            </w:r>
            <w:r>
              <w:rPr>
                <w:rFonts w:eastAsia="Tahoma"/>
                <w:b/>
              </w:rPr>
              <w:t>-</w:t>
            </w:r>
            <w:r w:rsidRPr="00AD4678">
              <w:rPr>
                <w:rFonts w:eastAsia="Tahoma"/>
                <w:b/>
              </w:rPr>
              <w:t>казателя</w:t>
            </w:r>
            <w:proofErr w:type="spellEnd"/>
          </w:p>
        </w:tc>
      </w:tr>
      <w:tr w:rsidR="00AD4678" w:rsidRPr="00FE5E18" w14:paraId="575A7B9D" w14:textId="77777777" w:rsidTr="00AD4678">
        <w:tc>
          <w:tcPr>
            <w:tcW w:w="817" w:type="dxa"/>
            <w:shd w:val="clear" w:color="auto" w:fill="auto"/>
          </w:tcPr>
          <w:p w14:paraId="320E5483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14:paraId="6ACD0186" w14:textId="77777777" w:rsidR="00AD4678" w:rsidRPr="00FE5E18" w:rsidRDefault="00AD4678" w:rsidP="003A53B5">
            <w:pPr>
              <w:widowControl w:val="0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Проведено контрольных и экспертно-аналитических мероприятий всего,</w:t>
            </w:r>
            <w:bookmarkStart w:id="0" w:name="_GoBack"/>
            <w:bookmarkEnd w:id="0"/>
          </w:p>
          <w:p w14:paraId="55C06D03" w14:textId="77777777" w:rsidR="00AD4678" w:rsidRPr="00FE5E18" w:rsidRDefault="00AD4678" w:rsidP="003A53B5">
            <w:pPr>
              <w:widowControl w:val="0"/>
              <w:ind w:firstLine="397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14:paraId="5222E554" w14:textId="77777777"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14:paraId="1FC4AE2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20</w:t>
            </w:r>
          </w:p>
        </w:tc>
      </w:tr>
      <w:tr w:rsidR="00AD4678" w:rsidRPr="00FE5E18" w14:paraId="500CDB40" w14:textId="77777777" w:rsidTr="00AD4678">
        <w:tc>
          <w:tcPr>
            <w:tcW w:w="817" w:type="dxa"/>
            <w:shd w:val="clear" w:color="auto" w:fill="auto"/>
            <w:vAlign w:val="center"/>
          </w:tcPr>
          <w:p w14:paraId="454527A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90E0D0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851" w:type="dxa"/>
            <w:shd w:val="clear" w:color="auto" w:fill="auto"/>
          </w:tcPr>
          <w:p w14:paraId="7B17831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8</w:t>
            </w:r>
          </w:p>
        </w:tc>
      </w:tr>
      <w:tr w:rsidR="00AD4678" w:rsidRPr="00FE5E18" w14:paraId="28768AAA" w14:textId="77777777" w:rsidTr="00AD4678">
        <w:tc>
          <w:tcPr>
            <w:tcW w:w="817" w:type="dxa"/>
            <w:shd w:val="clear" w:color="auto" w:fill="auto"/>
          </w:tcPr>
          <w:p w14:paraId="1844149F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6D7E099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экспертно-аналитических мероприятий</w:t>
            </w:r>
          </w:p>
          <w:p w14:paraId="22CFEFFA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(за исключением экспертиз проектов законодательных и иных </w:t>
            </w:r>
            <w:r>
              <w:rPr>
                <w:sz w:val="28"/>
                <w:szCs w:val="28"/>
              </w:rPr>
              <w:t xml:space="preserve">    </w:t>
            </w:r>
          </w:p>
          <w:p w14:paraId="1E360B9C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E5E18">
              <w:rPr>
                <w:sz w:val="28"/>
                <w:szCs w:val="28"/>
              </w:rPr>
              <w:t>нормативных правовых актов)</w:t>
            </w:r>
          </w:p>
        </w:tc>
        <w:tc>
          <w:tcPr>
            <w:tcW w:w="851" w:type="dxa"/>
            <w:shd w:val="clear" w:color="auto" w:fill="auto"/>
          </w:tcPr>
          <w:p w14:paraId="1A682595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12</w:t>
            </w:r>
          </w:p>
        </w:tc>
      </w:tr>
      <w:tr w:rsidR="00AD4678" w:rsidRPr="00FE5E18" w14:paraId="79DDE22A" w14:textId="77777777" w:rsidTr="00AD4678">
        <w:tc>
          <w:tcPr>
            <w:tcW w:w="817" w:type="dxa"/>
            <w:shd w:val="clear" w:color="auto" w:fill="auto"/>
            <w:vAlign w:val="center"/>
          </w:tcPr>
          <w:p w14:paraId="66B264D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4D25D39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851" w:type="dxa"/>
            <w:shd w:val="clear" w:color="auto" w:fill="auto"/>
          </w:tcPr>
          <w:p w14:paraId="754F2F7E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20</w:t>
            </w:r>
          </w:p>
        </w:tc>
      </w:tr>
      <w:tr w:rsidR="00AD4678" w:rsidRPr="00FE5E18" w14:paraId="32B9CEE1" w14:textId="77777777" w:rsidTr="00AD4678">
        <w:tc>
          <w:tcPr>
            <w:tcW w:w="817" w:type="dxa"/>
            <w:shd w:val="clear" w:color="auto" w:fill="auto"/>
          </w:tcPr>
          <w:p w14:paraId="503A6CF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14:paraId="6C72A4AE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05249177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14:paraId="66ED253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17</w:t>
            </w:r>
          </w:p>
        </w:tc>
      </w:tr>
      <w:tr w:rsidR="00AD4678" w:rsidRPr="00FE5E18" w14:paraId="188C1A28" w14:textId="77777777" w:rsidTr="00AD4678">
        <w:tc>
          <w:tcPr>
            <w:tcW w:w="817" w:type="dxa"/>
            <w:shd w:val="clear" w:color="auto" w:fill="auto"/>
            <w:vAlign w:val="bottom"/>
          </w:tcPr>
          <w:p w14:paraId="1D42590B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3.1.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55EC388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851" w:type="dxa"/>
            <w:shd w:val="clear" w:color="auto" w:fill="auto"/>
          </w:tcPr>
          <w:p w14:paraId="6F7FE549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8</w:t>
            </w:r>
          </w:p>
        </w:tc>
      </w:tr>
      <w:tr w:rsidR="00AD4678" w:rsidRPr="00FE5E18" w14:paraId="6110EDDE" w14:textId="77777777" w:rsidTr="00AD4678">
        <w:tc>
          <w:tcPr>
            <w:tcW w:w="817" w:type="dxa"/>
            <w:shd w:val="clear" w:color="auto" w:fill="auto"/>
            <w:vAlign w:val="bottom"/>
          </w:tcPr>
          <w:p w14:paraId="51D43517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3.2.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50594E9" w14:textId="77777777" w:rsidR="00AD4678" w:rsidRPr="00FE5E18" w:rsidRDefault="00AD4678" w:rsidP="003A53B5">
            <w:pPr>
              <w:widowControl w:val="0"/>
              <w:ind w:firstLine="40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851" w:type="dxa"/>
            <w:shd w:val="clear" w:color="auto" w:fill="auto"/>
          </w:tcPr>
          <w:p w14:paraId="522E9B8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9</w:t>
            </w:r>
          </w:p>
        </w:tc>
      </w:tr>
      <w:tr w:rsidR="00AD4678" w:rsidRPr="00FE5E18" w14:paraId="5845C396" w14:textId="77777777" w:rsidTr="00AD4678">
        <w:tc>
          <w:tcPr>
            <w:tcW w:w="817" w:type="dxa"/>
            <w:shd w:val="clear" w:color="auto" w:fill="auto"/>
          </w:tcPr>
          <w:p w14:paraId="61825276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FA25986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14:paraId="72514FA8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 на основании:</w:t>
            </w:r>
          </w:p>
        </w:tc>
        <w:tc>
          <w:tcPr>
            <w:tcW w:w="851" w:type="dxa"/>
            <w:shd w:val="clear" w:color="auto" w:fill="auto"/>
          </w:tcPr>
          <w:p w14:paraId="3469C20A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5DDC2FDB" w14:textId="77777777" w:rsidTr="00AD4678">
        <w:tc>
          <w:tcPr>
            <w:tcW w:w="817" w:type="dxa"/>
            <w:shd w:val="clear" w:color="auto" w:fill="auto"/>
          </w:tcPr>
          <w:p w14:paraId="076D360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3BF3B10" w14:textId="77777777" w:rsidR="00AD4678" w:rsidRP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AD4678">
              <w:rPr>
                <w:sz w:val="28"/>
                <w:szCs w:val="28"/>
              </w:rPr>
              <w:t xml:space="preserve">поручений исполнительно-распорядительного органа  </w:t>
            </w:r>
          </w:p>
          <w:p w14:paraId="5A4979FA" w14:textId="77777777" w:rsidR="00AD4678" w:rsidRPr="00FE5E18" w:rsidRDefault="00AD4678" w:rsidP="003A53B5">
            <w:pPr>
              <w:widowControl w:val="0"/>
              <w:ind w:firstLine="397"/>
              <w:rPr>
                <w:color w:val="FF0000"/>
                <w:sz w:val="28"/>
                <w:szCs w:val="28"/>
              </w:rPr>
            </w:pPr>
            <w:r w:rsidRPr="00AD467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4FD94941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2DB419F9" w14:textId="77777777" w:rsidTr="00AD4678">
        <w:tc>
          <w:tcPr>
            <w:tcW w:w="817" w:type="dxa"/>
            <w:shd w:val="clear" w:color="auto" w:fill="auto"/>
          </w:tcPr>
          <w:p w14:paraId="6324DE5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871A9A3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предложений и запросов глав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14:paraId="5B858E6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5EDBD851" w14:textId="77777777" w:rsidTr="00AD4678">
        <w:tc>
          <w:tcPr>
            <w:tcW w:w="817" w:type="dxa"/>
            <w:shd w:val="clear" w:color="auto" w:fill="auto"/>
          </w:tcPr>
          <w:p w14:paraId="71552D2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BB27793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обращений органов прокуратуры и иных правоохранительных </w:t>
            </w:r>
            <w:r>
              <w:rPr>
                <w:sz w:val="28"/>
                <w:szCs w:val="28"/>
              </w:rPr>
              <w:t xml:space="preserve"> </w:t>
            </w:r>
          </w:p>
          <w:p w14:paraId="38A24202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органов</w:t>
            </w:r>
          </w:p>
        </w:tc>
        <w:tc>
          <w:tcPr>
            <w:tcW w:w="851" w:type="dxa"/>
            <w:shd w:val="clear" w:color="auto" w:fill="auto"/>
          </w:tcPr>
          <w:p w14:paraId="43CB0717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1810BB0E" w14:textId="77777777" w:rsidTr="00AD4678">
        <w:tc>
          <w:tcPr>
            <w:tcW w:w="817" w:type="dxa"/>
            <w:shd w:val="clear" w:color="auto" w:fill="auto"/>
          </w:tcPr>
          <w:p w14:paraId="330688E6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4.4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CBEA17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обращений граждан</w:t>
            </w:r>
          </w:p>
        </w:tc>
        <w:tc>
          <w:tcPr>
            <w:tcW w:w="851" w:type="dxa"/>
            <w:shd w:val="clear" w:color="auto" w:fill="auto"/>
          </w:tcPr>
          <w:p w14:paraId="5846329E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7C3135E" w14:textId="77777777" w:rsidTr="00AD4678">
        <w:tc>
          <w:tcPr>
            <w:tcW w:w="817" w:type="dxa"/>
            <w:shd w:val="clear" w:color="auto" w:fill="auto"/>
          </w:tcPr>
          <w:p w14:paraId="54E4D1E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5.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954EE7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7A4C645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14:paraId="5FB2C1D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5E9B687A" w14:textId="77777777" w:rsidTr="00AD4678">
        <w:tc>
          <w:tcPr>
            <w:tcW w:w="817" w:type="dxa"/>
            <w:shd w:val="clear" w:color="auto" w:fill="auto"/>
            <w:vAlign w:val="bottom"/>
          </w:tcPr>
          <w:p w14:paraId="41CAFB2E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5.1.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2312DB1F" w14:textId="77777777" w:rsidR="00AD4678" w:rsidRP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AD4678">
              <w:rPr>
                <w:sz w:val="28"/>
                <w:szCs w:val="28"/>
              </w:rPr>
              <w:t>со Счетной палатой Российской Федерации</w:t>
            </w:r>
          </w:p>
        </w:tc>
        <w:tc>
          <w:tcPr>
            <w:tcW w:w="851" w:type="dxa"/>
            <w:shd w:val="clear" w:color="auto" w:fill="auto"/>
          </w:tcPr>
          <w:p w14:paraId="256CEBB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color w:val="FF0000"/>
                <w:sz w:val="28"/>
                <w:szCs w:val="28"/>
              </w:rPr>
            </w:pPr>
          </w:p>
        </w:tc>
      </w:tr>
      <w:tr w:rsidR="00AD4678" w:rsidRPr="00FE5E18" w14:paraId="4C3C01F7" w14:textId="77777777" w:rsidTr="00AD4678">
        <w:tc>
          <w:tcPr>
            <w:tcW w:w="817" w:type="dxa"/>
            <w:shd w:val="clear" w:color="auto" w:fill="auto"/>
          </w:tcPr>
          <w:p w14:paraId="0B03F57A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5.2.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31ED050A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с контрольно-счетными органами субъектов Российской </w:t>
            </w:r>
          </w:p>
          <w:p w14:paraId="6CE7218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Федерации</w:t>
            </w:r>
          </w:p>
        </w:tc>
        <w:tc>
          <w:tcPr>
            <w:tcW w:w="851" w:type="dxa"/>
            <w:shd w:val="clear" w:color="auto" w:fill="auto"/>
          </w:tcPr>
          <w:p w14:paraId="79FF250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710D5340" w14:textId="77777777" w:rsidTr="00AD4678">
        <w:tc>
          <w:tcPr>
            <w:tcW w:w="817" w:type="dxa"/>
            <w:shd w:val="clear" w:color="auto" w:fill="auto"/>
          </w:tcPr>
          <w:p w14:paraId="35242FC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849D755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Всего выявлено нарушений в ходе осуществления внешнего муниципального финансового контроля (млн. руб./количество), из них:</w:t>
            </w:r>
          </w:p>
        </w:tc>
        <w:tc>
          <w:tcPr>
            <w:tcW w:w="851" w:type="dxa"/>
            <w:shd w:val="clear" w:color="auto" w:fill="auto"/>
          </w:tcPr>
          <w:p w14:paraId="53D6C34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44712E59" w14:textId="77777777" w:rsidTr="00AD4678">
        <w:tc>
          <w:tcPr>
            <w:tcW w:w="817" w:type="dxa"/>
            <w:shd w:val="clear" w:color="auto" w:fill="auto"/>
            <w:vAlign w:val="center"/>
          </w:tcPr>
          <w:p w14:paraId="273FB8C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29FC3B7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851" w:type="dxa"/>
            <w:shd w:val="clear" w:color="auto" w:fill="auto"/>
          </w:tcPr>
          <w:p w14:paraId="56242A2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0/2</w:t>
            </w:r>
          </w:p>
        </w:tc>
      </w:tr>
      <w:tr w:rsidR="00AD4678" w:rsidRPr="00FE5E18" w14:paraId="37A89F7C" w14:textId="77777777" w:rsidTr="00AD4678">
        <w:tc>
          <w:tcPr>
            <w:tcW w:w="817" w:type="dxa"/>
            <w:shd w:val="clear" w:color="auto" w:fill="auto"/>
          </w:tcPr>
          <w:p w14:paraId="450BD78F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25970DF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нарушения ведения бухгалтерского учета, составления и </w:t>
            </w:r>
          </w:p>
          <w:p w14:paraId="6C4C18BD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представления бухгалтерской (финансовой) отчетности</w:t>
            </w:r>
          </w:p>
        </w:tc>
        <w:tc>
          <w:tcPr>
            <w:tcW w:w="851" w:type="dxa"/>
            <w:shd w:val="clear" w:color="auto" w:fill="auto"/>
          </w:tcPr>
          <w:p w14:paraId="3E5E031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49EDAAC" w14:textId="77777777" w:rsidTr="00AD4678">
        <w:tc>
          <w:tcPr>
            <w:tcW w:w="817" w:type="dxa"/>
            <w:shd w:val="clear" w:color="auto" w:fill="auto"/>
          </w:tcPr>
          <w:p w14:paraId="5AFB18A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DECEEB8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нарушения в сфере управления и распоряжения </w:t>
            </w:r>
          </w:p>
          <w:p w14:paraId="358EE9F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муниципальной собственностью</w:t>
            </w:r>
          </w:p>
        </w:tc>
        <w:tc>
          <w:tcPr>
            <w:tcW w:w="851" w:type="dxa"/>
            <w:shd w:val="clear" w:color="auto" w:fill="auto"/>
          </w:tcPr>
          <w:p w14:paraId="46B1F8B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6102C2D" w14:textId="77777777" w:rsidTr="00AD4678">
        <w:tc>
          <w:tcPr>
            <w:tcW w:w="817" w:type="dxa"/>
            <w:shd w:val="clear" w:color="auto" w:fill="auto"/>
          </w:tcPr>
          <w:p w14:paraId="4D37C4B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6.4.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F81635C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нарушения при осуществлении муниципальных закупок и </w:t>
            </w:r>
          </w:p>
          <w:p w14:paraId="51CDAEF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закупок отдельными видами юридических лиц</w:t>
            </w:r>
          </w:p>
        </w:tc>
        <w:tc>
          <w:tcPr>
            <w:tcW w:w="851" w:type="dxa"/>
            <w:shd w:val="clear" w:color="auto" w:fill="auto"/>
          </w:tcPr>
          <w:p w14:paraId="5ABD2A6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9D1F667" w14:textId="77777777" w:rsidTr="00AD4678">
        <w:tc>
          <w:tcPr>
            <w:tcW w:w="817" w:type="dxa"/>
            <w:shd w:val="clear" w:color="auto" w:fill="auto"/>
            <w:vAlign w:val="bottom"/>
          </w:tcPr>
          <w:p w14:paraId="557B78C3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6.5.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CD4B670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иные нарушения</w:t>
            </w:r>
          </w:p>
        </w:tc>
        <w:tc>
          <w:tcPr>
            <w:tcW w:w="851" w:type="dxa"/>
            <w:shd w:val="clear" w:color="auto" w:fill="auto"/>
          </w:tcPr>
          <w:p w14:paraId="0767F295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7E05C2DA" w14:textId="77777777" w:rsidTr="00AD4678">
        <w:tc>
          <w:tcPr>
            <w:tcW w:w="817" w:type="dxa"/>
            <w:shd w:val="clear" w:color="auto" w:fill="auto"/>
            <w:vAlign w:val="bottom"/>
          </w:tcPr>
          <w:p w14:paraId="46E690B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64A279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851" w:type="dxa"/>
            <w:shd w:val="clear" w:color="auto" w:fill="auto"/>
          </w:tcPr>
          <w:p w14:paraId="35DD189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697C5C0" w14:textId="77777777" w:rsidTr="00AD4678">
        <w:tc>
          <w:tcPr>
            <w:tcW w:w="817" w:type="dxa"/>
            <w:shd w:val="clear" w:color="auto" w:fill="auto"/>
          </w:tcPr>
          <w:p w14:paraId="3E112F83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34589A6B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Выявлено неэффективное использование муниципальных средств (млн. руб.)</w:t>
            </w:r>
          </w:p>
        </w:tc>
        <w:tc>
          <w:tcPr>
            <w:tcW w:w="851" w:type="dxa"/>
            <w:shd w:val="clear" w:color="auto" w:fill="auto"/>
          </w:tcPr>
          <w:p w14:paraId="4628CEF1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204,2</w:t>
            </w:r>
          </w:p>
        </w:tc>
      </w:tr>
      <w:tr w:rsidR="00AD4678" w:rsidRPr="00FE5E18" w14:paraId="37F9A1DE" w14:textId="77777777" w:rsidTr="00AD4678">
        <w:tc>
          <w:tcPr>
            <w:tcW w:w="817" w:type="dxa"/>
            <w:shd w:val="clear" w:color="auto" w:fill="auto"/>
            <w:vAlign w:val="center"/>
          </w:tcPr>
          <w:p w14:paraId="278A143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14:paraId="7735738A" w14:textId="77777777" w:rsidR="00AD4678" w:rsidRPr="00FE5E18" w:rsidRDefault="00AD4678" w:rsidP="003A53B5">
            <w:pPr>
              <w:widowControl w:val="0"/>
              <w:ind w:left="380" w:hanging="38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Устранено выявленных нарушений (млн. руб.),</w:t>
            </w:r>
          </w:p>
          <w:p w14:paraId="589E69DF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14:paraId="505069DA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0E3FBEB" w14:textId="77777777" w:rsidTr="00AD4678">
        <w:tc>
          <w:tcPr>
            <w:tcW w:w="817" w:type="dxa"/>
            <w:shd w:val="clear" w:color="auto" w:fill="auto"/>
            <w:vAlign w:val="center"/>
          </w:tcPr>
          <w:p w14:paraId="7EC39B0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8.1.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311F9CDC" w14:textId="77777777" w:rsidR="00AD4678" w:rsidRDefault="00AD4678" w:rsidP="003A53B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E5E18">
              <w:rPr>
                <w:sz w:val="28"/>
                <w:szCs w:val="28"/>
              </w:rPr>
              <w:t xml:space="preserve">обеспечен возврат средств в бюджеты всех уровней </w:t>
            </w:r>
          </w:p>
          <w:p w14:paraId="24D16FAD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бюджетной системы Российской Федерации (млн. руб.):</w:t>
            </w:r>
          </w:p>
          <w:p w14:paraId="11B60BD4" w14:textId="77777777" w:rsidR="00AD4678" w:rsidRPr="00FE5E18" w:rsidRDefault="00AD4678" w:rsidP="003A53B5">
            <w:pPr>
              <w:widowControl w:val="0"/>
              <w:ind w:firstLine="397"/>
            </w:pPr>
            <w:r w:rsidRPr="00FE5E18">
              <w:t>РФ</w:t>
            </w:r>
          </w:p>
          <w:p w14:paraId="0FF07E8A" w14:textId="77777777" w:rsidR="00AD4678" w:rsidRPr="00FE5E18" w:rsidRDefault="00AD4678" w:rsidP="003A53B5">
            <w:pPr>
              <w:widowControl w:val="0"/>
              <w:ind w:firstLine="397"/>
            </w:pPr>
            <w:r w:rsidRPr="00FE5E18">
              <w:t>РБ</w:t>
            </w:r>
          </w:p>
          <w:p w14:paraId="1833224B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t>МБ</w:t>
            </w:r>
          </w:p>
        </w:tc>
        <w:tc>
          <w:tcPr>
            <w:tcW w:w="851" w:type="dxa"/>
            <w:shd w:val="clear" w:color="auto" w:fill="auto"/>
          </w:tcPr>
          <w:p w14:paraId="7CB74686" w14:textId="77777777" w:rsidR="00AD4678" w:rsidRDefault="00AD4678" w:rsidP="003A53B5">
            <w:pPr>
              <w:widowControl w:val="0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19,5</w:t>
            </w:r>
          </w:p>
          <w:p w14:paraId="1E197420" w14:textId="77777777"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14:paraId="5188A366" w14:textId="77777777"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14:paraId="01F16D9B" w14:textId="77777777"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14:paraId="260675DA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19,5</w:t>
            </w:r>
          </w:p>
        </w:tc>
      </w:tr>
      <w:tr w:rsidR="00AD4678" w:rsidRPr="00FE5E18" w14:paraId="2CF72540" w14:textId="77777777" w:rsidTr="00AD4678">
        <w:tc>
          <w:tcPr>
            <w:tcW w:w="817" w:type="dxa"/>
            <w:shd w:val="clear" w:color="auto" w:fill="auto"/>
          </w:tcPr>
          <w:p w14:paraId="2544616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B598FFF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Направлено представлений всего,</w:t>
            </w:r>
          </w:p>
          <w:p w14:paraId="45F612D6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14:paraId="0C3D767C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79AC5ED2" w14:textId="77777777" w:rsidTr="00AD4678">
        <w:tc>
          <w:tcPr>
            <w:tcW w:w="817" w:type="dxa"/>
            <w:shd w:val="clear" w:color="auto" w:fill="auto"/>
          </w:tcPr>
          <w:p w14:paraId="205CD68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8B84CB3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представлений, выполненных в установленные </w:t>
            </w:r>
          </w:p>
          <w:p w14:paraId="249FB1F2" w14:textId="1432B78D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сроки</w:t>
            </w:r>
          </w:p>
        </w:tc>
        <w:tc>
          <w:tcPr>
            <w:tcW w:w="851" w:type="dxa"/>
            <w:shd w:val="clear" w:color="auto" w:fill="auto"/>
          </w:tcPr>
          <w:p w14:paraId="1D7A58C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CAC3607" w14:textId="77777777" w:rsidTr="00AD4678">
        <w:tc>
          <w:tcPr>
            <w:tcW w:w="817" w:type="dxa"/>
            <w:shd w:val="clear" w:color="auto" w:fill="auto"/>
          </w:tcPr>
          <w:p w14:paraId="64BE95A6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BEEBBF0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представлений, сроки выполнения которых не </w:t>
            </w:r>
          </w:p>
          <w:p w14:paraId="7E7FE8C7" w14:textId="51635CDF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наступили</w:t>
            </w:r>
          </w:p>
        </w:tc>
        <w:tc>
          <w:tcPr>
            <w:tcW w:w="851" w:type="dxa"/>
            <w:shd w:val="clear" w:color="auto" w:fill="auto"/>
          </w:tcPr>
          <w:p w14:paraId="0C12149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F571AF8" w14:textId="77777777" w:rsidTr="00AD4678">
        <w:tc>
          <w:tcPr>
            <w:tcW w:w="817" w:type="dxa"/>
            <w:shd w:val="clear" w:color="auto" w:fill="auto"/>
          </w:tcPr>
          <w:p w14:paraId="65A1703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2299202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представлений, не выполненных и выполненных не </w:t>
            </w:r>
          </w:p>
          <w:p w14:paraId="7D5B380F" w14:textId="40ACD9BA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полностью</w:t>
            </w:r>
          </w:p>
        </w:tc>
        <w:tc>
          <w:tcPr>
            <w:tcW w:w="851" w:type="dxa"/>
            <w:shd w:val="clear" w:color="auto" w:fill="auto"/>
          </w:tcPr>
          <w:p w14:paraId="2F82933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AC63E70" w14:textId="77777777" w:rsidTr="00AD4678">
        <w:tc>
          <w:tcPr>
            <w:tcW w:w="817" w:type="dxa"/>
            <w:shd w:val="clear" w:color="auto" w:fill="auto"/>
            <w:vAlign w:val="center"/>
          </w:tcPr>
          <w:p w14:paraId="0BB28273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A432DE6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Направлено предписаний всего,</w:t>
            </w:r>
          </w:p>
          <w:p w14:paraId="5E44AC4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14:paraId="0B91932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20BFE9DD" w14:textId="77777777" w:rsidTr="00AD4678">
        <w:tc>
          <w:tcPr>
            <w:tcW w:w="817" w:type="dxa"/>
            <w:shd w:val="clear" w:color="auto" w:fill="auto"/>
            <w:vAlign w:val="center"/>
          </w:tcPr>
          <w:p w14:paraId="52564CA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3C7167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предписаний, выполненных в установленные сроки</w:t>
            </w:r>
          </w:p>
        </w:tc>
        <w:tc>
          <w:tcPr>
            <w:tcW w:w="851" w:type="dxa"/>
            <w:shd w:val="clear" w:color="auto" w:fill="auto"/>
          </w:tcPr>
          <w:p w14:paraId="17B5490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29E5E70" w14:textId="77777777" w:rsidTr="00AD4678">
        <w:tc>
          <w:tcPr>
            <w:tcW w:w="817" w:type="dxa"/>
            <w:shd w:val="clear" w:color="auto" w:fill="auto"/>
            <w:vAlign w:val="center"/>
          </w:tcPr>
          <w:p w14:paraId="7D7B85F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123BD10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предписаний, сроки выполнения которых не </w:t>
            </w:r>
          </w:p>
          <w:p w14:paraId="06CF6E43" w14:textId="4FD31D9C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наступили</w:t>
            </w:r>
          </w:p>
        </w:tc>
        <w:tc>
          <w:tcPr>
            <w:tcW w:w="851" w:type="dxa"/>
            <w:shd w:val="clear" w:color="auto" w:fill="auto"/>
          </w:tcPr>
          <w:p w14:paraId="5EC5BAD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9113A71" w14:textId="77777777" w:rsidTr="00AD4678">
        <w:tc>
          <w:tcPr>
            <w:tcW w:w="817" w:type="dxa"/>
            <w:shd w:val="clear" w:color="auto" w:fill="auto"/>
          </w:tcPr>
          <w:p w14:paraId="7099EAB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4563321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предписаний, не выполненных и выполненных не </w:t>
            </w:r>
          </w:p>
          <w:p w14:paraId="5BCD79BE" w14:textId="03191563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полностью</w:t>
            </w:r>
          </w:p>
        </w:tc>
        <w:tc>
          <w:tcPr>
            <w:tcW w:w="851" w:type="dxa"/>
            <w:shd w:val="clear" w:color="auto" w:fill="auto"/>
          </w:tcPr>
          <w:p w14:paraId="74C44829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94074A2" w14:textId="77777777" w:rsidTr="00AD4678">
        <w:tc>
          <w:tcPr>
            <w:tcW w:w="817" w:type="dxa"/>
            <w:shd w:val="clear" w:color="auto" w:fill="auto"/>
            <w:vAlign w:val="center"/>
          </w:tcPr>
          <w:p w14:paraId="14FBCA1C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A854B79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851" w:type="dxa"/>
            <w:shd w:val="clear" w:color="auto" w:fill="auto"/>
          </w:tcPr>
          <w:p w14:paraId="06AD166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1373EF14" w14:textId="77777777" w:rsidTr="00AD4678">
        <w:tc>
          <w:tcPr>
            <w:tcW w:w="817" w:type="dxa"/>
            <w:shd w:val="clear" w:color="auto" w:fill="auto"/>
          </w:tcPr>
          <w:p w14:paraId="78C74C2E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0C27F0B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 руб.)</w:t>
            </w:r>
          </w:p>
        </w:tc>
        <w:tc>
          <w:tcPr>
            <w:tcW w:w="851" w:type="dxa"/>
            <w:shd w:val="clear" w:color="auto" w:fill="auto"/>
          </w:tcPr>
          <w:p w14:paraId="10908611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54E7811F" w14:textId="77777777" w:rsidTr="00AD4678">
        <w:tc>
          <w:tcPr>
            <w:tcW w:w="817" w:type="dxa"/>
            <w:shd w:val="clear" w:color="auto" w:fill="auto"/>
          </w:tcPr>
          <w:p w14:paraId="61A78EE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4214BEA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Направлено информационных писем в исполнительно-</w:t>
            </w:r>
            <w:r w:rsidRPr="00AD4678">
              <w:rPr>
                <w:sz w:val="28"/>
                <w:szCs w:val="28"/>
              </w:rPr>
              <w:t>распорядительные органы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3C6A4BB7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280D07FB" w14:textId="77777777" w:rsidTr="00AD4678">
        <w:tc>
          <w:tcPr>
            <w:tcW w:w="817" w:type="dxa"/>
            <w:shd w:val="clear" w:color="auto" w:fill="auto"/>
          </w:tcPr>
          <w:p w14:paraId="505173B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FD09A6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результатам рассмотрения которых в том числе:</w:t>
            </w:r>
          </w:p>
        </w:tc>
        <w:tc>
          <w:tcPr>
            <w:tcW w:w="851" w:type="dxa"/>
            <w:shd w:val="clear" w:color="auto" w:fill="auto"/>
          </w:tcPr>
          <w:p w14:paraId="60BF5AD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1F528852" w14:textId="77777777" w:rsidTr="00AD4678">
        <w:tc>
          <w:tcPr>
            <w:tcW w:w="817" w:type="dxa"/>
            <w:shd w:val="clear" w:color="auto" w:fill="auto"/>
          </w:tcPr>
          <w:p w14:paraId="16F7F72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14.1.</w:t>
            </w:r>
          </w:p>
        </w:tc>
        <w:tc>
          <w:tcPr>
            <w:tcW w:w="8363" w:type="dxa"/>
            <w:shd w:val="clear" w:color="auto" w:fill="auto"/>
          </w:tcPr>
          <w:p w14:paraId="41D1A49B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851" w:type="dxa"/>
            <w:shd w:val="clear" w:color="auto" w:fill="auto"/>
          </w:tcPr>
          <w:p w14:paraId="22A49771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A07400C" w14:textId="77777777" w:rsidTr="00AD4678">
        <w:tc>
          <w:tcPr>
            <w:tcW w:w="817" w:type="dxa"/>
            <w:shd w:val="clear" w:color="auto" w:fill="auto"/>
          </w:tcPr>
          <w:p w14:paraId="3C44631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269A572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принято решений об отказе в возбуждении уголовного дела</w:t>
            </w:r>
          </w:p>
        </w:tc>
        <w:tc>
          <w:tcPr>
            <w:tcW w:w="851" w:type="dxa"/>
            <w:shd w:val="clear" w:color="auto" w:fill="auto"/>
          </w:tcPr>
          <w:p w14:paraId="0A0D447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C05E136" w14:textId="77777777" w:rsidTr="00AD4678">
        <w:tc>
          <w:tcPr>
            <w:tcW w:w="817" w:type="dxa"/>
            <w:shd w:val="clear" w:color="auto" w:fill="auto"/>
            <w:vAlign w:val="bottom"/>
          </w:tcPr>
          <w:p w14:paraId="4330F183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7AE10AC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851" w:type="dxa"/>
            <w:shd w:val="clear" w:color="auto" w:fill="auto"/>
          </w:tcPr>
          <w:p w14:paraId="7BC26767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704E8612" w14:textId="77777777" w:rsidTr="00AD4678">
        <w:tc>
          <w:tcPr>
            <w:tcW w:w="817" w:type="dxa"/>
            <w:shd w:val="clear" w:color="auto" w:fill="auto"/>
            <w:vAlign w:val="bottom"/>
          </w:tcPr>
          <w:p w14:paraId="389DCC2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14.4.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8ACDD0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</w:tcPr>
          <w:p w14:paraId="3AA8945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0D858DE" w14:textId="77777777" w:rsidTr="00AD4678">
        <w:tc>
          <w:tcPr>
            <w:tcW w:w="817" w:type="dxa"/>
            <w:shd w:val="clear" w:color="auto" w:fill="auto"/>
          </w:tcPr>
          <w:p w14:paraId="0F7A458C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14.5.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0CAB9A4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внесено протестов, представлений, постановлений и </w:t>
            </w:r>
          </w:p>
          <w:p w14:paraId="5C40A1B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предостережений по фактам нарушений закона</w:t>
            </w:r>
          </w:p>
        </w:tc>
        <w:tc>
          <w:tcPr>
            <w:tcW w:w="851" w:type="dxa"/>
            <w:shd w:val="clear" w:color="auto" w:fill="auto"/>
          </w:tcPr>
          <w:p w14:paraId="3689D5B5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124F70E1" w14:textId="77777777" w:rsidTr="00AD4678">
        <w:tc>
          <w:tcPr>
            <w:tcW w:w="817" w:type="dxa"/>
            <w:shd w:val="clear" w:color="auto" w:fill="auto"/>
          </w:tcPr>
          <w:p w14:paraId="66D62DD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15.</w:t>
            </w:r>
          </w:p>
        </w:tc>
        <w:tc>
          <w:tcPr>
            <w:tcW w:w="8363" w:type="dxa"/>
            <w:shd w:val="clear" w:color="auto" w:fill="auto"/>
          </w:tcPr>
          <w:p w14:paraId="41AA62BC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Возбуждено дел об административных правонарушениях всего,</w:t>
            </w:r>
          </w:p>
          <w:p w14:paraId="409A8BE8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</w:t>
            </w:r>
          </w:p>
        </w:tc>
        <w:tc>
          <w:tcPr>
            <w:tcW w:w="851" w:type="dxa"/>
            <w:shd w:val="clear" w:color="auto" w:fill="auto"/>
          </w:tcPr>
          <w:p w14:paraId="03F6134F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7DA2A567" w14:textId="77777777" w:rsidTr="00AD4678">
        <w:tc>
          <w:tcPr>
            <w:tcW w:w="817" w:type="dxa"/>
            <w:shd w:val="clear" w:color="auto" w:fill="auto"/>
          </w:tcPr>
          <w:p w14:paraId="0CAA1D8A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15.1.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53BFAA4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дел по административным правонарушениям, по </w:t>
            </w:r>
            <w:r>
              <w:rPr>
                <w:sz w:val="28"/>
                <w:szCs w:val="28"/>
              </w:rPr>
              <w:t xml:space="preserve"> </w:t>
            </w:r>
          </w:p>
          <w:p w14:paraId="190B58AC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lastRenderedPageBreak/>
              <w:t xml:space="preserve">которым судебными органами вынесены постановления по </w:t>
            </w:r>
          </w:p>
          <w:p w14:paraId="635571F5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делу об административном правонарушении с назначением </w:t>
            </w:r>
          </w:p>
          <w:p w14:paraId="6001BC0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административного наказания</w:t>
            </w:r>
          </w:p>
        </w:tc>
        <w:tc>
          <w:tcPr>
            <w:tcW w:w="851" w:type="dxa"/>
            <w:shd w:val="clear" w:color="auto" w:fill="auto"/>
          </w:tcPr>
          <w:p w14:paraId="3D97A50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D63DAA1" w14:textId="77777777" w:rsidTr="00AD4678">
        <w:tc>
          <w:tcPr>
            <w:tcW w:w="817" w:type="dxa"/>
            <w:shd w:val="clear" w:color="auto" w:fill="auto"/>
          </w:tcPr>
          <w:p w14:paraId="63B0528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E5B1DD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851" w:type="dxa"/>
            <w:shd w:val="clear" w:color="auto" w:fill="auto"/>
          </w:tcPr>
          <w:p w14:paraId="0893E925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248F7CBF" w14:textId="77777777" w:rsidTr="00AD4678">
        <w:tc>
          <w:tcPr>
            <w:tcW w:w="817" w:type="dxa"/>
            <w:shd w:val="clear" w:color="auto" w:fill="auto"/>
          </w:tcPr>
          <w:p w14:paraId="6AC7101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17.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71C0B4F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</w:tcPr>
          <w:p w14:paraId="08EA6E2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75E62E8F" w14:textId="77777777" w:rsidTr="00AD4678">
        <w:tc>
          <w:tcPr>
            <w:tcW w:w="817" w:type="dxa"/>
            <w:shd w:val="clear" w:color="auto" w:fill="auto"/>
            <w:vAlign w:val="bottom"/>
          </w:tcPr>
          <w:p w14:paraId="2FB16AE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18.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45FE123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851" w:type="dxa"/>
            <w:shd w:val="clear" w:color="auto" w:fill="auto"/>
          </w:tcPr>
          <w:p w14:paraId="2D4CC9C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081EE928" w14:textId="77777777" w:rsidTr="00AD4678">
        <w:tc>
          <w:tcPr>
            <w:tcW w:w="817" w:type="dxa"/>
            <w:shd w:val="clear" w:color="auto" w:fill="auto"/>
          </w:tcPr>
          <w:p w14:paraId="1A951E8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65C1278A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Штатная численность сотрудников (шт. ед.), в том числе замещающих:</w:t>
            </w:r>
          </w:p>
        </w:tc>
        <w:tc>
          <w:tcPr>
            <w:tcW w:w="851" w:type="dxa"/>
            <w:shd w:val="clear" w:color="auto" w:fill="auto"/>
          </w:tcPr>
          <w:p w14:paraId="3E16B4B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633C845F" w14:textId="77777777" w:rsidTr="00AD4678">
        <w:tc>
          <w:tcPr>
            <w:tcW w:w="817" w:type="dxa"/>
            <w:shd w:val="clear" w:color="auto" w:fill="auto"/>
            <w:vAlign w:val="bottom"/>
          </w:tcPr>
          <w:p w14:paraId="24E36AD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387772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муниципальную должность</w:t>
            </w:r>
          </w:p>
        </w:tc>
        <w:tc>
          <w:tcPr>
            <w:tcW w:w="851" w:type="dxa"/>
            <w:shd w:val="clear" w:color="auto" w:fill="auto"/>
          </w:tcPr>
          <w:p w14:paraId="3EF1F47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</w:t>
            </w:r>
          </w:p>
        </w:tc>
      </w:tr>
      <w:tr w:rsidR="00AD4678" w:rsidRPr="00FE5E18" w14:paraId="0EA9EF32" w14:textId="77777777" w:rsidTr="00AD4678">
        <w:tc>
          <w:tcPr>
            <w:tcW w:w="817" w:type="dxa"/>
            <w:shd w:val="clear" w:color="auto" w:fill="auto"/>
            <w:vAlign w:val="bottom"/>
          </w:tcPr>
          <w:p w14:paraId="23AF161E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EF03C1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851" w:type="dxa"/>
            <w:shd w:val="clear" w:color="auto" w:fill="auto"/>
          </w:tcPr>
          <w:p w14:paraId="313D106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6B1AD9B7" w14:textId="77777777" w:rsidTr="00AD4678">
        <w:tc>
          <w:tcPr>
            <w:tcW w:w="817" w:type="dxa"/>
            <w:shd w:val="clear" w:color="auto" w:fill="auto"/>
            <w:vAlign w:val="bottom"/>
          </w:tcPr>
          <w:p w14:paraId="284A0D1C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3BE5AAA3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иные</w:t>
            </w:r>
          </w:p>
        </w:tc>
        <w:tc>
          <w:tcPr>
            <w:tcW w:w="851" w:type="dxa"/>
            <w:shd w:val="clear" w:color="auto" w:fill="auto"/>
          </w:tcPr>
          <w:p w14:paraId="74D0034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28EF47A7" w14:textId="77777777" w:rsidTr="00AD4678">
        <w:tc>
          <w:tcPr>
            <w:tcW w:w="817" w:type="dxa"/>
            <w:shd w:val="clear" w:color="auto" w:fill="auto"/>
            <w:vAlign w:val="center"/>
          </w:tcPr>
          <w:p w14:paraId="001F255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45E91935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851" w:type="dxa"/>
            <w:shd w:val="clear" w:color="auto" w:fill="auto"/>
          </w:tcPr>
          <w:p w14:paraId="1A78D77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7ED963B2" w14:textId="77777777" w:rsidTr="00AD4678">
        <w:tc>
          <w:tcPr>
            <w:tcW w:w="817" w:type="dxa"/>
            <w:shd w:val="clear" w:color="auto" w:fill="auto"/>
            <w:vAlign w:val="bottom"/>
          </w:tcPr>
          <w:p w14:paraId="7E9C8D75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6EBBFC2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муниципальную должность</w:t>
            </w:r>
          </w:p>
        </w:tc>
        <w:tc>
          <w:tcPr>
            <w:tcW w:w="851" w:type="dxa"/>
            <w:shd w:val="clear" w:color="auto" w:fill="auto"/>
          </w:tcPr>
          <w:p w14:paraId="2D2851DD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</w:t>
            </w:r>
          </w:p>
        </w:tc>
      </w:tr>
      <w:tr w:rsidR="00AD4678" w:rsidRPr="00FE5E18" w14:paraId="4BD90B93" w14:textId="77777777" w:rsidTr="00AD4678">
        <w:tc>
          <w:tcPr>
            <w:tcW w:w="817" w:type="dxa"/>
            <w:shd w:val="clear" w:color="auto" w:fill="auto"/>
            <w:vAlign w:val="bottom"/>
          </w:tcPr>
          <w:p w14:paraId="74D2B0C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1D3B727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851" w:type="dxa"/>
            <w:shd w:val="clear" w:color="auto" w:fill="auto"/>
          </w:tcPr>
          <w:p w14:paraId="4226215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1ECC5274" w14:textId="77777777" w:rsidTr="00AD4678">
        <w:tc>
          <w:tcPr>
            <w:tcW w:w="817" w:type="dxa"/>
            <w:shd w:val="clear" w:color="auto" w:fill="auto"/>
            <w:vAlign w:val="bottom"/>
          </w:tcPr>
          <w:p w14:paraId="609DD68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223ACD03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иные</w:t>
            </w:r>
          </w:p>
        </w:tc>
        <w:tc>
          <w:tcPr>
            <w:tcW w:w="851" w:type="dxa"/>
            <w:shd w:val="clear" w:color="auto" w:fill="auto"/>
          </w:tcPr>
          <w:p w14:paraId="44D79DC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E20E47C" w14:textId="77777777" w:rsidTr="00AD4678">
        <w:tc>
          <w:tcPr>
            <w:tcW w:w="817" w:type="dxa"/>
            <w:shd w:val="clear" w:color="auto" w:fill="auto"/>
            <w:vAlign w:val="bottom"/>
          </w:tcPr>
          <w:p w14:paraId="1F83F55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24681C9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851" w:type="dxa"/>
            <w:shd w:val="clear" w:color="auto" w:fill="auto"/>
          </w:tcPr>
          <w:p w14:paraId="491CBA3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  <w:lang w:val="en-US"/>
              </w:rPr>
            </w:pPr>
            <w:r w:rsidRPr="00FE5E18">
              <w:rPr>
                <w:rFonts w:eastAsia="Tahoma"/>
                <w:color w:val="000000"/>
                <w:sz w:val="28"/>
                <w:szCs w:val="28"/>
              </w:rPr>
              <w:t>Х</w:t>
            </w:r>
          </w:p>
        </w:tc>
      </w:tr>
      <w:tr w:rsidR="00AD4678" w:rsidRPr="00FE5E18" w14:paraId="34CE74D5" w14:textId="77777777" w:rsidTr="00AD4678">
        <w:tc>
          <w:tcPr>
            <w:tcW w:w="817" w:type="dxa"/>
            <w:shd w:val="clear" w:color="auto" w:fill="auto"/>
            <w:vAlign w:val="bottom"/>
          </w:tcPr>
          <w:p w14:paraId="7EEA69B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21.1.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1E5CD3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851" w:type="dxa"/>
            <w:shd w:val="clear" w:color="auto" w:fill="auto"/>
          </w:tcPr>
          <w:p w14:paraId="67FECB69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7405AE5F" w14:textId="77777777" w:rsidTr="00AD4678">
        <w:tc>
          <w:tcPr>
            <w:tcW w:w="817" w:type="dxa"/>
            <w:shd w:val="clear" w:color="auto" w:fill="auto"/>
            <w:vAlign w:val="bottom"/>
          </w:tcPr>
          <w:p w14:paraId="6F64D94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21.2.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AEF969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</w:tcPr>
          <w:p w14:paraId="246FE735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6D68E23" w14:textId="77777777" w:rsidTr="00AD4678">
        <w:tc>
          <w:tcPr>
            <w:tcW w:w="817" w:type="dxa"/>
            <w:shd w:val="clear" w:color="auto" w:fill="auto"/>
            <w:vAlign w:val="center"/>
          </w:tcPr>
          <w:p w14:paraId="18FF75B7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B53A30F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Структура профессионального образования сотрудников</w:t>
            </w:r>
          </w:p>
          <w:p w14:paraId="72A3250D" w14:textId="77777777" w:rsidR="00AD4678" w:rsidRPr="00FE5E18" w:rsidRDefault="00AD4678" w:rsidP="003A53B5">
            <w:pPr>
              <w:widowControl w:val="0"/>
              <w:tabs>
                <w:tab w:val="left" w:leader="underscore" w:pos="7222"/>
              </w:tabs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(ед.):</w:t>
            </w:r>
          </w:p>
        </w:tc>
        <w:tc>
          <w:tcPr>
            <w:tcW w:w="851" w:type="dxa"/>
            <w:shd w:val="clear" w:color="auto" w:fill="auto"/>
          </w:tcPr>
          <w:p w14:paraId="77D1632C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X</w:t>
            </w:r>
          </w:p>
        </w:tc>
      </w:tr>
      <w:tr w:rsidR="00AD4678" w:rsidRPr="00FE5E18" w14:paraId="5D9C0DEC" w14:textId="77777777" w:rsidTr="00AD4678">
        <w:tc>
          <w:tcPr>
            <w:tcW w:w="817" w:type="dxa"/>
            <w:shd w:val="clear" w:color="auto" w:fill="auto"/>
            <w:vAlign w:val="bottom"/>
          </w:tcPr>
          <w:p w14:paraId="6017B7FE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8FA7EF7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экономическое</w:t>
            </w:r>
          </w:p>
        </w:tc>
        <w:tc>
          <w:tcPr>
            <w:tcW w:w="851" w:type="dxa"/>
            <w:shd w:val="clear" w:color="auto" w:fill="auto"/>
          </w:tcPr>
          <w:p w14:paraId="0CE58E9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01766D5F" w14:textId="77777777" w:rsidTr="00AD4678">
        <w:tc>
          <w:tcPr>
            <w:tcW w:w="817" w:type="dxa"/>
            <w:shd w:val="clear" w:color="auto" w:fill="auto"/>
            <w:vAlign w:val="bottom"/>
          </w:tcPr>
          <w:p w14:paraId="46CEF31F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0C51C4A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юридическое</w:t>
            </w:r>
          </w:p>
        </w:tc>
        <w:tc>
          <w:tcPr>
            <w:tcW w:w="851" w:type="dxa"/>
            <w:shd w:val="clear" w:color="auto" w:fill="auto"/>
          </w:tcPr>
          <w:p w14:paraId="37F30793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53740A10" w14:textId="77777777" w:rsidTr="00AD4678">
        <w:tc>
          <w:tcPr>
            <w:tcW w:w="817" w:type="dxa"/>
            <w:shd w:val="clear" w:color="auto" w:fill="auto"/>
            <w:vAlign w:val="bottom"/>
          </w:tcPr>
          <w:p w14:paraId="374E764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81B83E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управление</w:t>
            </w:r>
          </w:p>
        </w:tc>
        <w:tc>
          <w:tcPr>
            <w:tcW w:w="851" w:type="dxa"/>
            <w:shd w:val="clear" w:color="auto" w:fill="auto"/>
          </w:tcPr>
          <w:p w14:paraId="32A08751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1AF69B12" w14:textId="77777777" w:rsidTr="00AD4678">
        <w:tc>
          <w:tcPr>
            <w:tcW w:w="817" w:type="dxa"/>
            <w:shd w:val="clear" w:color="auto" w:fill="auto"/>
            <w:vAlign w:val="bottom"/>
          </w:tcPr>
          <w:p w14:paraId="25B2E746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22.4.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B5F2BA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иное</w:t>
            </w:r>
          </w:p>
        </w:tc>
        <w:tc>
          <w:tcPr>
            <w:tcW w:w="851" w:type="dxa"/>
            <w:shd w:val="clear" w:color="auto" w:fill="auto"/>
          </w:tcPr>
          <w:p w14:paraId="6D1A09C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8A33E0B" w14:textId="77777777" w:rsidTr="00AD4678">
        <w:tc>
          <w:tcPr>
            <w:tcW w:w="817" w:type="dxa"/>
            <w:shd w:val="clear" w:color="auto" w:fill="auto"/>
            <w:vAlign w:val="bottom"/>
          </w:tcPr>
          <w:p w14:paraId="01A7D1CB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23.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1E27FA77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Информационное присутствие:</w:t>
            </w:r>
          </w:p>
        </w:tc>
        <w:tc>
          <w:tcPr>
            <w:tcW w:w="851" w:type="dxa"/>
            <w:shd w:val="clear" w:color="auto" w:fill="auto"/>
          </w:tcPr>
          <w:p w14:paraId="7EC07707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628F073" w14:textId="77777777" w:rsidTr="00AD4678">
        <w:tc>
          <w:tcPr>
            <w:tcW w:w="817" w:type="dxa"/>
            <w:shd w:val="clear" w:color="auto" w:fill="auto"/>
            <w:vAlign w:val="bottom"/>
          </w:tcPr>
          <w:p w14:paraId="698FFCD7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23.1.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53E3C3EF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851" w:type="dxa"/>
            <w:shd w:val="clear" w:color="auto" w:fill="auto"/>
          </w:tcPr>
          <w:p w14:paraId="63E07D0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8</w:t>
            </w:r>
          </w:p>
        </w:tc>
      </w:tr>
      <w:tr w:rsidR="00AD4678" w:rsidRPr="00FE5E18" w14:paraId="7634A32F" w14:textId="77777777" w:rsidTr="00AD4678">
        <w:tc>
          <w:tcPr>
            <w:tcW w:w="817" w:type="dxa"/>
            <w:shd w:val="clear" w:color="auto" w:fill="auto"/>
            <w:vAlign w:val="bottom"/>
          </w:tcPr>
          <w:p w14:paraId="5B9D382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23.2.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397F275A" w14:textId="11F96915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теле- и радио сюжетов</w:t>
            </w:r>
          </w:p>
        </w:tc>
        <w:tc>
          <w:tcPr>
            <w:tcW w:w="851" w:type="dxa"/>
            <w:shd w:val="clear" w:color="auto" w:fill="auto"/>
          </w:tcPr>
          <w:p w14:paraId="5E15679C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A93791A" w14:textId="77777777" w:rsidTr="00AD4678">
        <w:tc>
          <w:tcPr>
            <w:tcW w:w="817" w:type="dxa"/>
            <w:shd w:val="clear" w:color="auto" w:fill="auto"/>
          </w:tcPr>
          <w:p w14:paraId="5C654845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24.</w:t>
            </w:r>
          </w:p>
        </w:tc>
        <w:tc>
          <w:tcPr>
            <w:tcW w:w="8363" w:type="dxa"/>
            <w:shd w:val="clear" w:color="auto" w:fill="auto"/>
            <w:vAlign w:val="bottom"/>
          </w:tcPr>
          <w:p w14:paraId="34926532" w14:textId="29F473BA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Финансовое обеспечение деятельности контрольно</w:t>
            </w:r>
            <w:r>
              <w:rPr>
                <w:sz w:val="28"/>
                <w:szCs w:val="28"/>
              </w:rPr>
              <w:t>-</w:t>
            </w:r>
            <w:r w:rsidRPr="00FE5E18">
              <w:rPr>
                <w:sz w:val="28"/>
                <w:szCs w:val="28"/>
              </w:rPr>
              <w:t>счетного органа в отчетном году (млн. руб.)</w:t>
            </w:r>
          </w:p>
        </w:tc>
        <w:tc>
          <w:tcPr>
            <w:tcW w:w="851" w:type="dxa"/>
            <w:shd w:val="clear" w:color="auto" w:fill="auto"/>
          </w:tcPr>
          <w:p w14:paraId="6F40F8BE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2,99</w:t>
            </w:r>
          </w:p>
        </w:tc>
      </w:tr>
    </w:tbl>
    <w:p w14:paraId="3ED6F864" w14:textId="77777777"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03E0C1" w14:textId="77777777" w:rsidR="00235F16" w:rsidRDefault="00235F16" w:rsidP="00261F44">
      <w:pPr>
        <w:rPr>
          <w:b/>
          <w:sz w:val="28"/>
          <w:szCs w:val="28"/>
        </w:rPr>
      </w:pPr>
      <w:bookmarkStart w:id="1" w:name="Par28"/>
      <w:bookmarkEnd w:id="1"/>
    </w:p>
    <w:p w14:paraId="27D23072" w14:textId="77777777" w:rsidR="0015384B" w:rsidRPr="00FC4C73" w:rsidRDefault="000D23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C0D82">
        <w:rPr>
          <w:sz w:val="28"/>
          <w:szCs w:val="28"/>
        </w:rPr>
        <w:t>Председателя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="00497BA3" w:rsidRPr="005D6FE9">
        <w:rPr>
          <w:sz w:val="28"/>
          <w:szCs w:val="28"/>
        </w:rPr>
        <w:t xml:space="preserve"> </w:t>
      </w:r>
      <w:r w:rsidR="00497BA3" w:rsidRPr="005D6FE9">
        <w:rPr>
          <w:sz w:val="28"/>
          <w:szCs w:val="28"/>
        </w:rPr>
        <w:tab/>
      </w:r>
      <w:r w:rsidR="00497BA3" w:rsidRPr="005D6FE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</w:t>
      </w:r>
      <w:r w:rsidR="00497BA3" w:rsidRPr="005D6FE9">
        <w:rPr>
          <w:sz w:val="28"/>
          <w:szCs w:val="28"/>
        </w:rPr>
        <w:t xml:space="preserve">    </w:t>
      </w:r>
      <w:r>
        <w:rPr>
          <w:sz w:val="28"/>
          <w:szCs w:val="28"/>
        </w:rPr>
        <w:t>Каппушева Р.М.</w:t>
      </w:r>
    </w:p>
    <w:sectPr w:rsidR="0015384B" w:rsidRPr="00FC4C73" w:rsidSect="00FC4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7D"/>
    <w:rsid w:val="000036CC"/>
    <w:rsid w:val="00006D22"/>
    <w:rsid w:val="000101FB"/>
    <w:rsid w:val="00015E18"/>
    <w:rsid w:val="000171A0"/>
    <w:rsid w:val="0001788E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321"/>
    <w:rsid w:val="003065FC"/>
    <w:rsid w:val="00334BAB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5E8A"/>
    <w:rsid w:val="00416080"/>
    <w:rsid w:val="00420DFC"/>
    <w:rsid w:val="004225B6"/>
    <w:rsid w:val="004263F3"/>
    <w:rsid w:val="004272F5"/>
    <w:rsid w:val="00430881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1410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B7D6C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C3B"/>
    <w:rsid w:val="00805A8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2AF8"/>
    <w:rsid w:val="008A302C"/>
    <w:rsid w:val="008A33D5"/>
    <w:rsid w:val="008A3859"/>
    <w:rsid w:val="008C2598"/>
    <w:rsid w:val="008C7F93"/>
    <w:rsid w:val="008D0658"/>
    <w:rsid w:val="008D254D"/>
    <w:rsid w:val="008D2ECD"/>
    <w:rsid w:val="008D65D3"/>
    <w:rsid w:val="008E36C2"/>
    <w:rsid w:val="008F14C1"/>
    <w:rsid w:val="008F4598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2DD2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D4678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30B5"/>
    <w:rsid w:val="00C2631F"/>
    <w:rsid w:val="00C4297A"/>
    <w:rsid w:val="00C4335E"/>
    <w:rsid w:val="00C51328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06D8B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D7FE3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05E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2C78"/>
    <w:rsid w:val="00FA2D2C"/>
    <w:rsid w:val="00FA44DC"/>
    <w:rsid w:val="00FA542B"/>
    <w:rsid w:val="00FB01BD"/>
    <w:rsid w:val="00FB4A5D"/>
    <w:rsid w:val="00FB4F34"/>
    <w:rsid w:val="00FB6731"/>
    <w:rsid w:val="00FC3D45"/>
    <w:rsid w:val="00FC4775"/>
    <w:rsid w:val="00FC4C73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626"/>
  <w15:docId w15:val="{630EA128-E24D-4E27-AE21-F0905A77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48FD-2AFF-4C4E-8C75-D9D2073C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Татьяна</cp:lastModifiedBy>
  <cp:revision>14</cp:revision>
  <cp:lastPrinted>2020-02-05T12:13:00Z</cp:lastPrinted>
  <dcterms:created xsi:type="dcterms:W3CDTF">2018-03-02T08:58:00Z</dcterms:created>
  <dcterms:modified xsi:type="dcterms:W3CDTF">2022-05-17T12:30:00Z</dcterms:modified>
</cp:coreProperties>
</file>