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0F" w:rsidRPr="00244CC8" w:rsidRDefault="00704B0F" w:rsidP="00704B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B0F" w:rsidRPr="00AB3F5E" w:rsidRDefault="00704B0F" w:rsidP="00704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5E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04B0F" w:rsidRPr="00AB3F5E" w:rsidRDefault="00704B0F" w:rsidP="00704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B3F5E">
        <w:rPr>
          <w:rFonts w:ascii="Times New Roman" w:hAnsi="Times New Roman" w:cs="Times New Roman"/>
          <w:b/>
          <w:sz w:val="28"/>
          <w:szCs w:val="28"/>
        </w:rPr>
        <w:t xml:space="preserve"> приеме документов для участия в конкурсе</w:t>
      </w:r>
    </w:p>
    <w:p w:rsidR="00704B0F" w:rsidRPr="00AB3F5E" w:rsidRDefault="00704B0F" w:rsidP="00704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B3F5E">
        <w:rPr>
          <w:rFonts w:ascii="Times New Roman" w:hAnsi="Times New Roman" w:cs="Times New Roman"/>
          <w:b/>
          <w:sz w:val="28"/>
          <w:szCs w:val="28"/>
        </w:rPr>
        <w:t xml:space="preserve"> включение в кадровый резерв</w:t>
      </w:r>
    </w:p>
    <w:p w:rsidR="00704B0F" w:rsidRPr="00311076" w:rsidRDefault="00704B0F" w:rsidP="00704B0F">
      <w:pPr>
        <w:shd w:val="clear" w:color="auto" w:fill="FFFFFF"/>
        <w:tabs>
          <w:tab w:val="left" w:pos="284"/>
        </w:tabs>
        <w:spacing w:after="96" w:line="270" w:lineRule="atLeast"/>
        <w:jc w:val="both"/>
        <w:rPr>
          <w:color w:val="000000"/>
          <w:sz w:val="28"/>
          <w:szCs w:val="28"/>
        </w:rPr>
      </w:pPr>
      <w:r w:rsidRPr="00311076">
        <w:rPr>
          <w:color w:val="000000"/>
          <w:sz w:val="28"/>
          <w:szCs w:val="28"/>
        </w:rPr>
        <w:t> 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B3F5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B3F5E">
        <w:rPr>
          <w:rFonts w:ascii="Times New Roman" w:hAnsi="Times New Roman" w:cs="Times New Roman"/>
          <w:sz w:val="28"/>
          <w:szCs w:val="28"/>
        </w:rPr>
        <w:t xml:space="preserve"> муниципального района объявляет о </w:t>
      </w:r>
      <w:proofErr w:type="gramStart"/>
      <w:r w:rsidRPr="00AB3F5E">
        <w:rPr>
          <w:rFonts w:ascii="Times New Roman" w:hAnsi="Times New Roman" w:cs="Times New Roman"/>
          <w:sz w:val="28"/>
          <w:szCs w:val="28"/>
        </w:rPr>
        <w:t>проведении  конкурса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 xml:space="preserve">  для включение в кадровый резерв на  следующие должности муниципальной службы: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B3F5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Первый заместитель главы администрации;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B3F5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Заместитель главы администрации;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B3F5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Заместитель главы администрации;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B3F5E">
        <w:rPr>
          <w:rFonts w:ascii="Times New Roman" w:hAnsi="Times New Roman" w:cs="Times New Roman"/>
          <w:bCs/>
          <w:spacing w:val="2"/>
          <w:sz w:val="28"/>
          <w:szCs w:val="28"/>
        </w:rPr>
        <w:t>Заместитель главы администрации-управляющий делами;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B3F5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5. Начальник управления труда и социального развития;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B3F5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6. Начальник управления образования;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B3F5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7. Начальник финансового управления;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B3F5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B3F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3F5E">
        <w:rPr>
          <w:rFonts w:ascii="Times New Roman" w:hAnsi="Times New Roman" w:cs="Times New Roman"/>
          <w:bCs/>
          <w:sz w:val="28"/>
          <w:szCs w:val="28"/>
        </w:rPr>
        <w:t xml:space="preserve">Квалификационные требования </w:t>
      </w:r>
      <w:r w:rsidRPr="00AB3F5E">
        <w:rPr>
          <w:rFonts w:ascii="Times New Roman" w:hAnsi="Times New Roman" w:cs="Times New Roman"/>
          <w:sz w:val="28"/>
          <w:szCs w:val="28"/>
        </w:rPr>
        <w:t>к профессиональным знаниям и навыкам: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 xml:space="preserve">В число квалификационных требований к профессиональным знаниям и навыкам, относятся знание и </w:t>
      </w:r>
      <w:r w:rsidRPr="00AB3F5E">
        <w:rPr>
          <w:rFonts w:ascii="Times New Roman" w:hAnsi="Times New Roman" w:cs="Times New Roman"/>
          <w:bCs/>
          <w:sz w:val="28"/>
          <w:szCs w:val="28"/>
        </w:rPr>
        <w:t>владение государственным языком Российской Федерации, российское гражданство, наличие высшего профессионального образования в сфере, соответствующей направлению деятельности;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 xml:space="preserve">К стажу работы: 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 xml:space="preserve">- не менее четырех лет стажа муниципальной службы </w:t>
      </w:r>
      <w:proofErr w:type="gramStart"/>
      <w:r w:rsidRPr="00AB3F5E">
        <w:rPr>
          <w:rFonts w:ascii="Times New Roman" w:hAnsi="Times New Roman" w:cs="Times New Roman"/>
          <w:sz w:val="28"/>
          <w:szCs w:val="28"/>
        </w:rPr>
        <w:t>или  не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 xml:space="preserve"> менее пяти  лет  стажа работы по специальности.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> Граждане, изъявившие желание участвовать в конкурсе на включение в кадровый резерв, представляют в конкурсную комиссию в течение 21 дня со дня начала приема документов следующие документы: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>) личное заявление;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>) собственноручно заполненную анкету, форма которой утверждена распоряжением Правительства Российской Федерации от 26 мая 2006 года № 667-р с изменениями от 16 октября 2007 года, с приложением фотографии;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>) копию паспорта или заменяющего его документа;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>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заверенную кадровой службой по месту работы (службы);</w:t>
      </w:r>
    </w:p>
    <w:p w:rsidR="00704B0F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B0F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B0F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B0F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 xml:space="preserve">) копии документов о профессиональном образовании, а также, по желанию гражданина, - о дополнительном профессиональном образовании, 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 xml:space="preserve"> присвоении ученой степени, ученого звания, заверенные нотариально или кадровыми службами по месту работы (службы);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sz w:val="28"/>
          <w:szCs w:val="28"/>
        </w:rPr>
        <w:lastRenderedPageBreak/>
        <w:t>е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 xml:space="preserve">) документ об отсутствии у гражданина заболевания, препятствующего поступлению на муниципальную службу или ее прохождению по форме № 001-ГС/у, утвержденной Приказом </w:t>
      </w:r>
      <w:proofErr w:type="spellStart"/>
      <w:r w:rsidRPr="00AB3F5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B3F5E">
        <w:rPr>
          <w:rFonts w:ascii="Times New Roman" w:hAnsi="Times New Roman" w:cs="Times New Roman"/>
          <w:sz w:val="28"/>
          <w:szCs w:val="28"/>
        </w:rPr>
        <w:t xml:space="preserve"> России от 14.12.2009 № 984н (выдача формы № 001-ГС/у);</w:t>
      </w:r>
    </w:p>
    <w:p w:rsidR="00704B0F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>) копии документов о включении в кадровый резерв в порядке должностного роста по результатам аттестации.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sz w:val="28"/>
          <w:szCs w:val="28"/>
        </w:rPr>
        <w:t>Документы,  представляются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 xml:space="preserve"> в конкурсную комиссию в течение 21 дня со дня объявления об их приеме.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>Начало приема документов для участия в конкурсе</w:t>
      </w:r>
    </w:p>
    <w:p w:rsidR="00704B0F" w:rsidRPr="00FF689B" w:rsidRDefault="00704B0F" w:rsidP="00704B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89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F6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9.00 часов </w:t>
      </w:r>
      <w:r w:rsidRPr="00FF68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10 августа  2015 года</w:t>
      </w:r>
      <w:r w:rsidRPr="00FF689B">
        <w:rPr>
          <w:rFonts w:ascii="Times New Roman" w:hAnsi="Times New Roman" w:cs="Times New Roman"/>
          <w:color w:val="000000" w:themeColor="text1"/>
          <w:sz w:val="28"/>
          <w:szCs w:val="28"/>
        </w:rPr>
        <w:t> окончание</w:t>
      </w:r>
    </w:p>
    <w:p w:rsidR="00704B0F" w:rsidRPr="00FF689B" w:rsidRDefault="00704B0F" w:rsidP="00704B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- 16.00 часов </w:t>
      </w:r>
      <w:r w:rsidR="00FF689B" w:rsidRPr="00FF68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 30</w:t>
      </w:r>
      <w:r w:rsidRPr="00FF68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августа 2015 года</w:t>
      </w:r>
      <w:r w:rsidRPr="00FF68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704B0F" w:rsidRPr="00AB3F5E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 xml:space="preserve">Документы принимаются ежедневно с 9.00 до 17.00, в пятницу до 16.00, кроме выходных и праздничных дней, по адресу: 369300, г. </w:t>
      </w:r>
      <w:proofErr w:type="spellStart"/>
      <w:r w:rsidRPr="00AB3F5E">
        <w:rPr>
          <w:rFonts w:ascii="Times New Roman" w:hAnsi="Times New Roman" w:cs="Times New Roman"/>
          <w:sz w:val="28"/>
          <w:szCs w:val="28"/>
        </w:rPr>
        <w:t>Усть-Джегута</w:t>
      </w:r>
      <w:proofErr w:type="spellEnd"/>
      <w:r w:rsidRPr="00AB3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B3F5E">
        <w:rPr>
          <w:rFonts w:ascii="Times New Roman" w:hAnsi="Times New Roman" w:cs="Times New Roman"/>
          <w:sz w:val="28"/>
          <w:szCs w:val="28"/>
        </w:rPr>
        <w:t>ул.Морозова</w:t>
      </w:r>
      <w:proofErr w:type="spellEnd"/>
      <w:r w:rsidRPr="00AB3F5E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>.47, каб.23;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>Справки по тел. (8-87875) 7-45-04, 7-45-00.</w:t>
      </w:r>
    </w:p>
    <w:p w:rsidR="00704B0F" w:rsidRPr="00AB3F5E" w:rsidRDefault="00704B0F" w:rsidP="00704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2EA" w:rsidRDefault="000602EA"/>
    <w:sectPr w:rsidR="0006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4B"/>
    <w:rsid w:val="000602EA"/>
    <w:rsid w:val="00704B0F"/>
    <w:rsid w:val="0086621E"/>
    <w:rsid w:val="00EA3A4B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AEA0-E062-4F38-A5E7-956CDCB7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</dc:creator>
  <cp:keywords/>
  <dc:description/>
  <cp:lastModifiedBy>RASH</cp:lastModifiedBy>
  <cp:revision>4</cp:revision>
  <dcterms:created xsi:type="dcterms:W3CDTF">2015-08-12T13:00:00Z</dcterms:created>
  <dcterms:modified xsi:type="dcterms:W3CDTF">2015-10-08T11:58:00Z</dcterms:modified>
</cp:coreProperties>
</file>