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3DA8" w14:textId="77777777" w:rsidR="00350D4B" w:rsidRPr="00ED7CB1" w:rsidRDefault="00350D4B" w:rsidP="0035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6C24E11" w14:textId="77777777" w:rsidR="00350D4B" w:rsidRPr="00ED7CB1" w:rsidRDefault="00350D4B" w:rsidP="0035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14:paraId="0739BBB8" w14:textId="77777777" w:rsidR="00350D4B" w:rsidRPr="00ED7CB1" w:rsidRDefault="00350D4B" w:rsidP="0035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14:paraId="4CE337A4" w14:textId="77777777" w:rsidR="00350D4B" w:rsidRPr="00ED7CB1" w:rsidRDefault="00350D4B" w:rsidP="0035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43DA7874" w14:textId="77777777" w:rsidR="00350D4B" w:rsidRPr="00ED7CB1" w:rsidRDefault="00350D4B" w:rsidP="0035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BC6DE" w14:textId="77777777" w:rsidR="00350D4B" w:rsidRPr="00ED7CB1" w:rsidRDefault="00350D4B" w:rsidP="00350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9190C7E" w14:textId="77777777" w:rsidR="00350D4B" w:rsidRPr="00ED7CB1" w:rsidRDefault="00350D4B" w:rsidP="00350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00E916" w14:textId="22313BA9" w:rsidR="00350D4B" w:rsidRPr="0060208A" w:rsidRDefault="0060208A" w:rsidP="00350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13.04.2020</w:t>
      </w:r>
      <w:r w:rsidR="00350D4B" w:rsidRPr="00ED7C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0D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0D4B" w:rsidRPr="00ED7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4B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350D4B">
        <w:rPr>
          <w:rFonts w:ascii="Times New Roman" w:hAnsi="Times New Roman" w:cs="Times New Roman"/>
          <w:sz w:val="28"/>
          <w:szCs w:val="28"/>
        </w:rPr>
        <w:t>-Джегута</w:t>
      </w:r>
      <w:r w:rsidR="00350D4B" w:rsidRPr="00ED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D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2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0D4B">
        <w:rPr>
          <w:rFonts w:ascii="Times New Roman" w:hAnsi="Times New Roman" w:cs="Times New Roman"/>
          <w:sz w:val="28"/>
          <w:szCs w:val="28"/>
        </w:rPr>
        <w:t xml:space="preserve">  </w:t>
      </w:r>
      <w:r w:rsidR="00350D4B" w:rsidRPr="00ED7C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75-IV</w:t>
      </w:r>
    </w:p>
    <w:p w14:paraId="3AFAA405" w14:textId="77777777" w:rsidR="00350D4B" w:rsidRPr="00ED7CB1" w:rsidRDefault="00350D4B" w:rsidP="00350D4B">
      <w:pPr>
        <w:spacing w:after="0"/>
        <w:ind w:right="5200"/>
        <w:rPr>
          <w:rFonts w:ascii="Times New Roman" w:hAnsi="Times New Roman" w:cs="Times New Roman"/>
          <w:sz w:val="28"/>
          <w:szCs w:val="28"/>
        </w:rPr>
      </w:pPr>
    </w:p>
    <w:p w14:paraId="3C73220B" w14:textId="77777777" w:rsidR="00350D4B" w:rsidRDefault="00350D4B" w:rsidP="002D0A2A">
      <w:pPr>
        <w:spacing w:after="0" w:line="240" w:lineRule="auto"/>
        <w:ind w:righ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>О назначении уполномоченным органом по переданным отдельным государственным</w:t>
      </w:r>
      <w:r w:rsidR="002D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CB1">
        <w:rPr>
          <w:rFonts w:ascii="Times New Roman" w:hAnsi="Times New Roman" w:cs="Times New Roman"/>
          <w:b/>
          <w:sz w:val="28"/>
          <w:szCs w:val="28"/>
        </w:rPr>
        <w:t xml:space="preserve"> полномочиям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Карачаево-Черкесской Республики </w:t>
      </w:r>
    </w:p>
    <w:p w14:paraId="27EDCBC0" w14:textId="77777777" w:rsidR="00350D4B" w:rsidRPr="00ED7CB1" w:rsidRDefault="00350D4B" w:rsidP="002D0A2A">
      <w:pPr>
        <w:spacing w:after="0" w:line="240" w:lineRule="auto"/>
        <w:ind w:righ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1C26">
        <w:rPr>
          <w:rFonts w:ascii="Times New Roman" w:hAnsi="Times New Roman" w:cs="Times New Roman"/>
          <w:b/>
          <w:bCs/>
          <w:sz w:val="28"/>
          <w:szCs w:val="28"/>
        </w:rPr>
        <w:t>ежемесячной денежной выплате, назначаемой на детей в возрасте от трех до семи лет</w:t>
      </w:r>
    </w:p>
    <w:p w14:paraId="68AE50BA" w14:textId="77777777" w:rsidR="00350D4B" w:rsidRPr="00ED7CB1" w:rsidRDefault="00350D4B" w:rsidP="00350D4B">
      <w:pPr>
        <w:spacing w:after="0" w:line="240" w:lineRule="auto"/>
        <w:ind w:right="4211"/>
        <w:rPr>
          <w:rFonts w:ascii="Times New Roman" w:hAnsi="Times New Roman" w:cs="Times New Roman"/>
          <w:sz w:val="28"/>
          <w:szCs w:val="28"/>
        </w:rPr>
      </w:pPr>
    </w:p>
    <w:p w14:paraId="025BD075" w14:textId="77777777" w:rsidR="00350D4B" w:rsidRPr="00272801" w:rsidRDefault="009071E5" w:rsidP="00272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2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431C2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431C26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31.03.2020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и </w:t>
      </w:r>
      <w:hyperlink r:id="rId6" w:history="1">
        <w:r w:rsidRPr="00431C2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431C26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от 27.03.2020 N 17-РЗ "О ежемесячной денежной выплате, назначаемой на детей в возрасте от трех до семи лет включительно,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Республики" </w:t>
      </w:r>
      <w:r w:rsidR="00350D4B" w:rsidRPr="00272801">
        <w:rPr>
          <w:rFonts w:ascii="Times New Roman" w:hAnsi="Times New Roman" w:cs="Times New Roman"/>
          <w:sz w:val="28"/>
          <w:szCs w:val="28"/>
        </w:rPr>
        <w:t>Дума Усть-Джегутинского муниципального района</w:t>
      </w:r>
    </w:p>
    <w:p w14:paraId="1758C6AA" w14:textId="77777777" w:rsidR="00350D4B" w:rsidRPr="00ED7CB1" w:rsidRDefault="00350D4B" w:rsidP="00350D4B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ED7CB1">
        <w:rPr>
          <w:sz w:val="28"/>
          <w:szCs w:val="28"/>
        </w:rPr>
        <w:t>РЕШИЛА:</w:t>
      </w:r>
    </w:p>
    <w:p w14:paraId="43CA170A" w14:textId="77777777" w:rsidR="007D505B" w:rsidRPr="005D3436" w:rsidRDefault="007D505B" w:rsidP="005D3436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3436">
        <w:rPr>
          <w:rFonts w:ascii="Times New Roman" w:hAnsi="Times New Roman" w:cs="Times New Roman"/>
          <w:sz w:val="28"/>
          <w:szCs w:val="28"/>
        </w:rPr>
        <w:t>1.</w:t>
      </w:r>
      <w:r w:rsidR="00350D4B" w:rsidRPr="005D3436">
        <w:rPr>
          <w:rFonts w:ascii="Times New Roman" w:hAnsi="Times New Roman" w:cs="Times New Roman"/>
          <w:sz w:val="28"/>
          <w:szCs w:val="28"/>
        </w:rPr>
        <w:t>Назначить Управление труда и социального развития администрации Усть-Джегутинского муниципального района  уполномоченным органом по исполнению переданных отдельных государственных полномочий</w:t>
      </w:r>
      <w:r w:rsidR="00120C74" w:rsidRPr="00120C74">
        <w:rPr>
          <w:sz w:val="28"/>
          <w:szCs w:val="28"/>
        </w:rPr>
        <w:t xml:space="preserve"> </w:t>
      </w:r>
      <w:r w:rsidR="00120C74" w:rsidRPr="00120C7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350D4B" w:rsidRPr="005D3436">
        <w:rPr>
          <w:rFonts w:ascii="Times New Roman" w:hAnsi="Times New Roman" w:cs="Times New Roman"/>
          <w:sz w:val="28"/>
          <w:szCs w:val="28"/>
        </w:rPr>
        <w:t xml:space="preserve"> </w:t>
      </w:r>
      <w:r w:rsidRPr="005D3436">
        <w:rPr>
          <w:rFonts w:ascii="Times New Roman" w:hAnsi="Times New Roman" w:cs="Times New Roman"/>
          <w:sz w:val="28"/>
          <w:szCs w:val="28"/>
        </w:rPr>
        <w:t xml:space="preserve">по </w:t>
      </w:r>
      <w:r w:rsidR="00711E69" w:rsidRPr="00431C26">
        <w:rPr>
          <w:rFonts w:ascii="Times New Roman" w:hAnsi="Times New Roman" w:cs="Times New Roman"/>
          <w:bCs/>
          <w:sz w:val="28"/>
          <w:szCs w:val="28"/>
        </w:rPr>
        <w:t>ежемесячной денежной выплате, назначаемой на детей в возрасте от трех до семи лет</w:t>
      </w:r>
      <w:r w:rsidRPr="005D3436">
        <w:rPr>
          <w:rFonts w:ascii="Times New Roman" w:hAnsi="Times New Roman" w:cs="Times New Roman"/>
          <w:sz w:val="28"/>
          <w:szCs w:val="28"/>
        </w:rPr>
        <w:t>.</w:t>
      </w:r>
    </w:p>
    <w:p w14:paraId="3AE2BCB7" w14:textId="77777777" w:rsidR="00350D4B" w:rsidRDefault="007D505B" w:rsidP="007D50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350D4B" w:rsidRPr="007D505B">
        <w:rPr>
          <w:rFonts w:ascii="Times New Roman" w:hAnsi="Times New Roman" w:cs="Times New Roman"/>
          <w:sz w:val="28"/>
          <w:szCs w:val="28"/>
        </w:rPr>
        <w:t xml:space="preserve"> Управление труда и социального развития администрации Усть-Джегутинского муниципального района наделя</w:t>
      </w:r>
      <w:r w:rsidR="00120C74">
        <w:rPr>
          <w:rFonts w:ascii="Times New Roman" w:hAnsi="Times New Roman" w:cs="Times New Roman"/>
          <w:sz w:val="28"/>
          <w:szCs w:val="28"/>
        </w:rPr>
        <w:t>е</w:t>
      </w:r>
      <w:r w:rsidR="00350D4B" w:rsidRPr="007D505B">
        <w:rPr>
          <w:rFonts w:ascii="Times New Roman" w:hAnsi="Times New Roman" w:cs="Times New Roman"/>
          <w:sz w:val="28"/>
          <w:szCs w:val="28"/>
        </w:rPr>
        <w:t>тся отдельными государственными полномочиями на не определенный срок.</w:t>
      </w:r>
    </w:p>
    <w:p w14:paraId="276E8968" w14:textId="77777777" w:rsidR="005D3436" w:rsidRDefault="005D3436" w:rsidP="007D50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10E0">
        <w:rPr>
          <w:rFonts w:ascii="Times New Roman" w:hAnsi="Times New Roman" w:cs="Times New Roman"/>
          <w:sz w:val="28"/>
          <w:szCs w:val="28"/>
        </w:rPr>
        <w:t>3.</w:t>
      </w:r>
      <w:r w:rsidRPr="005D3436">
        <w:rPr>
          <w:rFonts w:ascii="Times New Roman" w:hAnsi="Times New Roman" w:cs="Times New Roman"/>
          <w:sz w:val="28"/>
          <w:szCs w:val="28"/>
        </w:rPr>
        <w:t xml:space="preserve"> </w:t>
      </w:r>
      <w:r w:rsidRPr="008E216A">
        <w:rPr>
          <w:rFonts w:ascii="Times New Roman" w:hAnsi="Times New Roman" w:cs="Times New Roman"/>
          <w:sz w:val="28"/>
          <w:szCs w:val="28"/>
        </w:rPr>
        <w:t>Управлени</w:t>
      </w:r>
      <w:r w:rsidR="00120C74">
        <w:rPr>
          <w:rFonts w:ascii="Times New Roman" w:hAnsi="Times New Roman" w:cs="Times New Roman"/>
          <w:sz w:val="28"/>
          <w:szCs w:val="28"/>
        </w:rPr>
        <w:t>е</w:t>
      </w:r>
      <w:r w:rsidRPr="008E216A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администрации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отдельных государственных полномочий обязан:</w:t>
      </w:r>
    </w:p>
    <w:p w14:paraId="569A14DA" w14:textId="77777777" w:rsidR="00CD10E0" w:rsidRDefault="005D3436" w:rsidP="007D50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осуществлять </w:t>
      </w:r>
      <w:r w:rsidRPr="007D505B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05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05B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надлежащим образом в соответствии с Законом и другими нормативными правовыми актами Карачаево- Черкесской Республики</w:t>
      </w:r>
      <w:r w:rsidR="002779AC">
        <w:rPr>
          <w:rFonts w:ascii="Times New Roman" w:hAnsi="Times New Roman" w:cs="Times New Roman"/>
          <w:sz w:val="28"/>
          <w:szCs w:val="28"/>
        </w:rPr>
        <w:t>;</w:t>
      </w:r>
    </w:p>
    <w:p w14:paraId="701EC044" w14:textId="77777777" w:rsidR="005D3436" w:rsidRPr="007D505B" w:rsidRDefault="005D3436" w:rsidP="007D50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3.2.обеспечить целевое, эффективное и рациональное использование материальных ресурсов и финансовых средств, выделяемых из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</w:t>
      </w:r>
      <w:r w:rsidR="00120C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2DF12" w14:textId="77777777" w:rsidR="00350D4B" w:rsidRPr="008E216A" w:rsidRDefault="007D505B" w:rsidP="007D50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79AC">
        <w:rPr>
          <w:rFonts w:ascii="Times New Roman" w:hAnsi="Times New Roman" w:cs="Times New Roman"/>
          <w:sz w:val="28"/>
          <w:szCs w:val="28"/>
        </w:rPr>
        <w:t>3.</w:t>
      </w:r>
      <w:r w:rsidR="00350D4B" w:rsidRPr="008E216A">
        <w:rPr>
          <w:rFonts w:ascii="Times New Roman" w:hAnsi="Times New Roman" w:cs="Times New Roman"/>
          <w:sz w:val="28"/>
          <w:szCs w:val="28"/>
        </w:rPr>
        <w:t xml:space="preserve"> </w:t>
      </w:r>
      <w:r w:rsidR="008E216A" w:rsidRPr="008E216A">
        <w:rPr>
          <w:rFonts w:ascii="Times New Roman" w:hAnsi="Times New Roman" w:cs="Times New Roman"/>
          <w:sz w:val="28"/>
          <w:szCs w:val="28"/>
        </w:rPr>
        <w:t>представля</w:t>
      </w:r>
      <w:r w:rsidR="008E216A">
        <w:rPr>
          <w:rFonts w:ascii="Times New Roman" w:hAnsi="Times New Roman" w:cs="Times New Roman"/>
          <w:sz w:val="28"/>
          <w:szCs w:val="28"/>
        </w:rPr>
        <w:t>ть</w:t>
      </w:r>
      <w:r w:rsidR="008E216A" w:rsidRPr="008E216A">
        <w:rPr>
          <w:rFonts w:ascii="Times New Roman" w:hAnsi="Times New Roman" w:cs="Times New Roman"/>
          <w:sz w:val="28"/>
          <w:szCs w:val="28"/>
        </w:rPr>
        <w:t xml:space="preserve"> отчетность об использовании выделенных финансовых средств на осуществление отдельных государственных полномочий по форме,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устанавливаемой уполномоченным органом исполнительной власти Карачаево- Черкесской Республики,</w:t>
      </w:r>
      <w:r w:rsidR="008E216A" w:rsidRPr="008E216A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 периодом</w:t>
      </w:r>
      <w:r w:rsidR="008E216A">
        <w:rPr>
          <w:rFonts w:ascii="Times New Roman" w:hAnsi="Times New Roman" w:cs="Times New Roman"/>
          <w:sz w:val="28"/>
          <w:szCs w:val="28"/>
        </w:rPr>
        <w:t>,</w:t>
      </w:r>
      <w:r w:rsidR="008E216A" w:rsidRPr="008E216A">
        <w:rPr>
          <w:rFonts w:ascii="Times New Roman" w:hAnsi="Times New Roman" w:cs="Times New Roman"/>
          <w:sz w:val="28"/>
          <w:szCs w:val="28"/>
        </w:rPr>
        <w:t xml:space="preserve"> Министерству труда и социального развития Карачаево-Черкесской Республики и </w:t>
      </w:r>
      <w:r w:rsidR="00350D4B" w:rsidRPr="008E216A">
        <w:rPr>
          <w:rFonts w:ascii="Times New Roman" w:hAnsi="Times New Roman" w:cs="Times New Roman"/>
          <w:sz w:val="28"/>
          <w:szCs w:val="28"/>
        </w:rPr>
        <w:t>финансовому управлению администрации Усть-Джегутинского муниципального района</w:t>
      </w:r>
      <w:r w:rsidR="008E216A" w:rsidRPr="008E216A">
        <w:rPr>
          <w:rFonts w:ascii="Times New Roman" w:hAnsi="Times New Roman" w:cs="Times New Roman"/>
          <w:sz w:val="28"/>
          <w:szCs w:val="28"/>
        </w:rPr>
        <w:t>.</w:t>
      </w:r>
      <w:r w:rsidR="00D96CB0" w:rsidRPr="008E21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4A4CE" w14:textId="77777777" w:rsidR="00350D4B" w:rsidRPr="00ED7CB1" w:rsidRDefault="00CD10E0" w:rsidP="00120C7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350D4B" w:rsidRPr="00ED7CB1">
        <w:rPr>
          <w:rFonts w:ascii="Times New Roman" w:hAnsi="Times New Roman" w:cs="Times New Roman"/>
          <w:sz w:val="28"/>
          <w:szCs w:val="28"/>
        </w:rPr>
        <w:t>Финансовые средства, необходимые для осуществления отдельных государственных полномочий, ежегодно предусматриваются Закон</w:t>
      </w:r>
      <w:r w:rsidR="00085770">
        <w:rPr>
          <w:rFonts w:ascii="Times New Roman" w:hAnsi="Times New Roman" w:cs="Times New Roman"/>
          <w:sz w:val="28"/>
          <w:szCs w:val="28"/>
        </w:rPr>
        <w:t>о</w:t>
      </w:r>
      <w:r w:rsidR="00350D4B">
        <w:rPr>
          <w:rFonts w:ascii="Times New Roman" w:hAnsi="Times New Roman" w:cs="Times New Roman"/>
          <w:sz w:val="28"/>
          <w:szCs w:val="28"/>
        </w:rPr>
        <w:t>м</w:t>
      </w:r>
      <w:r w:rsidR="00350D4B" w:rsidRPr="00ED7CB1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 республиканском бюджете Карачаево-Черкесской Республики на очередной финансовый год в форме субвенций.</w:t>
      </w:r>
    </w:p>
    <w:p w14:paraId="306368ED" w14:textId="77777777" w:rsidR="00350D4B" w:rsidRDefault="00CD10E0" w:rsidP="00CD10E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C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D4B" w:rsidRPr="00ED7CB1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Усть-Джегутинского муниципального района своевременно перечислять субвенции, поступившие из республиканского бюджета на реализацию переданных полномочий управлению труда и социального развития администрации Усть-Джегутинского муниципального района. </w:t>
      </w:r>
    </w:p>
    <w:p w14:paraId="70BD09C3" w14:textId="77777777" w:rsidR="008E216A" w:rsidRPr="008E216A" w:rsidRDefault="00CD10E0" w:rsidP="00120C74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</w:t>
      </w:r>
      <w:r w:rsidR="00120C74">
        <w:rPr>
          <w:szCs w:val="28"/>
        </w:rPr>
        <w:t xml:space="preserve"> 6</w:t>
      </w:r>
      <w:r>
        <w:rPr>
          <w:szCs w:val="28"/>
        </w:rPr>
        <w:t>.</w:t>
      </w:r>
      <w:r w:rsidR="008E216A" w:rsidRPr="008E216A">
        <w:rPr>
          <w:szCs w:val="28"/>
        </w:rPr>
        <w:t>Субвенции, не использованные в текущем финансовом году, подлежат возврату в республиканский бюджет.</w:t>
      </w:r>
    </w:p>
    <w:p w14:paraId="1F2C6A7D" w14:textId="77777777" w:rsidR="00120C74" w:rsidRDefault="00CD10E0" w:rsidP="0012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74">
        <w:rPr>
          <w:rFonts w:ascii="Times New Roman" w:hAnsi="Times New Roman" w:cs="Times New Roman"/>
          <w:sz w:val="28"/>
          <w:szCs w:val="28"/>
        </w:rPr>
        <w:t xml:space="preserve">  </w:t>
      </w:r>
      <w:r w:rsidR="00120C74">
        <w:rPr>
          <w:rFonts w:ascii="Times New Roman" w:hAnsi="Times New Roman" w:cs="Times New Roman"/>
          <w:sz w:val="28"/>
          <w:szCs w:val="28"/>
        </w:rPr>
        <w:t xml:space="preserve">     7</w:t>
      </w:r>
      <w:r w:rsidRPr="00120C74">
        <w:rPr>
          <w:rFonts w:ascii="Times New Roman" w:hAnsi="Times New Roman" w:cs="Times New Roman"/>
          <w:sz w:val="28"/>
          <w:szCs w:val="28"/>
        </w:rPr>
        <w:t>.</w:t>
      </w:r>
      <w:r w:rsidR="00120C74" w:rsidRPr="00120C7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«Джегутинская неделя» либо обнародовать в установленном порядке.</w:t>
      </w:r>
    </w:p>
    <w:p w14:paraId="05FDFF93" w14:textId="77777777" w:rsidR="00350D4B" w:rsidRPr="00ED7CB1" w:rsidRDefault="00CD10E0" w:rsidP="0012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0C74">
        <w:rPr>
          <w:rFonts w:ascii="Times New Roman" w:hAnsi="Times New Roman" w:cs="Times New Roman"/>
          <w:sz w:val="28"/>
          <w:szCs w:val="28"/>
        </w:rPr>
        <w:t xml:space="preserve"> 8</w:t>
      </w:r>
      <w:r w:rsidR="00350D4B" w:rsidRPr="00ED7CB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14:paraId="7C426CC9" w14:textId="77777777" w:rsidR="00350D4B" w:rsidRDefault="00CD10E0" w:rsidP="00120C7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C74">
        <w:rPr>
          <w:rFonts w:ascii="Times New Roman" w:hAnsi="Times New Roman" w:cs="Times New Roman"/>
          <w:sz w:val="28"/>
          <w:szCs w:val="28"/>
        </w:rPr>
        <w:t xml:space="preserve">  9</w:t>
      </w:r>
      <w:r w:rsidR="00350D4B" w:rsidRPr="00ED7CB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 и применяется к правоотношениям, возникшим с 1 января 20</w:t>
      </w:r>
      <w:r w:rsidR="007B3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D4B" w:rsidRPr="00ED7CB1">
        <w:rPr>
          <w:rFonts w:ascii="Times New Roman" w:hAnsi="Times New Roman" w:cs="Times New Roman"/>
          <w:sz w:val="28"/>
          <w:szCs w:val="28"/>
        </w:rPr>
        <w:t xml:space="preserve"> и вводится в действие ежегодно решением Усть-Джегутинского муниципального  района о бюджете муниципального района на очередной финансовый год при условии, если Законом Карачаево-Черкесской Республики на соответствующий финансовый год предусмотрено предоставление субвенций на осуществление переданных настоящим Решением отдельных государственных полномочий.</w:t>
      </w:r>
    </w:p>
    <w:p w14:paraId="1B5458AD" w14:textId="77777777" w:rsidR="00350D4B" w:rsidRDefault="00350D4B" w:rsidP="00350D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AAFDB" w14:textId="77777777" w:rsidR="00350D4B" w:rsidRDefault="00350D4B" w:rsidP="00350D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91138" w14:textId="77777777" w:rsidR="00350D4B" w:rsidRPr="00ED7CB1" w:rsidRDefault="00350D4B" w:rsidP="00350D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64EB6" w14:textId="77777777" w:rsidR="00350D4B" w:rsidRDefault="00350D4B" w:rsidP="00350D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CB1">
        <w:rPr>
          <w:rFonts w:ascii="Times New Roman" w:hAnsi="Times New Roman" w:cs="Times New Roman"/>
          <w:sz w:val="28"/>
          <w:szCs w:val="28"/>
        </w:rPr>
        <w:t xml:space="preserve"> </w:t>
      </w:r>
      <w:r w:rsidRPr="00ED7CB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– Председатель Думы</w:t>
      </w:r>
    </w:p>
    <w:p w14:paraId="5E766CE3" w14:textId="77777777" w:rsidR="00350D4B" w:rsidRPr="00ED7CB1" w:rsidRDefault="00350D4B" w:rsidP="00350D4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CB1">
        <w:rPr>
          <w:rFonts w:ascii="Times New Roman" w:hAnsi="Times New Roman" w:cs="Times New Roman"/>
          <w:b/>
          <w:bCs/>
          <w:sz w:val="28"/>
          <w:szCs w:val="28"/>
        </w:rPr>
        <w:t xml:space="preserve">Усть-Джегутинского </w:t>
      </w:r>
    </w:p>
    <w:p w14:paraId="003C3954" w14:textId="77777777" w:rsidR="00350D4B" w:rsidRPr="00ED7CB1" w:rsidRDefault="00350D4B" w:rsidP="0035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ED7CB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ED7C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D7C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D7CB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Ш.С. Тебуев                                            </w:t>
      </w:r>
    </w:p>
    <w:p w14:paraId="216FFE78" w14:textId="77777777" w:rsidR="00350D4B" w:rsidRPr="00ED7CB1" w:rsidRDefault="00350D4B" w:rsidP="0035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208DA" w14:textId="77777777" w:rsidR="00350D4B" w:rsidRPr="00ED7CB1" w:rsidRDefault="00350D4B" w:rsidP="00350D4B">
      <w:pPr>
        <w:rPr>
          <w:rFonts w:ascii="Times New Roman" w:hAnsi="Times New Roman" w:cs="Times New Roman"/>
          <w:sz w:val="28"/>
          <w:szCs w:val="28"/>
        </w:rPr>
      </w:pPr>
    </w:p>
    <w:p w14:paraId="779A7174" w14:textId="77777777" w:rsidR="00350D4B" w:rsidRPr="00ED7CB1" w:rsidRDefault="00350D4B" w:rsidP="00350D4B">
      <w:pPr>
        <w:rPr>
          <w:rFonts w:ascii="Times New Roman" w:hAnsi="Times New Roman" w:cs="Times New Roman"/>
          <w:sz w:val="28"/>
          <w:szCs w:val="28"/>
        </w:rPr>
      </w:pPr>
    </w:p>
    <w:p w14:paraId="7AFF5C4F" w14:textId="77777777" w:rsidR="00FF1164" w:rsidRDefault="00FF1164"/>
    <w:p w14:paraId="31853591" w14:textId="77777777" w:rsidR="00085770" w:rsidRDefault="00085770"/>
    <w:p w14:paraId="5E64C0AF" w14:textId="77777777" w:rsidR="00085770" w:rsidRDefault="00085770"/>
    <w:p w14:paraId="5A40DE94" w14:textId="77777777" w:rsidR="00085770" w:rsidRDefault="00085770"/>
    <w:p w14:paraId="05A7A7EA" w14:textId="77777777" w:rsidR="00085770" w:rsidRPr="00085770" w:rsidRDefault="00085770" w:rsidP="00085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BE16ED0" w14:textId="77777777" w:rsidR="000D7C68" w:rsidRPr="000D7C68" w:rsidRDefault="00085770" w:rsidP="000D7C68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085770">
        <w:rPr>
          <w:rFonts w:ascii="Times New Roman" w:hAnsi="Times New Roman" w:cs="Times New Roman"/>
          <w:sz w:val="28"/>
          <w:szCs w:val="28"/>
        </w:rPr>
        <w:t xml:space="preserve"> к проекту решения Думы Усть-Джегутинского муниципального района </w:t>
      </w:r>
      <w:r w:rsidRPr="000D7C68">
        <w:rPr>
          <w:rFonts w:ascii="Times New Roman" w:hAnsi="Times New Roman" w:cs="Times New Roman"/>
          <w:sz w:val="28"/>
          <w:szCs w:val="28"/>
        </w:rPr>
        <w:t>«</w:t>
      </w:r>
      <w:r w:rsidR="000D7C68" w:rsidRPr="000D7C68">
        <w:rPr>
          <w:rFonts w:ascii="Times New Roman" w:hAnsi="Times New Roman" w:cs="Times New Roman"/>
          <w:sz w:val="28"/>
          <w:szCs w:val="28"/>
        </w:rPr>
        <w:t xml:space="preserve">О назначении уполномоченным органом по переданным отдельным государственным  полномочиям Карачаево-Черкесской Республики </w:t>
      </w:r>
    </w:p>
    <w:p w14:paraId="6264DAE2" w14:textId="77777777" w:rsidR="002D0A2A" w:rsidRPr="000D7C68" w:rsidRDefault="000D7C68" w:rsidP="000D7C68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 w:rsidRPr="000D7C68">
        <w:rPr>
          <w:rFonts w:ascii="Times New Roman" w:hAnsi="Times New Roman" w:cs="Times New Roman"/>
          <w:sz w:val="28"/>
          <w:szCs w:val="28"/>
        </w:rPr>
        <w:t xml:space="preserve">по </w:t>
      </w:r>
      <w:r w:rsidRPr="000D7C68">
        <w:rPr>
          <w:rFonts w:ascii="Times New Roman" w:hAnsi="Times New Roman" w:cs="Times New Roman"/>
          <w:bCs/>
          <w:sz w:val="28"/>
          <w:szCs w:val="28"/>
        </w:rPr>
        <w:t>ежемесячной денежной выплате, назначаемой на детей в возрасте от трех до семи лет</w:t>
      </w:r>
      <w:r w:rsidR="002D0A2A" w:rsidRPr="000D7C68">
        <w:rPr>
          <w:rFonts w:ascii="Times New Roman" w:hAnsi="Times New Roman" w:cs="Times New Roman"/>
          <w:sz w:val="28"/>
          <w:szCs w:val="28"/>
        </w:rPr>
        <w:t>»</w:t>
      </w:r>
    </w:p>
    <w:p w14:paraId="522DE837" w14:textId="77777777" w:rsidR="00085770" w:rsidRPr="00085770" w:rsidRDefault="00085770" w:rsidP="002D0A2A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14:paraId="46327732" w14:textId="77777777" w:rsidR="00085770" w:rsidRDefault="00085770" w:rsidP="000857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проект разработан в</w:t>
      </w:r>
      <w:r w:rsidRPr="0008577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="000D7C68" w:rsidRPr="00431C2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="000D7C68" w:rsidRPr="00431C26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31.03.2020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и </w:t>
      </w:r>
      <w:hyperlink r:id="rId8" w:history="1">
        <w:r w:rsidR="000D7C68" w:rsidRPr="00431C2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0D7C68" w:rsidRPr="00431C26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от 27.03.2020 N 17-РЗ "О ежемесячной денежной выплате, назначаемой на детей в возрасте от трех до семи лет включительно,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Республики"</w:t>
      </w:r>
      <w:r w:rsidRPr="002D0A2A">
        <w:rPr>
          <w:rFonts w:ascii="Times New Roman" w:hAnsi="Times New Roman" w:cs="Times New Roman"/>
          <w:sz w:val="28"/>
          <w:szCs w:val="28"/>
        </w:rPr>
        <w:t>.</w:t>
      </w:r>
    </w:p>
    <w:p w14:paraId="1913A49D" w14:textId="77777777" w:rsidR="00085770" w:rsidRDefault="00085770" w:rsidP="000857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sz w:val="28"/>
          <w:szCs w:val="28"/>
        </w:rPr>
        <w:t>Финансовые средства, необходимые для осуществления отдельных государственных полномочий, ежегодно предусматриваются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7CB1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 республиканском бюджете Карачаево-Черкесской Республики на очередной финансовый год в форме субвенций.</w:t>
      </w:r>
    </w:p>
    <w:p w14:paraId="219EE0A5" w14:textId="77777777" w:rsidR="000D7C68" w:rsidRDefault="000D7C68" w:rsidP="000857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1CE9F6" w14:textId="77777777" w:rsidR="000D7C68" w:rsidRDefault="000D7C68" w:rsidP="000857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488245" w14:textId="77777777" w:rsidR="000D7C68" w:rsidRDefault="000D7C68" w:rsidP="000857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A6D3B" w14:textId="77777777" w:rsidR="000D7C68" w:rsidRDefault="000D7C68" w:rsidP="000857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FD33F2" w14:textId="77777777" w:rsidR="000D7C68" w:rsidRDefault="000D7C68" w:rsidP="0008577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BE97A4" w14:textId="77777777" w:rsidR="000D7C68" w:rsidRDefault="000D7C68" w:rsidP="00853A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03CC486C" w14:textId="77777777" w:rsidR="000D7C68" w:rsidRPr="00ED7CB1" w:rsidRDefault="00853AAE" w:rsidP="00853A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D7C68">
        <w:rPr>
          <w:rFonts w:ascii="Times New Roman" w:hAnsi="Times New Roman" w:cs="Times New Roman"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Х.А.Шунгаров</w:t>
      </w:r>
      <w:proofErr w:type="spellEnd"/>
    </w:p>
    <w:p w14:paraId="4F03028B" w14:textId="77777777" w:rsidR="00085770" w:rsidRPr="00085770" w:rsidRDefault="00085770" w:rsidP="00085770">
      <w:pPr>
        <w:spacing w:after="0"/>
        <w:jc w:val="both"/>
        <w:rPr>
          <w:rFonts w:ascii="Times New Roman" w:hAnsi="Times New Roman" w:cs="Times New Roman"/>
        </w:rPr>
      </w:pPr>
    </w:p>
    <w:sectPr w:rsidR="00085770" w:rsidRPr="00085770" w:rsidSect="00B6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71057"/>
    <w:multiLevelType w:val="hybridMultilevel"/>
    <w:tmpl w:val="B164E744"/>
    <w:lvl w:ilvl="0" w:tplc="6B60B596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D4B"/>
    <w:rsid w:val="00085770"/>
    <w:rsid w:val="000D7C68"/>
    <w:rsid w:val="00120C74"/>
    <w:rsid w:val="0016568C"/>
    <w:rsid w:val="00272801"/>
    <w:rsid w:val="002779AC"/>
    <w:rsid w:val="002D0A2A"/>
    <w:rsid w:val="002F26E0"/>
    <w:rsid w:val="00350D4B"/>
    <w:rsid w:val="00431C26"/>
    <w:rsid w:val="00483FD7"/>
    <w:rsid w:val="005D3436"/>
    <w:rsid w:val="0060208A"/>
    <w:rsid w:val="00711E69"/>
    <w:rsid w:val="007B3F02"/>
    <w:rsid w:val="007D505B"/>
    <w:rsid w:val="00853AAE"/>
    <w:rsid w:val="00881580"/>
    <w:rsid w:val="008E216A"/>
    <w:rsid w:val="009071E5"/>
    <w:rsid w:val="009763BE"/>
    <w:rsid w:val="00B60C62"/>
    <w:rsid w:val="00C241CF"/>
    <w:rsid w:val="00CD10E0"/>
    <w:rsid w:val="00D20110"/>
    <w:rsid w:val="00D96CB0"/>
    <w:rsid w:val="00DB3475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DB1"/>
  <w15:docId w15:val="{B7DA7EA9-04DC-4242-9DD8-E639917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50D4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50D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E2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E21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2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8E2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4A053B7AC4DCED584FAAE0B7E8CB9DC071930C9CC9BBF33C38C789A890E01BC03E298B32D8E5B540C97D50D5CC57q2H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D4A053B7AC4DCED5851A7F6DBB4C19CCE2E98089BC4EAAB63639ADEA19AB74E8F3F75CD6FCBE7BA40CB7A4CqDH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9D4A053B7AC4DCED584FAAE0B7E8CB9DC071930C9CC9BBF33C38C789A890E01BC03E298B32D8E5B540C97D50D5CC57q2HAF" TargetMode="External"/><Relationship Id="rId5" Type="http://schemas.openxmlformats.org/officeDocument/2006/relationships/hyperlink" Target="consultantplus://offline/ref=D99D4A053B7AC4DCED5851A7F6DBB4C19CCE2E98089BC4EAAB63639ADEA19AB74E8F3F75CD6FCBE7BA40CB7A4CqDH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Karina</cp:lastModifiedBy>
  <cp:revision>13</cp:revision>
  <cp:lastPrinted>2019-06-13T08:10:00Z</cp:lastPrinted>
  <dcterms:created xsi:type="dcterms:W3CDTF">2016-02-02T12:43:00Z</dcterms:created>
  <dcterms:modified xsi:type="dcterms:W3CDTF">2020-08-27T08:10:00Z</dcterms:modified>
</cp:coreProperties>
</file>