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CE" w:rsidRPr="00E37CCE" w:rsidRDefault="00B267F0" w:rsidP="00E37CCE">
      <w:pPr>
        <w:pStyle w:val="1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E37CCE" w:rsidRPr="00B267F0" w:rsidRDefault="00E37CCE" w:rsidP="00B267F0">
      <w:pPr>
        <w:pStyle w:val="1"/>
        <w:jc w:val="center"/>
        <w:rPr>
          <w:b w:val="0"/>
          <w:bCs w:val="0"/>
          <w:sz w:val="28"/>
          <w:szCs w:val="28"/>
        </w:rPr>
      </w:pPr>
      <w:r w:rsidRPr="00B267F0">
        <w:rPr>
          <w:b w:val="0"/>
          <w:bCs w:val="0"/>
          <w:sz w:val="28"/>
          <w:szCs w:val="28"/>
        </w:rPr>
        <w:t>РОССИЙСКАЯ  ФЕДЕРАЦИЯ</w:t>
      </w:r>
    </w:p>
    <w:p w:rsidR="00E37CCE" w:rsidRPr="00B267F0" w:rsidRDefault="00E37CCE" w:rsidP="00B2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КАРАЧАЕВО-ЧЕРКЕССКАЯ   РЕСПУБЛИКА</w:t>
      </w:r>
    </w:p>
    <w:p w:rsidR="00E37CCE" w:rsidRPr="00B267F0" w:rsidRDefault="00E37CCE" w:rsidP="00B267F0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АДМИНИСТРАЦИЯ  УСТЬ-ДЖЕГУТИНСКОГО  МУНИЦИПАЛЬНОГО РАЙОНА</w:t>
      </w:r>
    </w:p>
    <w:p w:rsidR="00B267F0" w:rsidRPr="00B267F0" w:rsidRDefault="00B267F0" w:rsidP="00B267F0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</w:p>
    <w:p w:rsidR="00E37CCE" w:rsidRPr="00B267F0" w:rsidRDefault="00E37CCE" w:rsidP="00B26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7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7CCE" w:rsidRPr="00B267F0" w:rsidRDefault="00E37CCE" w:rsidP="00B26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CCE" w:rsidRPr="00B267F0" w:rsidRDefault="00B267F0" w:rsidP="00B267F0">
      <w:pPr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26.12.</w:t>
      </w:r>
      <w:r w:rsidR="00E37CCE" w:rsidRPr="00B267F0">
        <w:rPr>
          <w:rFonts w:ascii="Times New Roman" w:hAnsi="Times New Roman" w:cs="Times New Roman"/>
          <w:sz w:val="28"/>
          <w:szCs w:val="28"/>
        </w:rPr>
        <w:t xml:space="preserve">2017               </w:t>
      </w:r>
      <w:r w:rsidRPr="00B267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7CCE" w:rsidRPr="00B267F0">
        <w:rPr>
          <w:rFonts w:ascii="Times New Roman" w:hAnsi="Times New Roman" w:cs="Times New Roman"/>
          <w:sz w:val="28"/>
          <w:szCs w:val="28"/>
        </w:rPr>
        <w:t xml:space="preserve">   г. Усть-Джегута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967</w:t>
      </w:r>
    </w:p>
    <w:p w:rsidR="00E37CCE" w:rsidRPr="00B267F0" w:rsidRDefault="00E37CCE" w:rsidP="00B26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Default="00E37CCE" w:rsidP="00B26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F0">
        <w:rPr>
          <w:rFonts w:ascii="Times New Roman" w:hAnsi="Times New Roman" w:cs="Times New Roman"/>
          <w:b/>
          <w:sz w:val="28"/>
          <w:szCs w:val="28"/>
        </w:rPr>
        <w:t xml:space="preserve">Об  утверждении  Регламента  </w:t>
      </w:r>
      <w:proofErr w:type="gramStart"/>
      <w:r w:rsidRPr="00B267F0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  <w:r w:rsidRPr="00B267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7CCE" w:rsidRPr="00B267F0" w:rsidRDefault="00E37CCE" w:rsidP="00B26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F0">
        <w:rPr>
          <w:rFonts w:ascii="Times New Roman" w:hAnsi="Times New Roman" w:cs="Times New Roman"/>
          <w:b/>
          <w:sz w:val="28"/>
          <w:szCs w:val="28"/>
        </w:rPr>
        <w:t>комиссии Усть-Джегутинско</w:t>
      </w:r>
      <w:r w:rsidR="00FE0FC4" w:rsidRPr="00B267F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267F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E0FC4" w:rsidRPr="00B267F0">
        <w:rPr>
          <w:rFonts w:ascii="Times New Roman" w:hAnsi="Times New Roman" w:cs="Times New Roman"/>
          <w:b/>
          <w:sz w:val="28"/>
          <w:szCs w:val="28"/>
        </w:rPr>
        <w:t>го</w:t>
      </w:r>
      <w:r w:rsidRPr="00B267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E0FC4" w:rsidRPr="00B267F0">
        <w:rPr>
          <w:rFonts w:ascii="Times New Roman" w:hAnsi="Times New Roman" w:cs="Times New Roman"/>
          <w:b/>
          <w:sz w:val="28"/>
          <w:szCs w:val="28"/>
        </w:rPr>
        <w:t>а</w:t>
      </w:r>
    </w:p>
    <w:p w:rsidR="00E37CCE" w:rsidRPr="00B267F0" w:rsidRDefault="00E37CCE" w:rsidP="00B26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CCE" w:rsidRPr="00B267F0" w:rsidRDefault="00E37CCE" w:rsidP="00B267F0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7F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Pr="00B267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727" w:rsidRPr="00B267F0">
        <w:rPr>
          <w:rFonts w:ascii="Times New Roman" w:hAnsi="Times New Roman" w:cs="Times New Roman"/>
          <w:b w:val="0"/>
          <w:color w:val="auto"/>
          <w:sz w:val="28"/>
          <w:szCs w:val="28"/>
        </w:rPr>
        <w:t>с Конституцией РФ, с Федеральным Законом от  06 марта 2006 года № 35-ФЗ "О противодействии терроризму"</w:t>
      </w:r>
      <w:r w:rsidR="00522727" w:rsidRPr="00B267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727" w:rsidRPr="00B267F0">
        <w:rPr>
          <w:rFonts w:ascii="Times New Roman" w:hAnsi="Times New Roman" w:cs="Times New Roman"/>
          <w:b w:val="0"/>
          <w:color w:val="auto"/>
          <w:sz w:val="28"/>
          <w:szCs w:val="28"/>
        </w:rPr>
        <w:t>и в целях профилактики терроризма, минимизации и ликвидации последствий его проявления на территории Усть-Джегутинского муниципального района</w:t>
      </w:r>
    </w:p>
    <w:p w:rsidR="00E37CCE" w:rsidRPr="00B267F0" w:rsidRDefault="00E37CCE" w:rsidP="00B267F0">
      <w:pPr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267F0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37CCE" w:rsidRPr="00B267F0" w:rsidRDefault="00E37CCE" w:rsidP="00B2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CE" w:rsidRPr="00B267F0" w:rsidRDefault="00E37CCE" w:rsidP="00B267F0">
      <w:pPr>
        <w:pStyle w:val="a5"/>
        <w:widowControl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r w:rsidR="00047721" w:rsidRPr="00B267F0">
        <w:rPr>
          <w:rFonts w:ascii="Times New Roman" w:hAnsi="Times New Roman" w:cs="Times New Roman"/>
          <w:sz w:val="28"/>
          <w:szCs w:val="28"/>
        </w:rPr>
        <w:t>Антитеррористической комиссии Усть-Джегутинско</w:t>
      </w:r>
      <w:r w:rsidR="00FE0FC4" w:rsidRPr="00B267F0">
        <w:rPr>
          <w:rFonts w:ascii="Times New Roman" w:hAnsi="Times New Roman" w:cs="Times New Roman"/>
          <w:sz w:val="28"/>
          <w:szCs w:val="28"/>
        </w:rPr>
        <w:t>го</w:t>
      </w:r>
      <w:r w:rsidR="00047721" w:rsidRPr="00B267F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0FC4" w:rsidRPr="00B267F0">
        <w:rPr>
          <w:rFonts w:ascii="Times New Roman" w:hAnsi="Times New Roman" w:cs="Times New Roman"/>
          <w:sz w:val="28"/>
          <w:szCs w:val="28"/>
        </w:rPr>
        <w:t xml:space="preserve">го </w:t>
      </w:r>
      <w:r w:rsidR="00047721" w:rsidRPr="00B267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0FC4" w:rsidRPr="00B267F0">
        <w:rPr>
          <w:rFonts w:ascii="Times New Roman" w:hAnsi="Times New Roman" w:cs="Times New Roman"/>
          <w:sz w:val="28"/>
          <w:szCs w:val="28"/>
        </w:rPr>
        <w:t>а</w:t>
      </w:r>
      <w:r w:rsidRPr="00B267F0">
        <w:rPr>
          <w:rFonts w:ascii="Times New Roman" w:hAnsi="Times New Roman" w:cs="Times New Roman"/>
          <w:sz w:val="28"/>
          <w:szCs w:val="28"/>
        </w:rPr>
        <w:t>,</w:t>
      </w:r>
      <w:r w:rsidRPr="00B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7721" w:rsidRPr="00B267F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E0FC4" w:rsidRPr="00B267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47721" w:rsidRPr="00B267F0">
        <w:rPr>
          <w:rFonts w:ascii="Times New Roman" w:hAnsi="Times New Roman" w:cs="Times New Roman"/>
          <w:sz w:val="28"/>
          <w:szCs w:val="28"/>
        </w:rPr>
        <w:t>.</w:t>
      </w:r>
    </w:p>
    <w:p w:rsidR="00E37CCE" w:rsidRPr="00B267F0" w:rsidRDefault="00E37CCE" w:rsidP="00B267F0">
      <w:pPr>
        <w:widowControl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7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67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B267F0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B267F0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B267F0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udmunicipal</w:t>
        </w:r>
        <w:r w:rsidRPr="00B267F0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B267F0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E37CCE" w:rsidRPr="00B267F0" w:rsidRDefault="00E37CCE" w:rsidP="00B267F0">
      <w:pPr>
        <w:widowControl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</w:t>
      </w:r>
      <w:r w:rsidR="00522727" w:rsidRPr="00B267F0">
        <w:rPr>
          <w:rFonts w:ascii="Times New Roman" w:hAnsi="Times New Roman" w:cs="Times New Roman"/>
          <w:sz w:val="28"/>
          <w:szCs w:val="28"/>
        </w:rPr>
        <w:t>утинского муниципального района.</w:t>
      </w:r>
    </w:p>
    <w:p w:rsidR="00E37CCE" w:rsidRPr="00B267F0" w:rsidRDefault="00E37CCE" w:rsidP="00B267F0">
      <w:pPr>
        <w:widowControl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7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B2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CCE" w:rsidRPr="00B267F0" w:rsidRDefault="00E37CCE" w:rsidP="00B267F0">
      <w:pPr>
        <w:widowControl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F0">
        <w:rPr>
          <w:rFonts w:ascii="Times New Roman" w:hAnsi="Times New Roman" w:cs="Times New Roman"/>
          <w:sz w:val="28"/>
          <w:szCs w:val="28"/>
        </w:rPr>
        <w:t xml:space="preserve"> </w:t>
      </w:r>
      <w:r w:rsidR="00047721" w:rsidRPr="00B267F0">
        <w:rPr>
          <w:rFonts w:ascii="Times New Roman" w:hAnsi="Times New Roman" w:cs="Times New Roman"/>
          <w:sz w:val="28"/>
          <w:szCs w:val="28"/>
        </w:rPr>
        <w:t>вы</w:t>
      </w:r>
      <w:r w:rsidRPr="00B267F0">
        <w:rPr>
          <w:rFonts w:ascii="Times New Roman" w:hAnsi="Times New Roman" w:cs="Times New Roman"/>
          <w:sz w:val="28"/>
          <w:szCs w:val="28"/>
        </w:rPr>
        <w:t xml:space="preserve">полнением  настоящего  постановления возложить на заместителя Главы администрации, курирующего данные вопросы. </w:t>
      </w:r>
    </w:p>
    <w:p w:rsidR="00047721" w:rsidRDefault="00047721" w:rsidP="00B267F0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Pr="00B267F0" w:rsidRDefault="00B267F0" w:rsidP="00B267F0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250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047721" w:rsidRPr="00B267F0" w:rsidTr="00B267F0">
        <w:tc>
          <w:tcPr>
            <w:tcW w:w="7196" w:type="dxa"/>
          </w:tcPr>
          <w:p w:rsidR="00047721" w:rsidRPr="00B267F0" w:rsidRDefault="00047721" w:rsidP="00B26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F0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047721" w:rsidRPr="00B267F0" w:rsidRDefault="00047721" w:rsidP="00B26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047721" w:rsidRPr="00B267F0" w:rsidRDefault="00047721" w:rsidP="00B26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047721" w:rsidRPr="00B267F0" w:rsidRDefault="00047721" w:rsidP="00B26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721" w:rsidRPr="00B267F0" w:rsidRDefault="00047721" w:rsidP="00B26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721" w:rsidRPr="00B267F0" w:rsidRDefault="00047721" w:rsidP="00B26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7F0">
              <w:rPr>
                <w:rFonts w:ascii="Times New Roman" w:hAnsi="Times New Roman" w:cs="Times New Roman"/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  <w:tr w:rsidR="00047721" w:rsidRPr="00522727" w:rsidTr="00B267F0">
        <w:tc>
          <w:tcPr>
            <w:tcW w:w="7196" w:type="dxa"/>
          </w:tcPr>
          <w:p w:rsidR="00047721" w:rsidRPr="00522727" w:rsidRDefault="00047721" w:rsidP="0052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47721" w:rsidRPr="00522727" w:rsidRDefault="00047721" w:rsidP="0052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7721" w:rsidRDefault="00047721" w:rsidP="00715BFE">
      <w:pPr>
        <w:pStyle w:val="a6"/>
        <w:spacing w:after="0"/>
        <w:ind w:left="0"/>
        <w:rPr>
          <w:sz w:val="26"/>
          <w:szCs w:val="26"/>
        </w:rPr>
      </w:pPr>
    </w:p>
    <w:p w:rsidR="00B267F0" w:rsidRDefault="00B267F0" w:rsidP="00715BFE">
      <w:pPr>
        <w:pStyle w:val="a6"/>
        <w:spacing w:after="0"/>
        <w:ind w:left="0"/>
        <w:rPr>
          <w:sz w:val="26"/>
          <w:szCs w:val="26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Default="00B267F0" w:rsidP="00B267F0">
      <w:pPr>
        <w:ind w:left="5664"/>
        <w:rPr>
          <w:rFonts w:ascii="Times New Roman" w:hAnsi="Times New Roman" w:cs="Times New Roman"/>
        </w:rPr>
      </w:pPr>
    </w:p>
    <w:p w:rsidR="00B267F0" w:rsidRPr="00B267F0" w:rsidRDefault="00B267F0" w:rsidP="00B267F0">
      <w:pPr>
        <w:ind w:left="5103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Усть-Джегутинского муниципального района</w:t>
      </w:r>
    </w:p>
    <w:p w:rsidR="00B267F0" w:rsidRPr="00B267F0" w:rsidRDefault="00B267F0" w:rsidP="00B267F0">
      <w:pPr>
        <w:ind w:left="5103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от 26.1</w:t>
      </w:r>
      <w:bookmarkStart w:id="0" w:name="_GoBack"/>
      <w:bookmarkEnd w:id="0"/>
      <w:r w:rsidRPr="00B267F0">
        <w:rPr>
          <w:rFonts w:ascii="Times New Roman" w:hAnsi="Times New Roman" w:cs="Times New Roman"/>
          <w:sz w:val="28"/>
          <w:szCs w:val="28"/>
        </w:rPr>
        <w:t>2.2017 № 967</w:t>
      </w:r>
    </w:p>
    <w:p w:rsidR="00B267F0" w:rsidRPr="00715BFE" w:rsidRDefault="00B267F0" w:rsidP="00B267F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B267F0" w:rsidRPr="00E37CCE" w:rsidRDefault="00B267F0" w:rsidP="00B26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А</w:t>
      </w:r>
      <w:r w:rsidRPr="00E37CCE"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</w:p>
    <w:p w:rsidR="00B267F0" w:rsidRPr="00E37CCE" w:rsidRDefault="00B267F0" w:rsidP="00B26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CE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:rsidR="00B267F0" w:rsidRPr="00E37CCE" w:rsidRDefault="00B267F0" w:rsidP="00B267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7F0" w:rsidRPr="00E37CCE" w:rsidRDefault="00B267F0" w:rsidP="00B267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CCE">
        <w:rPr>
          <w:rFonts w:ascii="Times New Roman" w:hAnsi="Times New Roman" w:cs="Times New Roman"/>
          <w:i/>
          <w:sz w:val="28"/>
          <w:szCs w:val="28"/>
        </w:rPr>
        <w:t>I. Общие положения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Усть-Джегутинского муниципального района (далее - Комиссия) по реализации ее полномочий, закрепленных в Положении об антитеррористической комиссии Усть-Джегутинского муниципального района.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Основная задача и функции Комиссии изложены в Положении об антитеррористической комиссии Усть-Джегутинского муниципального района.</w:t>
      </w:r>
    </w:p>
    <w:p w:rsidR="00B267F0" w:rsidRPr="00E37CCE" w:rsidRDefault="00B267F0" w:rsidP="00B267F0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Pr="00E37CCE" w:rsidRDefault="00B267F0" w:rsidP="00B267F0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CCE">
        <w:rPr>
          <w:rFonts w:ascii="Times New Roman" w:hAnsi="Times New Roman" w:cs="Times New Roman"/>
          <w:i/>
          <w:sz w:val="28"/>
          <w:szCs w:val="28"/>
        </w:rPr>
        <w:t>II. Планирование и организация работы Комиссии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в границах Усть-Джегутинского муниципального района с учетом рекомендаций аппарата Национального антитеррористического комитета и Антитеррористической комиссии в Карачаево- Черкесской Республике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решению председателя антитеррористической комиссии Усть-Джегутинского муниципального района могут проводиться внеочередные заседания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Для выработки комплексных решений по вопросам профилактики терроризма в границах Усть-Джегутинского муниципального района могут проводиться заседания Комиссии с участием членов оперативной группы в Усть-Джегутинском муниципальном районе.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Предложения в проект плана работы Комиссии вносятся в письменной форме не позднее, чем за два месяца до начала планируемого периода, либо в сроки, определенные председателем Комиссии.</w:t>
      </w:r>
    </w:p>
    <w:p w:rsidR="00B267F0" w:rsidRPr="00E37CCE" w:rsidRDefault="00B267F0" w:rsidP="00B26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ab/>
        <w:t>Предложения по рассмотрению вопросов на заседании Комиссии должны содержать:</w:t>
      </w:r>
    </w:p>
    <w:p w:rsidR="00B267F0" w:rsidRPr="00E37CCE" w:rsidRDefault="00B267F0" w:rsidP="00B267F0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B267F0" w:rsidRPr="00E37CCE" w:rsidRDefault="00B267F0" w:rsidP="00B267F0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форму и содержание предлагаемого решения;</w:t>
      </w:r>
    </w:p>
    <w:p w:rsidR="00B267F0" w:rsidRPr="00E37CCE" w:rsidRDefault="00B267F0" w:rsidP="00B267F0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B267F0" w:rsidRPr="00E37CCE" w:rsidRDefault="00B267F0" w:rsidP="00B267F0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B267F0" w:rsidRPr="00E37CCE" w:rsidRDefault="00B267F0" w:rsidP="00B267F0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дату рассмотрения на заседании Комиссии.</w:t>
      </w:r>
    </w:p>
    <w:p w:rsidR="00B267F0" w:rsidRPr="00E37CCE" w:rsidRDefault="00B267F0" w:rsidP="00B26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E37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 xml:space="preserve"> если в проект плана работы Комиссии предлагается включить </w:t>
      </w:r>
      <w:r w:rsidRPr="00E37CCE">
        <w:rPr>
          <w:rFonts w:ascii="Times New Roman" w:hAnsi="Times New Roman" w:cs="Times New Roman"/>
          <w:sz w:val="28"/>
          <w:szCs w:val="28"/>
        </w:rPr>
        <w:lastRenderedPageBreak/>
        <w:t>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B267F0" w:rsidRPr="00E37CCE" w:rsidRDefault="00B267F0" w:rsidP="00B26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ab/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Утвержденный План работы Комиссии рассылается секретарем Комиссии членам Комиссии и в аппарат АТК.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 xml:space="preserve">Рассмотрение на заседаниях Комиссии дополнительных (внеплановых) вопросов осуществляется по рекомендации Председателя АТК. </w:t>
      </w:r>
    </w:p>
    <w:p w:rsidR="00B267F0" w:rsidRPr="00E37CCE" w:rsidRDefault="00B267F0" w:rsidP="00B267F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Pr="00E37CCE" w:rsidRDefault="00B267F0" w:rsidP="00B267F0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CC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E37CCE">
        <w:rPr>
          <w:rFonts w:ascii="Times New Roman" w:hAnsi="Times New Roman" w:cs="Times New Roman"/>
          <w:i/>
          <w:sz w:val="28"/>
          <w:szCs w:val="28"/>
        </w:rPr>
        <w:t>.Порядок подготовки заседаний Комиссии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Материалы к заседанию Комиссии представляются секретарю Комиссии не позднее, чем за 30 дней до даты проведения заседания и включают в себя:</w:t>
      </w:r>
    </w:p>
    <w:p w:rsidR="00B267F0" w:rsidRPr="00E37CCE" w:rsidRDefault="00B267F0" w:rsidP="00B267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аналитическую справку по рассматриваемому вопросу;</w:t>
      </w:r>
    </w:p>
    <w:p w:rsidR="00B267F0" w:rsidRPr="00E37CCE" w:rsidRDefault="00B267F0" w:rsidP="00B267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B267F0" w:rsidRPr="00E37CCE" w:rsidRDefault="00B267F0" w:rsidP="00B267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 xml:space="preserve">проект решения по рассматриваемому вопросу с указанием исполнителей </w:t>
      </w:r>
      <w:r w:rsidRPr="00E37CCE">
        <w:rPr>
          <w:rFonts w:ascii="Times New Roman" w:hAnsi="Times New Roman" w:cs="Times New Roman"/>
          <w:sz w:val="28"/>
          <w:szCs w:val="28"/>
        </w:rPr>
        <w:lastRenderedPageBreak/>
        <w:t>пунктов решения и сроками их исполнения;</w:t>
      </w:r>
    </w:p>
    <w:p w:rsidR="00B267F0" w:rsidRPr="00E37CCE" w:rsidRDefault="00B267F0" w:rsidP="00B267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B267F0" w:rsidRPr="00E37CCE" w:rsidRDefault="00B267F0" w:rsidP="00B267F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особые мнения по представленному проекту, если таковые имеются.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 xml:space="preserve"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E37C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заседания.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7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Секретарь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 органов исполнительной власти субъекта Российской Федерации, органов</w:t>
      </w:r>
      <w:r w:rsidRPr="00E37CCE">
        <w:rPr>
          <w:rFonts w:ascii="Times New Roman" w:hAnsi="Times New Roman" w:cs="Times New Roman"/>
          <w:sz w:val="28"/>
          <w:szCs w:val="28"/>
        </w:rPr>
        <w:tab/>
        <w:t xml:space="preserve"> местного самоуправления,</w:t>
      </w:r>
      <w:r w:rsidRPr="00E37CCE">
        <w:rPr>
          <w:rFonts w:ascii="Times New Roman" w:hAnsi="Times New Roman" w:cs="Times New Roman"/>
          <w:sz w:val="28"/>
          <w:szCs w:val="28"/>
        </w:rPr>
        <w:tab/>
        <w:t>а также руководители иных органов и организаций, имеющие непосредственное отношение к рассматриваемому вопросу.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B267F0" w:rsidRDefault="00B267F0" w:rsidP="00B267F0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67F0" w:rsidRPr="00E37CCE" w:rsidRDefault="00B267F0" w:rsidP="00B267F0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CC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37CCE">
        <w:rPr>
          <w:rFonts w:ascii="Times New Roman" w:hAnsi="Times New Roman" w:cs="Times New Roman"/>
          <w:i/>
          <w:sz w:val="28"/>
          <w:szCs w:val="28"/>
        </w:rPr>
        <w:t>. Порядок проведения заседаний Комиссии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 xml:space="preserve">Лица, прибывшие для участия в заседаниях Комиссии, регистрируются </w:t>
      </w:r>
      <w:r w:rsidRPr="00E37CCE">
        <w:rPr>
          <w:rFonts w:ascii="Times New Roman" w:hAnsi="Times New Roman" w:cs="Times New Roman"/>
          <w:sz w:val="28"/>
          <w:szCs w:val="28"/>
        </w:rPr>
        <w:lastRenderedPageBreak/>
        <w:t>секретарем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</w:p>
    <w:p w:rsidR="00B267F0" w:rsidRPr="00E37CCE" w:rsidRDefault="00B267F0" w:rsidP="00B267F0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B267F0" w:rsidRPr="00E37CCE" w:rsidRDefault="00B267F0" w:rsidP="00B267F0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7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B267F0" w:rsidRPr="00E37CCE" w:rsidRDefault="00B267F0" w:rsidP="00B267F0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267F0" w:rsidRPr="00E37CCE" w:rsidRDefault="00B267F0" w:rsidP="00B267F0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B267F0" w:rsidRPr="00E37CCE" w:rsidRDefault="00B267F0" w:rsidP="00B267F0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 xml:space="preserve">организует обсуждение </w:t>
      </w:r>
      <w:proofErr w:type="gramStart"/>
      <w:r w:rsidRPr="00E37CCE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Комиссии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>;</w:t>
      </w:r>
    </w:p>
    <w:p w:rsidR="00B267F0" w:rsidRPr="00E37CCE" w:rsidRDefault="00B267F0" w:rsidP="00B267F0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B267F0" w:rsidRPr="00E37CCE" w:rsidRDefault="00B267F0" w:rsidP="00B267F0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B267F0" w:rsidRPr="00E37CCE" w:rsidRDefault="00B267F0" w:rsidP="00B267F0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B267F0" w:rsidRPr="00E37CCE" w:rsidRDefault="00B267F0" w:rsidP="00B267F0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участвуя в голосовании, голосует последним.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 xml:space="preserve">Материалы, содержащие сведения, составляющие государственную тайну, вручаются членам Комиссии под роспись в реестре во время регистрации </w:t>
      </w:r>
      <w:r w:rsidRPr="00E37CCE">
        <w:rPr>
          <w:rFonts w:ascii="Times New Roman" w:hAnsi="Times New Roman" w:cs="Times New Roman"/>
          <w:sz w:val="28"/>
          <w:szCs w:val="28"/>
        </w:rPr>
        <w:lastRenderedPageBreak/>
        <w:t>перед заседанием и подлежат возврату секретарем Комиссии по окончании заседания.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Присутствие представителей средств массовой информации и проведение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B267F0" w:rsidRPr="00E37CCE" w:rsidRDefault="00B267F0" w:rsidP="00B267F0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Pr="00E37CCE" w:rsidRDefault="00B267F0" w:rsidP="00B267F0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C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37CCE">
        <w:rPr>
          <w:rFonts w:ascii="Times New Roman" w:hAnsi="Times New Roman" w:cs="Times New Roman"/>
          <w:i/>
          <w:sz w:val="28"/>
          <w:szCs w:val="28"/>
        </w:rPr>
        <w:t>. Оформление решений, принятых на заседаниях Комиссии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подписанного решения Комиссии, а также доводятся до сведения общественных объединений и организаций.</w:t>
      </w:r>
    </w:p>
    <w:p w:rsidR="00B267F0" w:rsidRPr="00E37CCE" w:rsidRDefault="00B267F0" w:rsidP="00B267F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CCE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решениях Комиссии, осуществляет секретарь Комиссии. </w:t>
      </w:r>
    </w:p>
    <w:p w:rsidR="00B267F0" w:rsidRPr="00E040E5" w:rsidRDefault="00B267F0" w:rsidP="00B267F0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CE">
        <w:rPr>
          <w:rFonts w:ascii="Times New Roman" w:hAnsi="Times New Roman" w:cs="Times New Roman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B267F0" w:rsidRDefault="00B267F0" w:rsidP="00B267F0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Default="00B267F0" w:rsidP="00B267F0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Default="00B267F0" w:rsidP="00B26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7F0" w:rsidRDefault="00B267F0" w:rsidP="00B267F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B267F0" w:rsidSect="00B267F0">
      <w:footerReference w:type="default" r:id="rId10"/>
      <w:pgSz w:w="11909" w:h="16838"/>
      <w:pgMar w:top="709" w:right="710" w:bottom="426" w:left="1276" w:header="0" w:footer="6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1D" w:rsidRDefault="00CE2F1D" w:rsidP="003E1FB7">
      <w:r>
        <w:separator/>
      </w:r>
    </w:p>
  </w:endnote>
  <w:endnote w:type="continuationSeparator" w:id="0">
    <w:p w:rsidR="00CE2F1D" w:rsidRDefault="00CE2F1D" w:rsidP="003E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F0" w:rsidRPr="00B267F0" w:rsidRDefault="00B267F0" w:rsidP="00B267F0">
    <w:pPr>
      <w:pStyle w:val="aa"/>
      <w:jc w:val="right"/>
      <w:rPr>
        <w:rFonts w:ascii="Times New Roman" w:hAnsi="Times New Roman" w:cs="Times New Roman"/>
      </w:rPr>
    </w:pPr>
    <w:r w:rsidRPr="00B267F0">
      <w:rPr>
        <w:rFonts w:ascii="Times New Roman" w:hAnsi="Times New Roman" w:cs="Times New Roman"/>
      </w:rPr>
      <w:t>261217000967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1D" w:rsidRDefault="00CE2F1D"/>
  </w:footnote>
  <w:footnote w:type="continuationSeparator" w:id="0">
    <w:p w:rsidR="00CE2F1D" w:rsidRDefault="00CE2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79"/>
    <w:multiLevelType w:val="hybridMultilevel"/>
    <w:tmpl w:val="E5D48B1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B403573"/>
    <w:multiLevelType w:val="hybridMultilevel"/>
    <w:tmpl w:val="8724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642"/>
    <w:multiLevelType w:val="hybridMultilevel"/>
    <w:tmpl w:val="85385340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>
    <w:nsid w:val="10F12270"/>
    <w:multiLevelType w:val="hybridMultilevel"/>
    <w:tmpl w:val="AA5C00D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5464E34"/>
    <w:multiLevelType w:val="hybridMultilevel"/>
    <w:tmpl w:val="4F8AE8E4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6D8"/>
    <w:multiLevelType w:val="hybridMultilevel"/>
    <w:tmpl w:val="AF3E8712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17BC3716"/>
    <w:multiLevelType w:val="hybridMultilevel"/>
    <w:tmpl w:val="2DC66550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18B57D05"/>
    <w:multiLevelType w:val="hybridMultilevel"/>
    <w:tmpl w:val="7BA8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720A"/>
    <w:multiLevelType w:val="hybridMultilevel"/>
    <w:tmpl w:val="C0D07B84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55FAF"/>
    <w:multiLevelType w:val="hybridMultilevel"/>
    <w:tmpl w:val="0C86F0E2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35490079"/>
    <w:multiLevelType w:val="multilevel"/>
    <w:tmpl w:val="8A36C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C040E"/>
    <w:multiLevelType w:val="hybridMultilevel"/>
    <w:tmpl w:val="96A8206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3C5664A7"/>
    <w:multiLevelType w:val="hybridMultilevel"/>
    <w:tmpl w:val="1912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4F7B"/>
    <w:multiLevelType w:val="hybridMultilevel"/>
    <w:tmpl w:val="BED8F6F0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50B32D31"/>
    <w:multiLevelType w:val="multilevel"/>
    <w:tmpl w:val="CF4057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01820"/>
    <w:multiLevelType w:val="hybridMultilevel"/>
    <w:tmpl w:val="6262B918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6B4F7C84"/>
    <w:multiLevelType w:val="hybridMultilevel"/>
    <w:tmpl w:val="95160758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A6CE2"/>
    <w:multiLevelType w:val="hybridMultilevel"/>
    <w:tmpl w:val="DDB2B8F4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>
    <w:nsid w:val="76557796"/>
    <w:multiLevelType w:val="hybridMultilevel"/>
    <w:tmpl w:val="BCDA7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B7"/>
    <w:rsid w:val="0001121F"/>
    <w:rsid w:val="000401DB"/>
    <w:rsid w:val="00044D7C"/>
    <w:rsid w:val="00047721"/>
    <w:rsid w:val="00076A11"/>
    <w:rsid w:val="00100AFB"/>
    <w:rsid w:val="001629AC"/>
    <w:rsid w:val="001D70E1"/>
    <w:rsid w:val="0022652D"/>
    <w:rsid w:val="00340BD3"/>
    <w:rsid w:val="003E1FB7"/>
    <w:rsid w:val="0045491E"/>
    <w:rsid w:val="0047513A"/>
    <w:rsid w:val="004C548D"/>
    <w:rsid w:val="00500262"/>
    <w:rsid w:val="00522727"/>
    <w:rsid w:val="0055713E"/>
    <w:rsid w:val="00715BFE"/>
    <w:rsid w:val="0075332C"/>
    <w:rsid w:val="00866660"/>
    <w:rsid w:val="00A50EE3"/>
    <w:rsid w:val="00B267F0"/>
    <w:rsid w:val="00B42F14"/>
    <w:rsid w:val="00B92779"/>
    <w:rsid w:val="00C42299"/>
    <w:rsid w:val="00C91DC3"/>
    <w:rsid w:val="00CC1F5F"/>
    <w:rsid w:val="00CE2F1D"/>
    <w:rsid w:val="00D55D6F"/>
    <w:rsid w:val="00E040E5"/>
    <w:rsid w:val="00E37CCE"/>
    <w:rsid w:val="00E43F14"/>
    <w:rsid w:val="00E60675"/>
    <w:rsid w:val="00EE34E5"/>
    <w:rsid w:val="00FB4C43"/>
    <w:rsid w:val="00FC253A"/>
    <w:rsid w:val="00FC3A59"/>
    <w:rsid w:val="00FE0FC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FB7"/>
    <w:rPr>
      <w:color w:val="000000"/>
    </w:rPr>
  </w:style>
  <w:style w:type="paragraph" w:styleId="1">
    <w:name w:val="heading 1"/>
    <w:basedOn w:val="a"/>
    <w:next w:val="a"/>
    <w:link w:val="10"/>
    <w:qFormat/>
    <w:rsid w:val="00E37CC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22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FB7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3E1FB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a4">
    <w:name w:val="Основной текст_"/>
    <w:basedOn w:val="a0"/>
    <w:link w:val="11"/>
    <w:rsid w:val="003E1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2">
    <w:name w:val="Основной текст (2)"/>
    <w:basedOn w:val="a"/>
    <w:link w:val="21"/>
    <w:rsid w:val="003E1FB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72"/>
      <w:szCs w:val="72"/>
    </w:rPr>
  </w:style>
  <w:style w:type="paragraph" w:customStyle="1" w:styleId="11">
    <w:name w:val="Основной текст1"/>
    <w:basedOn w:val="a"/>
    <w:link w:val="a4"/>
    <w:rsid w:val="003E1FB7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spacing w:val="4"/>
    </w:rPr>
  </w:style>
  <w:style w:type="paragraph" w:styleId="a5">
    <w:name w:val="List Paragraph"/>
    <w:basedOn w:val="a"/>
    <w:uiPriority w:val="34"/>
    <w:qFormat/>
    <w:rsid w:val="001629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CCE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ody Text Indent"/>
    <w:basedOn w:val="a"/>
    <w:link w:val="a7"/>
    <w:uiPriority w:val="99"/>
    <w:unhideWhenUsed/>
    <w:rsid w:val="0004772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047721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522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2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2727"/>
    <w:rPr>
      <w:color w:val="000000"/>
    </w:rPr>
  </w:style>
  <w:style w:type="paragraph" w:styleId="aa">
    <w:name w:val="footer"/>
    <w:basedOn w:val="a"/>
    <w:link w:val="ab"/>
    <w:uiPriority w:val="99"/>
    <w:unhideWhenUsed/>
    <w:rsid w:val="00522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27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FB7"/>
    <w:rPr>
      <w:color w:val="000000"/>
    </w:rPr>
  </w:style>
  <w:style w:type="paragraph" w:styleId="1">
    <w:name w:val="heading 1"/>
    <w:basedOn w:val="a"/>
    <w:next w:val="a"/>
    <w:link w:val="10"/>
    <w:qFormat/>
    <w:rsid w:val="00E37CC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22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FB7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3E1FB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a4">
    <w:name w:val="Основной текст_"/>
    <w:basedOn w:val="a0"/>
    <w:link w:val="11"/>
    <w:rsid w:val="003E1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2">
    <w:name w:val="Основной текст (2)"/>
    <w:basedOn w:val="a"/>
    <w:link w:val="21"/>
    <w:rsid w:val="003E1FB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72"/>
      <w:szCs w:val="72"/>
    </w:rPr>
  </w:style>
  <w:style w:type="paragraph" w:customStyle="1" w:styleId="11">
    <w:name w:val="Основной текст1"/>
    <w:basedOn w:val="a"/>
    <w:link w:val="a4"/>
    <w:rsid w:val="003E1FB7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spacing w:val="4"/>
    </w:rPr>
  </w:style>
  <w:style w:type="paragraph" w:styleId="a5">
    <w:name w:val="List Paragraph"/>
    <w:basedOn w:val="a"/>
    <w:uiPriority w:val="34"/>
    <w:qFormat/>
    <w:rsid w:val="001629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CCE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ody Text Indent"/>
    <w:basedOn w:val="a"/>
    <w:link w:val="a7"/>
    <w:uiPriority w:val="99"/>
    <w:unhideWhenUsed/>
    <w:rsid w:val="0004772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047721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522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27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2727"/>
    <w:rPr>
      <w:color w:val="000000"/>
    </w:rPr>
  </w:style>
  <w:style w:type="paragraph" w:styleId="aa">
    <w:name w:val="footer"/>
    <w:basedOn w:val="a"/>
    <w:link w:val="ab"/>
    <w:uiPriority w:val="99"/>
    <w:unhideWhenUsed/>
    <w:rsid w:val="00522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27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066B-C2FB-458B-8676-DBF4CDC7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фатима</cp:lastModifiedBy>
  <cp:revision>2</cp:revision>
  <cp:lastPrinted>2017-12-26T11:44:00Z</cp:lastPrinted>
  <dcterms:created xsi:type="dcterms:W3CDTF">2017-12-28T09:52:00Z</dcterms:created>
  <dcterms:modified xsi:type="dcterms:W3CDTF">2017-12-28T09:52:00Z</dcterms:modified>
</cp:coreProperties>
</file>