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BF2E" w14:textId="3FE63FF9" w:rsidR="000848A9" w:rsidRDefault="00CC7065" w:rsidP="000848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14:paraId="6607A8B8" w14:textId="77777777" w:rsidR="0087162F" w:rsidRDefault="0087162F" w:rsidP="000848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6607A8B9" w14:textId="77777777" w:rsidR="0087162F" w:rsidRDefault="0087162F" w:rsidP="0008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6607A8BA" w14:textId="77777777" w:rsidR="0087162F" w:rsidRDefault="0087162F" w:rsidP="000848A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607A8BB" w14:textId="77777777" w:rsidR="0087162F" w:rsidRDefault="0087162F" w:rsidP="0008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6607A8BC" w14:textId="77777777" w:rsidR="0087162F" w:rsidRDefault="0087162F" w:rsidP="0008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6607A8BD" w14:textId="77777777" w:rsidR="00AB7829" w:rsidRDefault="00AB7829" w:rsidP="0008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6607A8BE" w14:textId="75C4984C" w:rsidR="00C25A5D" w:rsidRDefault="00CC7065" w:rsidP="00084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C25A5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6C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2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C25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227</w:t>
      </w:r>
    </w:p>
    <w:p w14:paraId="6607A8BF" w14:textId="77777777" w:rsidR="0087162F" w:rsidRDefault="0087162F" w:rsidP="00084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A8C0" w14:textId="77777777" w:rsidR="0087162F" w:rsidRPr="004465D7" w:rsidRDefault="0087162F" w:rsidP="0008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="00CD2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739 «Об утверждении  административного регламента предоставления государственной услуги «Назначение ежемесячной денежной компенсации, установленной частями 9,10 и 13 статьи 3 Федерального Закона от 07 ноября 2011г. №306-ФЗ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Федерации» </w:t>
      </w:r>
    </w:p>
    <w:p w14:paraId="6607A8C1" w14:textId="77777777" w:rsidR="0087162F" w:rsidRPr="000A2C6D" w:rsidRDefault="0087162F" w:rsidP="000848A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07A8C2" w14:textId="16259414" w:rsidR="00AB7829" w:rsidRDefault="000A2C6D" w:rsidP="000848A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2C6D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AB7829" w:rsidRPr="000A2C6D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 w:rsidR="00E6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7829" w:rsidRPr="000A2C6D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AB7829" w:rsidRPr="000A2C6D">
        <w:rPr>
          <w:rFonts w:ascii="Times New Roman" w:hAnsi="Times New Roman" w:cs="Times New Roman"/>
          <w:bCs/>
          <w:kern w:val="36"/>
          <w:sz w:val="28"/>
          <w:szCs w:val="28"/>
        </w:rPr>
        <w:t>от 07.03.2018 N56-ФЗ  «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r w:rsidR="00AB7829" w:rsidRPr="000A2C6D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B7829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CF6CB1" w:rsidRPr="000A2C6D">
        <w:rPr>
          <w:rFonts w:ascii="Arial" w:hAnsi="Arial" w:cs="Arial"/>
          <w:sz w:val="28"/>
          <w:szCs w:val="28"/>
          <w:shd w:val="clear" w:color="auto" w:fill="FFFFFF"/>
        </w:rPr>
        <w:t>»,</w:t>
      </w:r>
      <w:r w:rsidR="00CF6CB1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письмом Пенсионного Фонда Российской Федерации от 10.08.2020</w:t>
      </w:r>
      <w:r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CB1" w:rsidRPr="000A2C6D">
        <w:rPr>
          <w:rFonts w:ascii="Times New Roman" w:hAnsi="Times New Roman" w:cs="Times New Roman"/>
          <w:sz w:val="28"/>
          <w:szCs w:val="28"/>
          <w:shd w:val="clear" w:color="auto" w:fill="FFFFFF"/>
        </w:rPr>
        <w:t>№ МТ-12-24/16182 «О справках на бумажных носителях»</w:t>
      </w:r>
      <w:r w:rsidR="00CF6CB1" w:rsidRPr="000A2C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607A8C4" w14:textId="77777777" w:rsidR="00AB7829" w:rsidRDefault="00AB7829" w:rsidP="00084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6607A8C5" w14:textId="77777777" w:rsidR="00AB7829" w:rsidRDefault="00AB7829" w:rsidP="00084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07A8C6" w14:textId="77777777" w:rsidR="00AB7829" w:rsidRDefault="00AB7829" w:rsidP="000848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739 «Об утверждении  административного регламента предоставления государственной услуги «Назначение ежемесячной денежной компенсации, установленной частями 9,10 и 13 статьи 3 Федерального Закона от 07 ноября 2011г. №306-ФЗ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 Пенсионным</w:t>
      </w:r>
      <w:proofErr w:type="gramEnd"/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48741223" w14:textId="68BDC71C" w:rsidR="00CF6CB1" w:rsidRDefault="00AB7829" w:rsidP="00084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CB1">
        <w:rPr>
          <w:rFonts w:ascii="Times New Roman" w:hAnsi="Times New Roman" w:cs="Times New Roman"/>
          <w:sz w:val="28"/>
          <w:szCs w:val="28"/>
        </w:rPr>
        <w:t xml:space="preserve">1.1. В </w:t>
      </w:r>
      <w:r w:rsidR="001F552A">
        <w:rPr>
          <w:rFonts w:ascii="Times New Roman" w:hAnsi="Times New Roman" w:cs="Times New Roman"/>
          <w:sz w:val="28"/>
          <w:szCs w:val="28"/>
        </w:rPr>
        <w:t>под</w:t>
      </w:r>
      <w:r w:rsidR="00CF6CB1">
        <w:rPr>
          <w:rFonts w:ascii="Times New Roman" w:hAnsi="Times New Roman" w:cs="Times New Roman"/>
          <w:sz w:val="28"/>
          <w:szCs w:val="28"/>
        </w:rPr>
        <w:t>пункте 2.10.1. приложения к постановлению исключить требование у заявителей в пакете документов:</w:t>
      </w:r>
    </w:p>
    <w:p w14:paraId="32F48BB2" w14:textId="341BDE32" w:rsidR="00CF6CB1" w:rsidRDefault="00CF6CB1" w:rsidP="0008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8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«Страховой номер индивидуального лицевого счет</w:t>
      </w:r>
      <w:r w:rsidR="001D32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(СНИЛС)</w:t>
      </w:r>
      <w:r w:rsidR="000A2C6D">
        <w:rPr>
          <w:rFonts w:ascii="Times New Roman" w:hAnsi="Times New Roman" w:cs="Times New Roman"/>
          <w:sz w:val="28"/>
          <w:szCs w:val="28"/>
        </w:rPr>
        <w:t>».</w:t>
      </w:r>
    </w:p>
    <w:p w14:paraId="04EFF4F2" w14:textId="0B579A8E" w:rsidR="001D32B8" w:rsidRDefault="001D32B8" w:rsidP="00084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2.11</w:t>
      </w:r>
      <w:r w:rsidR="000A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редакции:</w:t>
      </w:r>
    </w:p>
    <w:p w14:paraId="28C2411D" w14:textId="5DDF5BDC" w:rsidR="001D32B8" w:rsidRPr="001D32B8" w:rsidRDefault="001D32B8" w:rsidP="000848A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1D32B8">
        <w:rPr>
          <w:rFonts w:ascii="Times New Roman" w:hAnsi="Times New Roman" w:cs="Times New Roman"/>
          <w:bCs/>
          <w:sz w:val="28"/>
          <w:szCs w:val="28"/>
        </w:rPr>
        <w:t>2.11. 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2B8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2B8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14:paraId="3F48B35A" w14:textId="57EAA37A" w:rsidR="001D32B8" w:rsidRDefault="001D32B8" w:rsidP="0008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49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7FAF">
        <w:rPr>
          <w:rFonts w:ascii="Times New Roman" w:hAnsi="Times New Roman" w:cs="Times New Roman"/>
          <w:sz w:val="28"/>
          <w:szCs w:val="28"/>
        </w:rPr>
        <w:t>сведения</w:t>
      </w:r>
      <w:r w:rsidRPr="00664490">
        <w:rPr>
          <w:rFonts w:ascii="Times New Roman" w:hAnsi="Times New Roman" w:cs="Times New Roman"/>
          <w:sz w:val="28"/>
          <w:szCs w:val="28"/>
        </w:rPr>
        <w:t>,</w:t>
      </w:r>
      <w:r w:rsidR="000A2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490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664490">
        <w:rPr>
          <w:rFonts w:ascii="Times New Roman" w:hAnsi="Times New Roman" w:cs="Times New Roman"/>
          <w:sz w:val="28"/>
          <w:szCs w:val="28"/>
        </w:rPr>
        <w:t xml:space="preserve"> факт осуществления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449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64490">
        <w:rPr>
          <w:rFonts w:ascii="Times New Roman" w:hAnsi="Times New Roman" w:cs="Times New Roman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7D31BD" w14:textId="2FFA5835" w:rsidR="001D32B8" w:rsidRPr="00664490" w:rsidRDefault="001D32B8" w:rsidP="000848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СНИЛС (территориальный орган Пенсионного Фонда Российской Федерации).</w:t>
      </w:r>
    </w:p>
    <w:p w14:paraId="631557EA" w14:textId="6422C975" w:rsidR="001D32B8" w:rsidRPr="003F4429" w:rsidRDefault="001D32B8" w:rsidP="000848A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44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429">
        <w:rPr>
          <w:rFonts w:ascii="Times New Roman" w:hAnsi="Times New Roman" w:cs="Times New Roman"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Управления</w:t>
      </w:r>
      <w:r w:rsidRPr="003F4429">
        <w:rPr>
          <w:rFonts w:ascii="Times New Roman" w:hAnsi="Times New Roman" w:cs="Times New Roman"/>
          <w:sz w:val="28"/>
          <w:szCs w:val="28"/>
        </w:rPr>
        <w:t xml:space="preserve"> по межведомственному запросу.</w:t>
      </w:r>
    </w:p>
    <w:p w14:paraId="48DEDC9D" w14:textId="3AAB3621" w:rsidR="001D32B8" w:rsidRDefault="001D32B8" w:rsidP="000848A9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29">
        <w:rPr>
          <w:rFonts w:ascii="Times New Roman" w:hAnsi="Times New Roman" w:cs="Times New Roman"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4429">
        <w:rPr>
          <w:rFonts w:ascii="Times New Roman" w:hAnsi="Times New Roman" w:cs="Times New Roman"/>
          <w:sz w:val="28"/>
          <w:szCs w:val="28"/>
        </w:rPr>
        <w:t>.</w:t>
      </w:r>
    </w:p>
    <w:p w14:paraId="168F04CF" w14:textId="1DA298C5" w:rsidR="001D32B8" w:rsidRDefault="001D32B8" w:rsidP="00084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</w:t>
      </w:r>
    </w:p>
    <w:p w14:paraId="792631D7" w14:textId="69918A46" w:rsidR="001D32B8" w:rsidRDefault="001D32B8" w:rsidP="00084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952FC8B" w14:textId="07B8AB38" w:rsidR="001D32B8" w:rsidRDefault="001D32B8" w:rsidP="000848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F27C6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0848A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F3F95" w14:textId="77777777" w:rsidR="001D32B8" w:rsidRPr="000D1DD1" w:rsidRDefault="001D32B8" w:rsidP="000848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6607A8D9" w14:textId="77777777" w:rsidR="00AB7829" w:rsidRDefault="00AB7829" w:rsidP="000848A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7A8DC" w14:textId="77777777" w:rsidR="00C25A5D" w:rsidRDefault="00C25A5D" w:rsidP="000848A9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6607A8DD" w14:textId="77777777" w:rsidR="00C25A5D" w:rsidRDefault="00C25A5D" w:rsidP="00084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6607A8DE" w14:textId="77777777" w:rsidR="00C25A5D" w:rsidRDefault="00C25A5D" w:rsidP="00084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6607A8DF" w14:textId="77777777" w:rsidR="00C25A5D" w:rsidRDefault="00C25A5D" w:rsidP="00084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6607A8E0" w14:textId="77777777" w:rsidR="00C25A5D" w:rsidRDefault="00C25A5D" w:rsidP="0008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7A8F5" w14:textId="12138736" w:rsidR="00C25A5D" w:rsidRPr="00610247" w:rsidRDefault="00CC7065" w:rsidP="000848A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07A8F6" w14:textId="77777777" w:rsidR="00C238F2" w:rsidRDefault="00C238F2" w:rsidP="000848A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C238F2" w:rsidSect="000848A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F3D20" w14:textId="77777777" w:rsidR="005B5506" w:rsidRDefault="005B5506" w:rsidP="00CD2D20">
      <w:pPr>
        <w:spacing w:after="0" w:line="240" w:lineRule="auto"/>
      </w:pPr>
      <w:r>
        <w:separator/>
      </w:r>
    </w:p>
  </w:endnote>
  <w:endnote w:type="continuationSeparator" w:id="0">
    <w:p w14:paraId="7DC0FC62" w14:textId="77777777" w:rsidR="005B5506" w:rsidRDefault="005B5506" w:rsidP="00CD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7A8FB" w14:textId="77777777" w:rsidR="00CD2D20" w:rsidRDefault="00CD2D20" w:rsidP="00CD2D2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D956" w14:textId="77777777" w:rsidR="005B5506" w:rsidRDefault="005B5506" w:rsidP="00CD2D20">
      <w:pPr>
        <w:spacing w:after="0" w:line="240" w:lineRule="auto"/>
      </w:pPr>
      <w:r>
        <w:separator/>
      </w:r>
    </w:p>
  </w:footnote>
  <w:footnote w:type="continuationSeparator" w:id="0">
    <w:p w14:paraId="1D3D2AB0" w14:textId="77777777" w:rsidR="005B5506" w:rsidRDefault="005B5506" w:rsidP="00CD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8D"/>
    <w:rsid w:val="00062DDF"/>
    <w:rsid w:val="000848A9"/>
    <w:rsid w:val="000A2C6D"/>
    <w:rsid w:val="0019489C"/>
    <w:rsid w:val="001D32B8"/>
    <w:rsid w:val="001F552A"/>
    <w:rsid w:val="00297B8D"/>
    <w:rsid w:val="00333015"/>
    <w:rsid w:val="00385607"/>
    <w:rsid w:val="005B5506"/>
    <w:rsid w:val="005F7FAF"/>
    <w:rsid w:val="006B5904"/>
    <w:rsid w:val="00743CC5"/>
    <w:rsid w:val="007F4D5C"/>
    <w:rsid w:val="008446A4"/>
    <w:rsid w:val="00870F6C"/>
    <w:rsid w:val="0087162F"/>
    <w:rsid w:val="008E0389"/>
    <w:rsid w:val="008F6397"/>
    <w:rsid w:val="00A17AAB"/>
    <w:rsid w:val="00AB7829"/>
    <w:rsid w:val="00BF77A6"/>
    <w:rsid w:val="00C238F2"/>
    <w:rsid w:val="00C25A5D"/>
    <w:rsid w:val="00C678B5"/>
    <w:rsid w:val="00C772C5"/>
    <w:rsid w:val="00CC7065"/>
    <w:rsid w:val="00CD2D20"/>
    <w:rsid w:val="00CF6CB1"/>
    <w:rsid w:val="00D64AB8"/>
    <w:rsid w:val="00DF5BFD"/>
    <w:rsid w:val="00E6531C"/>
    <w:rsid w:val="00E72A32"/>
    <w:rsid w:val="00F263F7"/>
    <w:rsid w:val="00F27C65"/>
    <w:rsid w:val="00F8532D"/>
    <w:rsid w:val="00FC4942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6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D20"/>
  </w:style>
  <w:style w:type="paragraph" w:styleId="a6">
    <w:name w:val="footer"/>
    <w:basedOn w:val="a"/>
    <w:link w:val="a7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6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D20"/>
  </w:style>
  <w:style w:type="paragraph" w:styleId="a6">
    <w:name w:val="footer"/>
    <w:basedOn w:val="a"/>
    <w:link w:val="a7"/>
    <w:uiPriority w:val="99"/>
    <w:unhideWhenUsed/>
    <w:rsid w:val="00CD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2021-03-17T12:13:00Z</cp:lastPrinted>
  <dcterms:created xsi:type="dcterms:W3CDTF">2021-04-26T09:48:00Z</dcterms:created>
  <dcterms:modified xsi:type="dcterms:W3CDTF">2021-04-26T09:48:00Z</dcterms:modified>
</cp:coreProperties>
</file>