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Pr="009E698B" w:rsidRDefault="00083B77" w:rsidP="009E698B">
      <w:pPr>
        <w:pStyle w:val="a5"/>
        <w:tabs>
          <w:tab w:val="left" w:pos="1006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698B" w:rsidRPr="009E698B">
        <w:rPr>
          <w:sz w:val="24"/>
          <w:szCs w:val="24"/>
        </w:rPr>
        <w:t xml:space="preserve">Приложение № 1 </w:t>
      </w:r>
    </w:p>
    <w:p w:rsidR="009E698B" w:rsidRPr="009E698B" w:rsidRDefault="009E698B" w:rsidP="009E698B">
      <w:pPr>
        <w:pStyle w:val="a5"/>
        <w:tabs>
          <w:tab w:val="left" w:pos="10065"/>
        </w:tabs>
        <w:ind w:firstLine="709"/>
        <w:jc w:val="right"/>
        <w:rPr>
          <w:sz w:val="24"/>
          <w:szCs w:val="24"/>
        </w:rPr>
      </w:pPr>
      <w:r w:rsidRPr="009E698B">
        <w:rPr>
          <w:sz w:val="24"/>
          <w:szCs w:val="24"/>
        </w:rPr>
        <w:t>к Административному регламенту</w:t>
      </w:r>
    </w:p>
    <w:p w:rsidR="009E698B" w:rsidRPr="009E698B" w:rsidRDefault="009E698B" w:rsidP="009E698B">
      <w:pPr>
        <w:pStyle w:val="a5"/>
        <w:tabs>
          <w:tab w:val="left" w:pos="10065"/>
        </w:tabs>
        <w:ind w:firstLine="709"/>
        <w:jc w:val="right"/>
        <w:rPr>
          <w:sz w:val="24"/>
          <w:szCs w:val="24"/>
        </w:rPr>
      </w:pPr>
      <w:r w:rsidRPr="009E698B">
        <w:rPr>
          <w:sz w:val="24"/>
          <w:szCs w:val="24"/>
        </w:rPr>
        <w:t xml:space="preserve">по предоставлению </w:t>
      </w:r>
      <w:proofErr w:type="gramStart"/>
      <w:r w:rsidRPr="009E698B">
        <w:rPr>
          <w:sz w:val="24"/>
          <w:szCs w:val="24"/>
        </w:rPr>
        <w:t>муниципальной  услуги</w:t>
      </w:r>
      <w:proofErr w:type="gramEnd"/>
      <w:r w:rsidRPr="009E698B">
        <w:rPr>
          <w:sz w:val="24"/>
          <w:szCs w:val="24"/>
        </w:rPr>
        <w:t xml:space="preserve"> </w:t>
      </w:r>
    </w:p>
    <w:p w:rsidR="00FB3EE9" w:rsidRDefault="009E698B" w:rsidP="009E698B">
      <w:pPr>
        <w:pStyle w:val="a5"/>
        <w:tabs>
          <w:tab w:val="left" w:pos="1006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21.04.2022 №191</w:t>
      </w:r>
    </w:p>
    <w:p w:rsidR="00FB3EE9" w:rsidRDefault="00FB3EE9" w:rsidP="00FB3EE9">
      <w:pPr>
        <w:pStyle w:val="a3"/>
        <w:ind w:left="0"/>
        <w:rPr>
          <w:sz w:val="30"/>
        </w:rPr>
      </w:pPr>
    </w:p>
    <w:p w:rsidR="00FB3EE9" w:rsidRDefault="00FB3EE9" w:rsidP="00FB3EE9">
      <w:pPr>
        <w:pStyle w:val="a3"/>
        <w:ind w:left="0"/>
        <w:rPr>
          <w:sz w:val="29"/>
        </w:rPr>
      </w:pPr>
    </w:p>
    <w:p w:rsidR="00FB3EE9" w:rsidRDefault="00FB3EE9" w:rsidP="00FB3EE9">
      <w:pPr>
        <w:pStyle w:val="11"/>
        <w:spacing w:line="322" w:lineRule="exact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FB3EE9" w:rsidRDefault="00FB3EE9" w:rsidP="00FB3EE9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FB3EE9" w:rsidRDefault="00FB3EE9" w:rsidP="00FB3EE9">
      <w:pPr>
        <w:pStyle w:val="a3"/>
        <w:spacing w:before="6"/>
        <w:ind w:left="0"/>
        <w:rPr>
          <w:b/>
          <w:sz w:val="23"/>
        </w:rPr>
      </w:pPr>
    </w:p>
    <w:p w:rsidR="00FB3EE9" w:rsidRDefault="00FB3EE9" w:rsidP="00FB3EE9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3EE9" w:rsidRDefault="00FB3EE9" w:rsidP="00FB3EE9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</w:p>
    <w:p w:rsidR="00FB3EE9" w:rsidRDefault="00FB3EE9" w:rsidP="00FB3EE9">
      <w:pPr>
        <w:pStyle w:val="a3"/>
        <w:ind w:left="0"/>
        <w:rPr>
          <w:sz w:val="20"/>
        </w:rPr>
      </w:pPr>
    </w:p>
    <w:p w:rsidR="00FB3EE9" w:rsidRPr="00FB3EE9" w:rsidRDefault="00FB3EE9" w:rsidP="00FB3EE9">
      <w:pPr>
        <w:pStyle w:val="a3"/>
        <w:spacing w:before="2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A2D2" id="Прямоугольник 8" o:spid="_x0000_s1026" style="position:absolute;margin-left:56.65pt;margin-top:16.4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1270" r="381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C977" id="Прямоугольник 7" o:spid="_x0000_s1026" style="position:absolute;margin-left:56.65pt;margin-top:30.85pt;width:498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 xml:space="preserve">Администрация </w:t>
      </w:r>
      <w:proofErr w:type="spellStart"/>
      <w:r>
        <w:t>Усть-Джегутинского</w:t>
      </w:r>
      <w:proofErr w:type="spellEnd"/>
      <w:r>
        <w:t xml:space="preserve"> муниципального района </w:t>
      </w:r>
    </w:p>
    <w:p w:rsidR="00FB3EE9" w:rsidRDefault="00FB3EE9" w:rsidP="00FB3EE9">
      <w:pPr>
        <w:spacing w:line="196" w:lineRule="exact"/>
        <w:ind w:left="16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</w:p>
    <w:p w:rsidR="00FB3EE9" w:rsidRDefault="00FB3EE9" w:rsidP="00FB3EE9">
      <w:pPr>
        <w:ind w:left="163" w:right="350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FB3EE9" w:rsidRDefault="00FB3EE9" w:rsidP="00BA64DE">
      <w:pPr>
        <w:pStyle w:val="a3"/>
        <w:spacing w:before="252"/>
        <w:ind w:right="-284" w:firstLine="708"/>
        <w:rPr>
          <w:sz w:val="27"/>
        </w:rPr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FB3EE9" w:rsidRDefault="00FB3EE9" w:rsidP="00FB3EE9">
      <w:pPr>
        <w:pStyle w:val="a6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FB3EE9" w:rsidRDefault="00FB3EE9" w:rsidP="00FB3EE9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FB3EE9" w:rsidTr="00083B77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4" w:lineRule="auto"/>
              <w:ind w:left="108" w:right="188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Сведения о физическом лице, в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случае если застройщиком является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физическое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лицо: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083B7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FB3EE9" w:rsidTr="00083B77">
        <w:trPr>
          <w:trHeight w:val="8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4" w:lineRule="auto"/>
              <w:ind w:left="108" w:right="1013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Фамилия, имя, отчество (при</w:t>
            </w:r>
            <w:r w:rsidRPr="00FB3EE9">
              <w:rPr>
                <w:spacing w:val="-6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наличии)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3EE9" w:rsidTr="00083B77">
        <w:trPr>
          <w:trHeight w:val="16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768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Реквизиты документа,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удостоверяющего</w:t>
            </w:r>
            <w:r w:rsidRPr="00FB3EE9">
              <w:rPr>
                <w:spacing w:val="7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личность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(</w:t>
            </w:r>
            <w:r w:rsidRPr="00FB3EE9">
              <w:rPr>
                <w:sz w:val="20"/>
                <w:szCs w:val="20"/>
                <w:lang w:val="ru-RU"/>
              </w:rPr>
              <w:t>не указываются в случае, если</w:t>
            </w:r>
            <w:r w:rsidRPr="00FB3EE9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sz w:val="20"/>
                <w:szCs w:val="20"/>
                <w:lang w:val="ru-RU"/>
              </w:rPr>
              <w:t>застройщик является</w:t>
            </w:r>
            <w:r w:rsidRPr="00FB3EE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sz w:val="20"/>
                <w:szCs w:val="20"/>
                <w:lang w:val="ru-RU"/>
              </w:rPr>
              <w:t>индивидуальным</w:t>
            </w:r>
            <w:r w:rsidRPr="00FB3EE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sz w:val="20"/>
                <w:szCs w:val="20"/>
                <w:lang w:val="ru-RU"/>
              </w:rPr>
              <w:t>предпринимателем</w:t>
            </w:r>
            <w:r w:rsidRPr="00FB3EE9">
              <w:rPr>
                <w:sz w:val="28"/>
                <w:lang w:val="ru-RU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3EE9" w:rsidTr="00083B77">
        <w:trPr>
          <w:trHeight w:val="12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224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Основной государственный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регистрационный номер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индивидуального</w:t>
            </w:r>
            <w:r w:rsidRPr="00FB3EE9">
              <w:rPr>
                <w:spacing w:val="-1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B3EE9" w:rsidTr="00083B77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юридическом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</w:tr>
      <w:tr w:rsidR="00FB3EE9" w:rsidTr="00083B77">
        <w:trPr>
          <w:trHeight w:val="5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</w:tr>
      <w:tr w:rsidR="00FB3EE9" w:rsidTr="00083B77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254" w:lineRule="auto"/>
              <w:ind w:left="108" w:right="116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</w:tr>
      <w:tr w:rsidR="00FB3EE9" w:rsidTr="00083B77">
        <w:trPr>
          <w:trHeight w:val="10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135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Идентификационный номер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налогоплательщика – юридического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лица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B3EE9" w:rsidRDefault="00FB3EE9" w:rsidP="00FB3EE9">
      <w:pPr>
        <w:pStyle w:val="a3"/>
        <w:ind w:left="0"/>
        <w:rPr>
          <w:sz w:val="20"/>
        </w:rPr>
      </w:pPr>
    </w:p>
    <w:p w:rsidR="00FB3EE9" w:rsidRDefault="00FB3EE9" w:rsidP="00FB3EE9">
      <w:pPr>
        <w:pStyle w:val="a6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FB3EE9" w:rsidRDefault="00FB3EE9" w:rsidP="00FB3EE9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93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705"/>
      </w:tblGrid>
      <w:tr w:rsidR="00FB3EE9" w:rsidTr="00BA64DE">
        <w:trPr>
          <w:trHeight w:val="32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209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Наименование объекта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капитального строительства (этапа)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 соответствии с проектной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документацией</w:t>
            </w:r>
          </w:p>
          <w:p w:rsidR="00FB3EE9" w:rsidRPr="00FB3EE9" w:rsidRDefault="00FB3EE9">
            <w:pPr>
              <w:pStyle w:val="TableParagraph"/>
              <w:spacing w:line="256" w:lineRule="auto"/>
              <w:ind w:left="108" w:right="340"/>
              <w:rPr>
                <w:i/>
                <w:sz w:val="24"/>
                <w:szCs w:val="24"/>
                <w:lang w:val="ru-RU"/>
              </w:rPr>
            </w:pPr>
            <w:r w:rsidRPr="00FB3EE9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строительства в соответствии с</w:t>
            </w:r>
            <w:r w:rsidRPr="00FB3EE9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утвержденной застройщиком или</w:t>
            </w:r>
            <w:r w:rsidRPr="00FB3EE9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заказчиком</w:t>
            </w:r>
            <w:r w:rsidRPr="00FB3EE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проектной</w:t>
            </w:r>
          </w:p>
          <w:p w:rsidR="00FB3EE9" w:rsidRDefault="00FB3EE9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proofErr w:type="spellStart"/>
            <w:r w:rsidRPr="00FB3EE9">
              <w:rPr>
                <w:i/>
                <w:sz w:val="24"/>
                <w:szCs w:val="24"/>
              </w:rPr>
              <w:t>документацией</w:t>
            </w:r>
            <w:proofErr w:type="spellEnd"/>
            <w:r w:rsidRPr="00FB3E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083B77" w:rsidP="009E698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9E698B">
              <w:rPr>
                <w:sz w:val="28"/>
                <w:lang w:val="ru-RU"/>
              </w:rPr>
              <w:t xml:space="preserve"> </w:t>
            </w:r>
          </w:p>
        </w:tc>
      </w:tr>
      <w:tr w:rsidR="00FB3EE9" w:rsidTr="00BA64DE">
        <w:trPr>
          <w:trHeight w:val="39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177"/>
              <w:rPr>
                <w:i/>
                <w:sz w:val="24"/>
                <w:szCs w:val="24"/>
                <w:lang w:val="ru-RU"/>
              </w:rPr>
            </w:pPr>
            <w:r w:rsidRPr="00FB3EE9">
              <w:rPr>
                <w:sz w:val="28"/>
                <w:lang w:val="ru-RU"/>
              </w:rPr>
              <w:t>Адрес (местоположение) объекта: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(указывается адрес объекта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указывается описание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FB3EE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наименований</w:t>
            </w:r>
            <w:r w:rsidRPr="00FB3EE9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субъекта</w:t>
            </w:r>
            <w:r w:rsidRPr="00FB3EE9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Российской</w:t>
            </w:r>
            <w:r w:rsidRPr="00FB3EE9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Федерации и</w:t>
            </w:r>
            <w:r w:rsidRPr="00FB3EE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B3EE9">
              <w:rPr>
                <w:i/>
                <w:sz w:val="24"/>
                <w:szCs w:val="24"/>
                <w:lang w:val="ru-RU"/>
              </w:rPr>
              <w:t>муниципального</w:t>
            </w:r>
          </w:p>
          <w:p w:rsidR="00FB3EE9" w:rsidRDefault="00FB3EE9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FB3EE9">
              <w:rPr>
                <w:i/>
                <w:sz w:val="24"/>
                <w:szCs w:val="24"/>
              </w:rPr>
              <w:t>образования</w:t>
            </w:r>
            <w:proofErr w:type="spellEnd"/>
            <w:r w:rsidRPr="00FB3E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9E698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FB3EE9" w:rsidRDefault="00FB3EE9" w:rsidP="00FB3EE9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317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C9410" id="Группа 5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pn2wIAAE0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">
                <v:rect id="Rectangle 3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B3EE9" w:rsidRDefault="00FB3EE9" w:rsidP="00FB3EE9">
      <w:pPr>
        <w:pStyle w:val="a3"/>
        <w:ind w:left="0"/>
        <w:rPr>
          <w:sz w:val="20"/>
        </w:rPr>
      </w:pPr>
    </w:p>
    <w:p w:rsidR="00FB3EE9" w:rsidRDefault="00FB3EE9" w:rsidP="00FB3EE9">
      <w:pPr>
        <w:pStyle w:val="a6"/>
        <w:numPr>
          <w:ilvl w:val="2"/>
          <w:numId w:val="1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FB3EE9" w:rsidRDefault="00FB3EE9" w:rsidP="00FB3EE9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93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216"/>
      </w:tblGrid>
      <w:tr w:rsidR="00FB3EE9" w:rsidTr="00BA64DE">
        <w:trPr>
          <w:trHeight w:val="278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083B77" w:rsidRDefault="00FB3EE9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  <w:lang w:val="ru-RU"/>
              </w:rPr>
            </w:pPr>
            <w:r w:rsidRPr="00083B77">
              <w:rPr>
                <w:sz w:val="28"/>
                <w:lang w:val="ru-RU"/>
              </w:rPr>
              <w:t>3.1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91"/>
              <w:rPr>
                <w:i/>
                <w:sz w:val="20"/>
                <w:szCs w:val="20"/>
                <w:lang w:val="ru-RU"/>
              </w:rPr>
            </w:pPr>
            <w:r w:rsidRPr="00FB3EE9">
              <w:rPr>
                <w:sz w:val="28"/>
                <w:lang w:val="ru-RU"/>
              </w:rPr>
              <w:t>Кадастровый номер земельного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участка</w:t>
            </w:r>
            <w:r w:rsidRPr="00FB3EE9">
              <w:rPr>
                <w:spacing w:val="7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(земельных участков),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 пределах которого (которых)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расположен объект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капитального строительства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i/>
                <w:sz w:val="20"/>
                <w:szCs w:val="20"/>
                <w:lang w:val="ru-RU"/>
              </w:rPr>
              <w:t>(заполнение не обязательно при</w:t>
            </w:r>
            <w:r w:rsidRPr="00FB3EE9">
              <w:rPr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szCs w:val="20"/>
                <w:lang w:val="ru-RU"/>
              </w:rPr>
              <w:t>выдаче</w:t>
            </w:r>
            <w:r w:rsidRPr="00FB3EE9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szCs w:val="20"/>
                <w:lang w:val="ru-RU"/>
              </w:rPr>
              <w:t>разрешения</w:t>
            </w:r>
            <w:r w:rsidRPr="00FB3EE9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szCs w:val="20"/>
                <w:lang w:val="ru-RU"/>
              </w:rPr>
              <w:t>на ввод</w:t>
            </w:r>
          </w:p>
          <w:p w:rsidR="00FB3EE9" w:rsidRDefault="00FB3EE9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proofErr w:type="spellStart"/>
            <w:r w:rsidRPr="00FB3EE9">
              <w:rPr>
                <w:i/>
                <w:sz w:val="20"/>
                <w:szCs w:val="20"/>
              </w:rPr>
              <w:t>линейного</w:t>
            </w:r>
            <w:proofErr w:type="spellEnd"/>
            <w:r w:rsidRPr="00FB3EE9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B3EE9">
              <w:rPr>
                <w:i/>
                <w:sz w:val="20"/>
                <w:szCs w:val="20"/>
              </w:rPr>
              <w:t>объекта</w:t>
            </w:r>
            <w:proofErr w:type="spellEnd"/>
            <w:r w:rsidRPr="00FB3E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9E698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FB3EE9" w:rsidRDefault="00FB3EE9" w:rsidP="00FB3EE9">
      <w:pPr>
        <w:pStyle w:val="a3"/>
        <w:spacing w:before="2"/>
        <w:ind w:left="0"/>
        <w:rPr>
          <w:sz w:val="43"/>
        </w:rPr>
      </w:pPr>
    </w:p>
    <w:p w:rsidR="00FB3EE9" w:rsidRDefault="00FB3EE9" w:rsidP="00FB3EE9">
      <w:pPr>
        <w:pStyle w:val="a6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FB3EE9" w:rsidRDefault="00FB3EE9" w:rsidP="00FB3EE9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93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021"/>
      </w:tblGrid>
      <w:tr w:rsidR="00FB3EE9" w:rsidTr="00BA64DE">
        <w:trPr>
          <w:trHeight w:val="120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4" w:lineRule="auto"/>
              <w:ind w:left="108" w:right="256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Орган (организация),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выдавший (-</w:t>
            </w:r>
            <w:proofErr w:type="spellStart"/>
            <w:r w:rsidRPr="00FB3EE9">
              <w:rPr>
                <w:sz w:val="28"/>
                <w:lang w:val="ru-RU"/>
              </w:rPr>
              <w:t>ая</w:t>
            </w:r>
            <w:proofErr w:type="spellEnd"/>
            <w:r w:rsidRPr="00FB3EE9">
              <w:rPr>
                <w:sz w:val="28"/>
                <w:lang w:val="ru-RU"/>
              </w:rPr>
              <w:t>) разрешение на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254" w:lineRule="auto"/>
              <w:ind w:left="108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FB3EE9" w:rsidTr="00BA64DE">
        <w:trPr>
          <w:trHeight w:val="5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lang w:val="ru-RU"/>
              </w:rPr>
              <w:t>Усть-Джегутинского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</w:t>
            </w:r>
            <w:r>
              <w:rPr>
                <w:sz w:val="28"/>
                <w:lang w:val="ru-RU"/>
              </w:rPr>
              <w:lastRenderedPageBreak/>
              <w:t xml:space="preserve">района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FB3EE9" w:rsidRDefault="00FB3EE9" w:rsidP="00FB3EE9">
      <w:pPr>
        <w:pStyle w:val="a3"/>
        <w:spacing w:before="7"/>
        <w:ind w:left="0"/>
        <w:rPr>
          <w:sz w:val="43"/>
        </w:rPr>
      </w:pPr>
    </w:p>
    <w:p w:rsidR="00FB3EE9" w:rsidRDefault="00FB3EE9" w:rsidP="0040273D">
      <w:pPr>
        <w:pStyle w:val="a6"/>
        <w:numPr>
          <w:ilvl w:val="2"/>
          <w:numId w:val="1"/>
        </w:numPr>
        <w:tabs>
          <w:tab w:val="left" w:pos="658"/>
        </w:tabs>
        <w:spacing w:before="5" w:line="254" w:lineRule="auto"/>
        <w:ind w:left="166" w:right="378" w:hanging="471"/>
        <w:jc w:val="center"/>
      </w:pPr>
      <w:r>
        <w:rPr>
          <w:sz w:val="28"/>
        </w:rPr>
        <w:t>Сведения о ранее выданных разрешениях на ввод объекта в эксплуатацию в</w:t>
      </w:r>
      <w:r w:rsidRPr="00083B77"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 w:rsidRPr="00083B77"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 w:rsidRPr="00083B77"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 w:rsidRPr="00083B77"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 w:rsidRPr="00083B77"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 w:rsidRPr="00083B77"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 w:rsidR="00083B77">
        <w:rPr>
          <w:sz w:val="28"/>
        </w:rPr>
        <w:t xml:space="preserve"> </w:t>
      </w:r>
      <w:r>
        <w:t>строительства</w:t>
      </w:r>
      <w:r w:rsidRPr="00083B77">
        <w:rPr>
          <w:spacing w:val="-3"/>
        </w:rPr>
        <w:t xml:space="preserve"> </w:t>
      </w:r>
      <w:r>
        <w:t>(при</w:t>
      </w:r>
      <w:r w:rsidRPr="00083B77">
        <w:rPr>
          <w:spacing w:val="-4"/>
        </w:rPr>
        <w:t xml:space="preserve"> </w:t>
      </w:r>
      <w:r>
        <w:t>наличии)</w:t>
      </w:r>
    </w:p>
    <w:p w:rsidR="00FB3EE9" w:rsidRPr="00FB3EE9" w:rsidRDefault="00FB3EE9" w:rsidP="00FB3EE9">
      <w:pPr>
        <w:spacing w:before="26" w:line="254" w:lineRule="auto"/>
        <w:ind w:left="164" w:right="378"/>
        <w:jc w:val="center"/>
        <w:rPr>
          <w:i/>
        </w:rPr>
      </w:pPr>
      <w:r w:rsidRPr="00FB3EE9">
        <w:rPr>
          <w:i/>
        </w:rPr>
        <w:t>(указывается в случае, предусмотренном частью 3</w:t>
      </w:r>
      <w:r w:rsidRPr="00FB3EE9">
        <w:rPr>
          <w:i/>
          <w:vertAlign w:val="superscript"/>
        </w:rPr>
        <w:t>5</w:t>
      </w:r>
      <w:r w:rsidRPr="00FB3EE9">
        <w:rPr>
          <w:i/>
        </w:rPr>
        <w:t xml:space="preserve"> статьи 55</w:t>
      </w:r>
      <w:r w:rsidRPr="00FB3EE9">
        <w:rPr>
          <w:i/>
          <w:spacing w:val="-67"/>
        </w:rPr>
        <w:t xml:space="preserve"> </w:t>
      </w:r>
      <w:r w:rsidRPr="00FB3EE9">
        <w:rPr>
          <w:i/>
        </w:rPr>
        <w:t>Градостроительного</w:t>
      </w:r>
      <w:r w:rsidRPr="00FB3EE9">
        <w:rPr>
          <w:i/>
          <w:spacing w:val="-1"/>
        </w:rPr>
        <w:t xml:space="preserve"> </w:t>
      </w:r>
      <w:r w:rsidRPr="00FB3EE9">
        <w:rPr>
          <w:i/>
        </w:rPr>
        <w:t>кодекса Российской</w:t>
      </w:r>
      <w:r w:rsidRPr="00FB3EE9">
        <w:rPr>
          <w:i/>
          <w:spacing w:val="-1"/>
        </w:rPr>
        <w:t xml:space="preserve"> </w:t>
      </w:r>
      <w:r w:rsidRPr="00FB3EE9">
        <w:rPr>
          <w:i/>
        </w:rPr>
        <w:t>Федерации)</w:t>
      </w:r>
    </w:p>
    <w:p w:rsidR="00FB3EE9" w:rsidRDefault="00FB3EE9" w:rsidP="00FB3EE9">
      <w:pPr>
        <w:pStyle w:val="a3"/>
        <w:ind w:left="0"/>
        <w:rPr>
          <w:i/>
          <w:sz w:val="15"/>
        </w:rPr>
      </w:pPr>
    </w:p>
    <w:tbl>
      <w:tblPr>
        <w:tblStyle w:val="TableNormal"/>
        <w:tblW w:w="93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021"/>
      </w:tblGrid>
      <w:tr w:rsidR="00FB3EE9" w:rsidTr="00BA64DE">
        <w:trPr>
          <w:trHeight w:val="120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line="256" w:lineRule="auto"/>
              <w:ind w:left="108" w:right="209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Орган (организация),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выдавший</w:t>
            </w:r>
            <w:r w:rsidRPr="00FB3EE9">
              <w:rPr>
                <w:spacing w:val="-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(-</w:t>
            </w:r>
            <w:proofErr w:type="spellStart"/>
            <w:r w:rsidRPr="00FB3EE9">
              <w:rPr>
                <w:sz w:val="28"/>
                <w:lang w:val="ru-RU"/>
              </w:rPr>
              <w:t>ая</w:t>
            </w:r>
            <w:proofErr w:type="spellEnd"/>
            <w:r w:rsidRPr="00FB3EE9">
              <w:rPr>
                <w:sz w:val="28"/>
                <w:lang w:val="ru-RU"/>
              </w:rPr>
              <w:t>)</w:t>
            </w:r>
            <w:r w:rsidRPr="00FB3EE9">
              <w:rPr>
                <w:spacing w:val="5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разрешение</w:t>
            </w:r>
            <w:r w:rsidRPr="00FB3EE9">
              <w:rPr>
                <w:spacing w:val="-9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на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ввод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объекта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</w:t>
            </w:r>
            <w:r w:rsidRPr="00FB3EE9">
              <w:rPr>
                <w:spacing w:val="-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254" w:lineRule="auto"/>
              <w:ind w:left="108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FB3EE9" w:rsidTr="00BA64DE">
        <w:trPr>
          <w:trHeight w:val="60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Default="00FB3EE9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FB3EE9" w:rsidRDefault="00FB3EE9" w:rsidP="00FB3EE9">
      <w:pPr>
        <w:pStyle w:val="a3"/>
        <w:spacing w:before="4"/>
        <w:ind w:left="0"/>
        <w:rPr>
          <w:i/>
          <w:sz w:val="27"/>
        </w:rPr>
      </w:pPr>
    </w:p>
    <w:p w:rsidR="00FB3EE9" w:rsidRDefault="00FB3EE9" w:rsidP="00083B77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603"/>
        </w:tabs>
        <w:spacing w:line="276" w:lineRule="auto"/>
        <w:ind w:right="752" w:firstLine="708"/>
        <w:jc w:val="both"/>
      </w:pPr>
      <w:r>
        <w:t>При</w:t>
      </w:r>
      <w:r>
        <w:tab/>
        <w:t>этом</w:t>
      </w:r>
      <w:r>
        <w:tab/>
      </w:r>
      <w:proofErr w:type="gramStart"/>
      <w:r>
        <w:t>сообщаю,</w:t>
      </w:r>
      <w:r>
        <w:tab/>
      </w:r>
      <w:proofErr w:type="gramEnd"/>
      <w:r>
        <w:t>что</w:t>
      </w:r>
      <w:r>
        <w:tab/>
        <w:t>ввод</w:t>
      </w:r>
      <w:r>
        <w:tab/>
        <w:t>объекта</w:t>
      </w:r>
      <w:r>
        <w:tab/>
        <w:t>в</w:t>
      </w:r>
      <w:r w:rsidR="00083B77">
        <w:t xml:space="preserve"> </w:t>
      </w:r>
      <w:r>
        <w:t>эксплуатацию</w:t>
      </w:r>
      <w:r>
        <w:tab/>
        <w:t>будет</w:t>
      </w:r>
      <w:r w:rsidR="00083B77"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 документов:</w:t>
      </w:r>
    </w:p>
    <w:p w:rsidR="00FB3EE9" w:rsidRDefault="00FB3EE9" w:rsidP="00FB3EE9">
      <w:pPr>
        <w:pStyle w:val="a3"/>
        <w:ind w:left="0"/>
        <w:rPr>
          <w:sz w:val="20"/>
        </w:rPr>
      </w:pPr>
    </w:p>
    <w:p w:rsidR="00FB3EE9" w:rsidRDefault="00FB3EE9" w:rsidP="00FB3EE9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577"/>
      </w:tblGrid>
      <w:tr w:rsidR="00FB3EE9" w:rsidTr="00BA64DE">
        <w:trPr>
          <w:trHeight w:val="6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  <w:p w:rsidR="00FB3EE9" w:rsidRDefault="00FB3EE9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  <w:p w:rsidR="00FB3EE9" w:rsidRDefault="00FB3EE9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FB3EE9" w:rsidTr="00BA64DE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ind w:left="110" w:right="396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Градостроительный план земельного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участка или в случае строительства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линейного объекта реквизиты проекта</w:t>
            </w:r>
            <w:r w:rsidRPr="00FB3EE9">
              <w:rPr>
                <w:spacing w:val="-6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планировки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проекта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межевания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3EE9" w:rsidRPr="00083B77" w:rsidRDefault="00FB3EE9">
            <w:pPr>
              <w:pStyle w:val="TableParagraph"/>
              <w:rPr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B3EE9" w:rsidTr="00BA64DE">
        <w:trPr>
          <w:trHeight w:val="32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ind w:left="110" w:right="287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территории (за исключением случаев,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при которых для строительства,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реконструкции линейного объекта не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требуется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подготовка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документации</w:t>
            </w:r>
            <w:r w:rsidRPr="00FB3EE9">
              <w:rPr>
                <w:spacing w:val="-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планировке территории), реквизиты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проекта планировки территории в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случае выдачи разрешения на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строительство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линейного</w:t>
            </w:r>
            <w:r w:rsidRPr="00FB3EE9">
              <w:rPr>
                <w:spacing w:val="-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объекта,</w:t>
            </w:r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для</w:t>
            </w:r>
          </w:p>
          <w:p w:rsidR="00FB3EE9" w:rsidRDefault="00FB3EE9">
            <w:pPr>
              <w:pStyle w:val="TableParagraph"/>
              <w:spacing w:line="322" w:lineRule="exact"/>
              <w:ind w:left="110" w:right="832"/>
              <w:rPr>
                <w:sz w:val="28"/>
                <w:lang w:val="ru-RU"/>
              </w:rPr>
            </w:pPr>
            <w:proofErr w:type="gramStart"/>
            <w:r w:rsidRPr="00FB3EE9">
              <w:rPr>
                <w:sz w:val="28"/>
                <w:lang w:val="ru-RU"/>
              </w:rPr>
              <w:t>размещения</w:t>
            </w:r>
            <w:proofErr w:type="gramEnd"/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которого</w:t>
            </w:r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не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требуется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образование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земельного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участка</w:t>
            </w:r>
          </w:p>
          <w:p w:rsidR="00A911F4" w:rsidRPr="00FB3EE9" w:rsidRDefault="00A911F4">
            <w:pPr>
              <w:pStyle w:val="TableParagraph"/>
              <w:spacing w:line="322" w:lineRule="exact"/>
              <w:ind w:left="110" w:right="832"/>
              <w:rPr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B3EE9" w:rsidTr="00BA64DE">
        <w:trPr>
          <w:trHeight w:val="5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Default="00FB3EE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ind w:left="110" w:right="101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Заключение органа государственного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строительного надзора о соответствии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построенного, реконструированного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объекта капитального строительства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требованиям проектной документации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(включая проектную документацию, в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которой учтены изменения, внесенные в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соответствии с частями 3</w:t>
            </w:r>
            <w:r w:rsidRPr="00FB3EE9">
              <w:rPr>
                <w:sz w:val="28"/>
                <w:vertAlign w:val="superscript"/>
                <w:lang w:val="ru-RU"/>
              </w:rPr>
              <w:t>8</w:t>
            </w:r>
            <w:r w:rsidRPr="00FB3EE9">
              <w:rPr>
                <w:sz w:val="28"/>
                <w:lang w:val="ru-RU"/>
              </w:rPr>
              <w:t xml:space="preserve"> и 3</w:t>
            </w:r>
            <w:r w:rsidRPr="00FB3EE9">
              <w:rPr>
                <w:sz w:val="28"/>
                <w:vertAlign w:val="superscript"/>
                <w:lang w:val="ru-RU"/>
              </w:rPr>
              <w:t>9</w:t>
            </w:r>
            <w:r w:rsidRPr="00FB3EE9">
              <w:rPr>
                <w:sz w:val="28"/>
                <w:lang w:val="ru-RU"/>
              </w:rPr>
              <w:t xml:space="preserve"> статьи 49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Градостроительного</w:t>
            </w:r>
            <w:r w:rsidRPr="00FB3EE9">
              <w:rPr>
                <w:spacing w:val="-1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кодекса</w:t>
            </w:r>
            <w:r w:rsidRPr="00FB3EE9">
              <w:rPr>
                <w:spacing w:val="-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Российской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Федерации)</w:t>
            </w:r>
          </w:p>
          <w:p w:rsidR="00FB3EE9" w:rsidRPr="00A911F4" w:rsidRDefault="00FB3EE9">
            <w:pPr>
              <w:pStyle w:val="TableParagraph"/>
              <w:ind w:left="110" w:right="612"/>
              <w:rPr>
                <w:i/>
                <w:sz w:val="20"/>
                <w:szCs w:val="20"/>
              </w:rPr>
            </w:pPr>
            <w:r w:rsidRPr="00A911F4">
              <w:rPr>
                <w:sz w:val="20"/>
                <w:szCs w:val="20"/>
                <w:lang w:val="ru-RU"/>
              </w:rPr>
              <w:t>(</w:t>
            </w:r>
            <w:r w:rsidRPr="00A911F4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A911F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A911F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A911F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надзора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в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с</w:t>
            </w:r>
            <w:r w:rsidRPr="00A911F4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частью</w:t>
            </w:r>
            <w:r w:rsidRPr="00A911F4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</w:rPr>
              <w:t>1</w:t>
            </w:r>
            <w:r w:rsidRPr="00A911F4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A911F4">
              <w:rPr>
                <w:i/>
                <w:sz w:val="20"/>
                <w:szCs w:val="20"/>
              </w:rPr>
              <w:t>статьи</w:t>
            </w:r>
            <w:proofErr w:type="spellEnd"/>
            <w:r w:rsidRPr="00A911F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911F4">
              <w:rPr>
                <w:i/>
                <w:sz w:val="20"/>
                <w:szCs w:val="20"/>
              </w:rPr>
              <w:t>54</w:t>
            </w:r>
            <w:r w:rsidRPr="00A911F4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11F4">
              <w:rPr>
                <w:i/>
                <w:sz w:val="20"/>
                <w:szCs w:val="20"/>
              </w:rPr>
              <w:t>Градостроительного</w:t>
            </w:r>
            <w:proofErr w:type="spellEnd"/>
          </w:p>
          <w:p w:rsidR="00FB3EE9" w:rsidRDefault="00FB3EE9">
            <w:pPr>
              <w:pStyle w:val="TableParagraph"/>
              <w:spacing w:line="314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911F4">
              <w:rPr>
                <w:i/>
                <w:sz w:val="20"/>
                <w:szCs w:val="20"/>
              </w:rPr>
              <w:t>кодекса</w:t>
            </w:r>
            <w:proofErr w:type="spellEnd"/>
            <w:r w:rsidRPr="00A911F4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11F4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A911F4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911F4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A911F4">
              <w:rPr>
                <w:i/>
                <w:sz w:val="20"/>
                <w:szCs w:val="20"/>
              </w:rPr>
              <w:t>)</w:t>
            </w:r>
          </w:p>
          <w:p w:rsidR="00A911F4" w:rsidRDefault="00A911F4">
            <w:pPr>
              <w:pStyle w:val="TableParagraph"/>
              <w:spacing w:line="314" w:lineRule="exact"/>
              <w:ind w:left="110"/>
              <w:rPr>
                <w:i/>
                <w:sz w:val="20"/>
                <w:szCs w:val="20"/>
              </w:rPr>
            </w:pPr>
          </w:p>
          <w:p w:rsidR="00A911F4" w:rsidRDefault="00A911F4">
            <w:pPr>
              <w:pStyle w:val="TableParagraph"/>
              <w:spacing w:line="314" w:lineRule="exact"/>
              <w:ind w:left="110"/>
              <w:rPr>
                <w:i/>
                <w:sz w:val="20"/>
                <w:szCs w:val="20"/>
              </w:rPr>
            </w:pPr>
          </w:p>
          <w:p w:rsidR="00A911F4" w:rsidRDefault="00A911F4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083B77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FB3EE9" w:rsidTr="00BA64DE">
        <w:trPr>
          <w:trHeight w:val="28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1F4" w:rsidRDefault="00A911F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  <w:p w:rsidR="00A911F4" w:rsidRDefault="00A911F4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  <w:p w:rsidR="00FB3EE9" w:rsidRDefault="00FB3EE9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1F4" w:rsidRDefault="00A911F4">
            <w:pPr>
              <w:pStyle w:val="TableParagraph"/>
              <w:ind w:left="110" w:right="934"/>
              <w:rPr>
                <w:sz w:val="28"/>
                <w:lang w:val="ru-RU"/>
              </w:rPr>
            </w:pPr>
          </w:p>
          <w:p w:rsidR="00FB3EE9" w:rsidRPr="00A911F4" w:rsidRDefault="00FB3EE9">
            <w:pPr>
              <w:pStyle w:val="TableParagraph"/>
              <w:ind w:left="110" w:right="934"/>
              <w:rPr>
                <w:i/>
                <w:sz w:val="20"/>
                <w:szCs w:val="20"/>
                <w:lang w:val="ru-RU"/>
              </w:rPr>
            </w:pPr>
            <w:r w:rsidRPr="00FB3EE9">
              <w:rPr>
                <w:sz w:val="28"/>
                <w:lang w:val="ru-RU"/>
              </w:rPr>
              <w:t>Заключение уполномоченного на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осуществление федерального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государственного экологического</w:t>
            </w:r>
            <w:r w:rsidRPr="00FB3EE9">
              <w:rPr>
                <w:spacing w:val="-6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надзора федерального органа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исполнительной власти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(указывается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в случаях,</w:t>
            </w:r>
          </w:p>
          <w:p w:rsidR="00FB3EE9" w:rsidRPr="00FB3EE9" w:rsidRDefault="00FB3EE9">
            <w:pPr>
              <w:pStyle w:val="TableParagraph"/>
              <w:spacing w:line="322" w:lineRule="exact"/>
              <w:ind w:left="110" w:right="269"/>
              <w:rPr>
                <w:i/>
                <w:sz w:val="28"/>
                <w:lang w:val="ru-RU"/>
              </w:rPr>
            </w:pPr>
            <w:r w:rsidRPr="00A911F4">
              <w:rPr>
                <w:i/>
                <w:sz w:val="20"/>
                <w:szCs w:val="20"/>
                <w:lang w:val="ru-RU"/>
              </w:rPr>
              <w:t>предусмотренных</w:t>
            </w:r>
            <w:r w:rsidRPr="00A911F4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частью</w:t>
            </w:r>
            <w:r w:rsidRPr="00A911F4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7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статьи</w:t>
            </w:r>
            <w:r w:rsidRPr="00A911F4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54</w:t>
            </w:r>
            <w:r w:rsidRPr="00A911F4">
              <w:rPr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Градостроительного кодекса</w:t>
            </w:r>
            <w:r w:rsidRPr="00A911F4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Российской</w:t>
            </w:r>
            <w:r w:rsidRPr="00A911F4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A911F4">
              <w:rPr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-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083B7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FB3EE9" w:rsidRDefault="00FB3EE9" w:rsidP="00FB3EE9">
      <w:pPr>
        <w:pStyle w:val="a3"/>
        <w:spacing w:before="4"/>
        <w:ind w:left="0"/>
        <w:rPr>
          <w:sz w:val="19"/>
        </w:rPr>
      </w:pPr>
    </w:p>
    <w:p w:rsidR="00A911F4" w:rsidRDefault="00FB3EE9" w:rsidP="00A911F4">
      <w:pPr>
        <w:pStyle w:val="a3"/>
        <w:tabs>
          <w:tab w:val="left" w:pos="9763"/>
          <w:tab w:val="left" w:pos="9817"/>
        </w:tabs>
        <w:spacing w:before="89"/>
        <w:ind w:right="545"/>
        <w:jc w:val="both"/>
      </w:pPr>
      <w:proofErr w:type="gramStart"/>
      <w:r>
        <w:t>Приложение:</w:t>
      </w:r>
      <w:r w:rsidR="00A911F4">
        <w:t>_</w:t>
      </w:r>
      <w:proofErr w:type="gramEnd"/>
      <w:r w:rsidR="00A911F4">
        <w:t>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FB3EE9" w:rsidRDefault="00A911F4" w:rsidP="00A911F4">
      <w:pPr>
        <w:pStyle w:val="a3"/>
        <w:tabs>
          <w:tab w:val="left" w:pos="9763"/>
          <w:tab w:val="left" w:pos="9817"/>
        </w:tabs>
        <w:spacing w:before="89"/>
        <w:ind w:right="545"/>
      </w:pPr>
      <w:r>
        <w:rPr>
          <w:u w:val="single"/>
        </w:rPr>
        <w:t xml:space="preserve">                                                                                                                                         </w:t>
      </w:r>
      <w:r w:rsidR="00FB3EE9">
        <w:t>Номер</w:t>
      </w:r>
      <w:r w:rsidR="00FB3EE9">
        <w:rPr>
          <w:spacing w:val="-2"/>
        </w:rPr>
        <w:t xml:space="preserve"> </w:t>
      </w:r>
      <w:r w:rsidR="00FB3EE9">
        <w:t>телефона</w:t>
      </w:r>
      <w:r w:rsidR="00FB3EE9">
        <w:rPr>
          <w:spacing w:val="-6"/>
        </w:rPr>
        <w:t xml:space="preserve"> </w:t>
      </w:r>
      <w:r w:rsidR="00FB3EE9">
        <w:t>и</w:t>
      </w:r>
      <w:r w:rsidR="00FB3EE9">
        <w:rPr>
          <w:spacing w:val="-2"/>
        </w:rPr>
        <w:t xml:space="preserve"> </w:t>
      </w:r>
      <w:r w:rsidR="00FB3EE9">
        <w:t>адрес</w:t>
      </w:r>
      <w:r w:rsidR="00FB3EE9">
        <w:rPr>
          <w:spacing w:val="-3"/>
        </w:rPr>
        <w:t xml:space="preserve"> </w:t>
      </w:r>
      <w:r w:rsidR="00FB3EE9">
        <w:t>электронной</w:t>
      </w:r>
      <w:r w:rsidR="00FB3EE9">
        <w:rPr>
          <w:spacing w:val="-5"/>
        </w:rPr>
        <w:t xml:space="preserve"> </w:t>
      </w:r>
      <w:r w:rsidR="00FB3EE9">
        <w:t>почты</w:t>
      </w:r>
      <w:r w:rsidR="00FB3EE9">
        <w:rPr>
          <w:spacing w:val="-3"/>
        </w:rPr>
        <w:t xml:space="preserve"> </w:t>
      </w:r>
      <w:r w:rsidR="00FB3EE9">
        <w:t>для</w:t>
      </w:r>
      <w:r w:rsidR="00FB3EE9">
        <w:rPr>
          <w:spacing w:val="-3"/>
        </w:rPr>
        <w:t xml:space="preserve"> </w:t>
      </w:r>
      <w:proofErr w:type="gramStart"/>
      <w:r w:rsidR="00FB3EE9">
        <w:t>связи:</w:t>
      </w:r>
      <w:r w:rsidR="00FB3EE9">
        <w:rPr>
          <w:spacing w:val="5"/>
        </w:rPr>
        <w:t xml:space="preserve"> </w:t>
      </w:r>
      <w:r w:rsidR="00FB3EE9">
        <w:rPr>
          <w:u w:val="single"/>
        </w:rPr>
        <w:t xml:space="preserve"> </w:t>
      </w:r>
      <w:r w:rsidR="00FB3EE9">
        <w:rPr>
          <w:u w:val="single"/>
        </w:rPr>
        <w:tab/>
      </w:r>
      <w:proofErr w:type="gramEnd"/>
      <w:r w:rsidR="00FB3EE9">
        <w:t xml:space="preserve"> Результат</w:t>
      </w:r>
      <w:r w:rsidR="00FB3EE9">
        <w:rPr>
          <w:spacing w:val="-2"/>
        </w:rPr>
        <w:t xml:space="preserve"> </w:t>
      </w:r>
      <w:r w:rsidR="00FB3EE9">
        <w:t>предоставления услуги прошу:</w:t>
      </w:r>
    </w:p>
    <w:tbl>
      <w:tblPr>
        <w:tblStyle w:val="TableNormal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FB3EE9" w:rsidTr="00BA64DE">
        <w:trPr>
          <w:trHeight w:val="763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before="99" w:line="320" w:lineRule="atLeast"/>
              <w:ind w:left="110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федеральной</w:t>
            </w:r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государственной</w:t>
            </w:r>
            <w:r w:rsidRPr="00FB3EE9">
              <w:rPr>
                <w:spacing w:val="-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информационной</w:t>
            </w:r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системе</w:t>
            </w:r>
            <w:r w:rsidRPr="00FB3EE9">
              <w:rPr>
                <w:spacing w:val="-5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«Единый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FB3EE9" w:rsidTr="00BA64DE">
        <w:trPr>
          <w:trHeight w:val="7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государственных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</w:t>
            </w:r>
            <w:r w:rsidRPr="00FB3EE9">
              <w:rPr>
                <w:spacing w:val="-6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муниципальных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услуг</w:t>
            </w:r>
            <w:r w:rsidRPr="00FB3EE9">
              <w:rPr>
                <w:spacing w:val="-4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(функций</w:t>
            </w:r>
            <w:proofErr w:type="gramStart"/>
            <w:r w:rsidRPr="00FB3EE9">
              <w:rPr>
                <w:sz w:val="28"/>
                <w:lang w:val="ru-RU"/>
              </w:rPr>
              <w:t>)»/</w:t>
            </w:r>
            <w:proofErr w:type="gramEnd"/>
            <w:r w:rsidRPr="00FB3EE9">
              <w:rPr>
                <w:spacing w:val="-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на</w:t>
            </w:r>
            <w:r w:rsidRPr="00FB3EE9">
              <w:rPr>
                <w:spacing w:val="-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региональном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портале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государственных</w:t>
            </w:r>
            <w:r w:rsidRPr="00FB3EE9">
              <w:rPr>
                <w:spacing w:val="-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 w:rsidP="00BA64DE">
            <w:pPr>
              <w:pStyle w:val="TableParagraph"/>
              <w:ind w:left="-618" w:firstLine="284"/>
              <w:rPr>
                <w:sz w:val="26"/>
                <w:lang w:val="ru-RU"/>
              </w:rPr>
            </w:pPr>
          </w:p>
        </w:tc>
      </w:tr>
      <w:tr w:rsidR="00FB3EE9" w:rsidTr="00BA64DE">
        <w:trPr>
          <w:trHeight w:val="1849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before="107"/>
              <w:ind w:left="110" w:right="98"/>
              <w:jc w:val="both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lastRenderedPageBreak/>
              <w:t>выдать на бумажном носителе при личном обращении в уполномоченный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орган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государственной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власти,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083B77">
              <w:rPr>
                <w:sz w:val="28"/>
                <w:u w:val="single"/>
                <w:lang w:val="ru-RU"/>
              </w:rPr>
              <w:t>орган</w:t>
            </w:r>
            <w:r w:rsidRPr="00083B77">
              <w:rPr>
                <w:spacing w:val="1"/>
                <w:sz w:val="28"/>
                <w:u w:val="single"/>
                <w:lang w:val="ru-RU"/>
              </w:rPr>
              <w:t xml:space="preserve"> </w:t>
            </w:r>
            <w:r w:rsidRPr="00083B77">
              <w:rPr>
                <w:sz w:val="28"/>
                <w:u w:val="single"/>
                <w:lang w:val="ru-RU"/>
              </w:rPr>
              <w:t>местного</w:t>
            </w:r>
            <w:r w:rsidRPr="00083B77">
              <w:rPr>
                <w:spacing w:val="1"/>
                <w:sz w:val="28"/>
                <w:u w:val="single"/>
                <w:lang w:val="ru-RU"/>
              </w:rPr>
              <w:t xml:space="preserve"> </w:t>
            </w:r>
            <w:r w:rsidRPr="00083B77">
              <w:rPr>
                <w:sz w:val="28"/>
                <w:u w:val="single"/>
                <w:lang w:val="ru-RU"/>
              </w:rPr>
              <w:t>самоуправления</w:t>
            </w:r>
            <w:r w:rsidRPr="00FB3EE9">
              <w:rPr>
                <w:sz w:val="28"/>
                <w:lang w:val="ru-RU"/>
              </w:rPr>
              <w:t>,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sz w:val="28"/>
                <w:lang w:val="ru-RU"/>
              </w:rPr>
              <w:t>организацию</w:t>
            </w:r>
            <w:r w:rsidRPr="00A911F4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sz w:val="28"/>
                <w:lang w:val="ru-RU"/>
              </w:rPr>
              <w:t>либо</w:t>
            </w:r>
            <w:r w:rsidRPr="00A911F4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sz w:val="28"/>
                <w:lang w:val="ru-RU"/>
              </w:rPr>
              <w:t>в</w:t>
            </w:r>
            <w:r w:rsidRPr="00A911F4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sz w:val="28"/>
                <w:lang w:val="ru-RU"/>
              </w:rPr>
              <w:t>многофункциональный</w:t>
            </w:r>
            <w:r w:rsidRPr="00A911F4">
              <w:rPr>
                <w:spacing w:val="1"/>
                <w:sz w:val="28"/>
                <w:lang w:val="ru-RU"/>
              </w:rPr>
              <w:t xml:space="preserve"> </w:t>
            </w:r>
            <w:r w:rsidRPr="00A911F4">
              <w:rPr>
                <w:sz w:val="28"/>
                <w:lang w:val="ru-RU"/>
              </w:rPr>
              <w:t>центр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предоставления</w:t>
            </w:r>
            <w:r w:rsidRPr="00FB3EE9">
              <w:rPr>
                <w:spacing w:val="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государственных</w:t>
            </w:r>
            <w:r w:rsidRPr="00FB3EE9">
              <w:rPr>
                <w:spacing w:val="1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</w:t>
            </w:r>
            <w:r w:rsidRPr="00FB3EE9">
              <w:rPr>
                <w:spacing w:val="16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муниципальных</w:t>
            </w:r>
            <w:r w:rsidRPr="00FB3EE9">
              <w:rPr>
                <w:spacing w:val="1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услуг,</w:t>
            </w:r>
            <w:r w:rsidRPr="00FB3EE9">
              <w:rPr>
                <w:spacing w:val="18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расположенный</w:t>
            </w:r>
            <w:r w:rsidRPr="00FB3EE9">
              <w:rPr>
                <w:spacing w:val="1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по</w:t>
            </w:r>
            <w:r w:rsidRPr="00FB3EE9">
              <w:rPr>
                <w:spacing w:val="1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083B77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+</w:t>
            </w:r>
          </w:p>
        </w:tc>
      </w:tr>
      <w:tr w:rsidR="00FB3EE9" w:rsidTr="00BA64DE">
        <w:trPr>
          <w:trHeight w:val="882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направить</w:t>
            </w:r>
            <w:r w:rsidRPr="00FB3EE9">
              <w:rPr>
                <w:sz w:val="28"/>
                <w:lang w:val="ru-RU"/>
              </w:rPr>
              <w:tab/>
              <w:t>на</w:t>
            </w:r>
            <w:r w:rsidRPr="00FB3EE9">
              <w:rPr>
                <w:sz w:val="28"/>
                <w:lang w:val="ru-RU"/>
              </w:rPr>
              <w:tab/>
              <w:t>бумажном</w:t>
            </w:r>
            <w:r w:rsidRPr="00FB3EE9">
              <w:rPr>
                <w:sz w:val="28"/>
                <w:lang w:val="ru-RU"/>
              </w:rPr>
              <w:tab/>
              <w:t>носителе</w:t>
            </w:r>
            <w:r w:rsidRPr="00FB3EE9">
              <w:rPr>
                <w:sz w:val="28"/>
                <w:lang w:val="ru-RU"/>
              </w:rPr>
              <w:tab/>
              <w:t>на</w:t>
            </w:r>
            <w:r w:rsidRPr="00FB3EE9">
              <w:rPr>
                <w:sz w:val="28"/>
                <w:lang w:val="ru-RU"/>
              </w:rPr>
              <w:tab/>
              <w:t>почтовый</w:t>
            </w:r>
            <w:r w:rsidRPr="00FB3EE9">
              <w:rPr>
                <w:sz w:val="28"/>
                <w:lang w:val="ru-RU"/>
              </w:rPr>
              <w:tab/>
              <w:t>адрес: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B3EE9" w:rsidTr="00BA64DE">
        <w:trPr>
          <w:trHeight w:val="88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before="108"/>
              <w:ind w:left="110"/>
              <w:rPr>
                <w:sz w:val="28"/>
                <w:lang w:val="ru-RU"/>
              </w:rPr>
            </w:pPr>
            <w:r w:rsidRPr="00FB3EE9">
              <w:rPr>
                <w:sz w:val="28"/>
                <w:lang w:val="ru-RU"/>
              </w:rPr>
              <w:t>направить</w:t>
            </w:r>
            <w:r w:rsidRPr="00FB3EE9">
              <w:rPr>
                <w:spacing w:val="3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</w:t>
            </w:r>
            <w:r w:rsidRPr="00FB3EE9">
              <w:rPr>
                <w:spacing w:val="32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форме</w:t>
            </w:r>
            <w:r w:rsidRPr="00FB3EE9">
              <w:rPr>
                <w:spacing w:val="3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электронного</w:t>
            </w:r>
            <w:r w:rsidRPr="00FB3EE9">
              <w:rPr>
                <w:spacing w:val="3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документа</w:t>
            </w:r>
            <w:r w:rsidRPr="00FB3EE9">
              <w:rPr>
                <w:spacing w:val="3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</w:t>
            </w:r>
            <w:r w:rsidRPr="00FB3EE9">
              <w:rPr>
                <w:spacing w:val="3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личный</w:t>
            </w:r>
            <w:r w:rsidRPr="00FB3EE9">
              <w:rPr>
                <w:spacing w:val="3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кабинет</w:t>
            </w:r>
            <w:r w:rsidRPr="00FB3EE9">
              <w:rPr>
                <w:spacing w:val="3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в</w:t>
            </w:r>
            <w:r w:rsidRPr="00FB3EE9">
              <w:rPr>
                <w:spacing w:val="30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единой</w:t>
            </w:r>
            <w:r w:rsidRPr="00FB3EE9">
              <w:rPr>
                <w:spacing w:val="-67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информационной</w:t>
            </w:r>
            <w:r w:rsidRPr="00FB3EE9">
              <w:rPr>
                <w:spacing w:val="-1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системе жилищного</w:t>
            </w:r>
            <w:r w:rsidRPr="00FB3EE9">
              <w:rPr>
                <w:spacing w:val="3"/>
                <w:sz w:val="28"/>
                <w:lang w:val="ru-RU"/>
              </w:rPr>
              <w:t xml:space="preserve"> </w:t>
            </w:r>
            <w:r w:rsidRPr="00FB3EE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9" w:rsidRPr="00FB3EE9" w:rsidRDefault="00FB3EE9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FB3EE9" w:rsidTr="00BA64DE">
        <w:trPr>
          <w:trHeight w:val="469"/>
        </w:trPr>
        <w:tc>
          <w:tcPr>
            <w:tcW w:w="9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9" w:rsidRPr="00FB3EE9" w:rsidRDefault="00FB3EE9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  <w:lang w:val="ru-RU"/>
              </w:rPr>
            </w:pPr>
            <w:r w:rsidRPr="00FB3EE9">
              <w:rPr>
                <w:i/>
                <w:sz w:val="20"/>
                <w:lang w:val="ru-RU"/>
              </w:rPr>
              <w:t>Указывается</w:t>
            </w:r>
            <w:r w:rsidRPr="00FB3EE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lang w:val="ru-RU"/>
              </w:rPr>
              <w:t>один</w:t>
            </w:r>
            <w:r w:rsidRPr="00FB3EE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lang w:val="ru-RU"/>
              </w:rPr>
              <w:t>из</w:t>
            </w:r>
            <w:r w:rsidRPr="00FB3EE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lang w:val="ru-RU"/>
              </w:rPr>
              <w:t>перечисленных</w:t>
            </w:r>
            <w:r w:rsidRPr="00FB3EE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FB3EE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B3EE9" w:rsidRDefault="00FB3EE9" w:rsidP="00FB3EE9">
      <w:pPr>
        <w:pStyle w:val="a3"/>
        <w:ind w:left="0"/>
        <w:rPr>
          <w:sz w:val="20"/>
        </w:rPr>
      </w:pPr>
    </w:p>
    <w:p w:rsidR="00FB3EE9" w:rsidRDefault="00FB3EE9" w:rsidP="00FB3EE9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7B37" id="Прямоугольник 2" o:spid="_x0000_s1026" style="position:absolute;margin-left:226.85pt;margin-top:15.45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486E1" id="Прямоугольник 1" o:spid="_x0000_s1026" style="position:absolute;margin-left:354.4pt;margin-top:15.45pt;width:198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5C2EC1" w:rsidRDefault="00A911F4" w:rsidP="00FB3EE9">
      <w:r>
        <w:rPr>
          <w:sz w:val="20"/>
        </w:rPr>
        <w:t xml:space="preserve">                                                                              </w:t>
      </w:r>
      <w:r w:rsidR="00FB3EE9">
        <w:rPr>
          <w:sz w:val="20"/>
        </w:rPr>
        <w:t>(подпись)</w:t>
      </w:r>
      <w:r w:rsidR="00FB3EE9">
        <w:rPr>
          <w:sz w:val="20"/>
        </w:rPr>
        <w:tab/>
      </w: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 xml:space="preserve">   </w:t>
      </w:r>
      <w:r w:rsidR="00FB3EE9">
        <w:rPr>
          <w:sz w:val="20"/>
        </w:rPr>
        <w:t>(</w:t>
      </w:r>
      <w:proofErr w:type="gramEnd"/>
      <w:r w:rsidR="00FB3EE9">
        <w:rPr>
          <w:sz w:val="20"/>
        </w:rPr>
        <w:t>фамилия,</w:t>
      </w:r>
      <w:r w:rsidR="00FB3EE9">
        <w:rPr>
          <w:spacing w:val="-4"/>
          <w:sz w:val="20"/>
        </w:rPr>
        <w:t xml:space="preserve"> </w:t>
      </w:r>
      <w:r w:rsidR="00FB3EE9">
        <w:rPr>
          <w:sz w:val="20"/>
        </w:rPr>
        <w:t>имя</w:t>
      </w:r>
      <w:r>
        <w:rPr>
          <w:sz w:val="20"/>
        </w:rPr>
        <w:t>, отчество)</w:t>
      </w:r>
    </w:p>
    <w:sectPr w:rsidR="005C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1A94"/>
    <w:multiLevelType w:val="hybridMultilevel"/>
    <w:tmpl w:val="A6FEF5E6"/>
    <w:lvl w:ilvl="0" w:tplc="1C6E2E24">
      <w:start w:val="6"/>
      <w:numFmt w:val="decimal"/>
      <w:lvlText w:val="%1"/>
      <w:lvlJc w:val="left"/>
      <w:pPr>
        <w:ind w:left="112" w:hanging="775"/>
      </w:pPr>
      <w:rPr>
        <w:lang w:val="ru-RU" w:eastAsia="en-US" w:bidi="ar-SA"/>
      </w:rPr>
    </w:lvl>
    <w:lvl w:ilvl="1" w:tplc="9C1C85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A4E2A">
      <w:start w:val="1"/>
      <w:numFmt w:val="decimal"/>
      <w:lvlText w:val="%3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4400668">
      <w:start w:val="1"/>
      <w:numFmt w:val="decimal"/>
      <w:lvlText w:val="%4."/>
      <w:lvlJc w:val="left"/>
      <w:pPr>
        <w:ind w:left="39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2C10BBF0">
      <w:start w:val="1"/>
      <w:numFmt w:val="decimal"/>
      <w:lvlText w:val="%5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8E2CAD12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27AF9E2">
      <w:numFmt w:val="bullet"/>
      <w:lvlText w:val="•"/>
      <w:lvlJc w:val="left"/>
      <w:pPr>
        <w:ind w:left="7232" w:hanging="281"/>
      </w:pPr>
      <w:rPr>
        <w:lang w:val="ru-RU" w:eastAsia="en-US" w:bidi="ar-SA"/>
      </w:rPr>
    </w:lvl>
    <w:lvl w:ilvl="7" w:tplc="D7B01D28">
      <w:numFmt w:val="bullet"/>
      <w:lvlText w:val="•"/>
      <w:lvlJc w:val="left"/>
      <w:pPr>
        <w:ind w:left="8016" w:hanging="281"/>
      </w:pPr>
      <w:rPr>
        <w:lang w:val="ru-RU" w:eastAsia="en-US" w:bidi="ar-SA"/>
      </w:rPr>
    </w:lvl>
    <w:lvl w:ilvl="8" w:tplc="E0B63E04">
      <w:numFmt w:val="bullet"/>
      <w:lvlText w:val="•"/>
      <w:lvlJc w:val="left"/>
      <w:pPr>
        <w:ind w:left="8799" w:hanging="281"/>
      </w:pPr>
      <w:rPr>
        <w:lang w:val="ru-RU" w:eastAsia="en-US" w:bidi="ar-SA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5"/>
    <w:rsid w:val="00083B77"/>
    <w:rsid w:val="005017AE"/>
    <w:rsid w:val="005C2EC1"/>
    <w:rsid w:val="00696565"/>
    <w:rsid w:val="009E698B"/>
    <w:rsid w:val="00A911F4"/>
    <w:rsid w:val="00BA64DE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2A7B-B4FE-4A38-ACF3-D179226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3EE9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B3E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B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FB3EE9"/>
    <w:pPr>
      <w:ind w:left="112" w:firstLine="708"/>
      <w:jc w:val="both"/>
    </w:pPr>
  </w:style>
  <w:style w:type="paragraph" w:customStyle="1" w:styleId="11">
    <w:name w:val="Заголовок 11"/>
    <w:basedOn w:val="a"/>
    <w:uiPriority w:val="1"/>
    <w:qFormat/>
    <w:rsid w:val="00FB3EE9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3EE9"/>
  </w:style>
  <w:style w:type="table" w:customStyle="1" w:styleId="TableNormal">
    <w:name w:val="Table Normal"/>
    <w:uiPriority w:val="2"/>
    <w:semiHidden/>
    <w:qFormat/>
    <w:rsid w:val="00FB3E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3B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Ахматьянова</dc:creator>
  <cp:keywords/>
  <dc:description/>
  <cp:lastModifiedBy>Ахматьянова</cp:lastModifiedBy>
  <cp:revision>8</cp:revision>
  <cp:lastPrinted>2022-06-28T08:58:00Z</cp:lastPrinted>
  <dcterms:created xsi:type="dcterms:W3CDTF">2022-06-27T12:33:00Z</dcterms:created>
  <dcterms:modified xsi:type="dcterms:W3CDTF">2022-06-29T13:52:00Z</dcterms:modified>
</cp:coreProperties>
</file>