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28" w:rsidRPr="009E698B" w:rsidRDefault="00816028" w:rsidP="00816028">
      <w:pPr>
        <w:pStyle w:val="a6"/>
        <w:tabs>
          <w:tab w:val="left" w:pos="10065"/>
        </w:tabs>
        <w:ind w:firstLine="709"/>
        <w:jc w:val="right"/>
        <w:rPr>
          <w:sz w:val="24"/>
          <w:szCs w:val="24"/>
        </w:rPr>
      </w:pPr>
      <w:r w:rsidRPr="009E698B">
        <w:rPr>
          <w:sz w:val="24"/>
          <w:szCs w:val="24"/>
        </w:rPr>
        <w:t xml:space="preserve">Приложение № 1 </w:t>
      </w:r>
    </w:p>
    <w:p w:rsidR="00816028" w:rsidRPr="009E698B" w:rsidRDefault="00816028" w:rsidP="00816028">
      <w:pPr>
        <w:pStyle w:val="a6"/>
        <w:tabs>
          <w:tab w:val="left" w:pos="10065"/>
        </w:tabs>
        <w:ind w:firstLine="709"/>
        <w:jc w:val="right"/>
        <w:rPr>
          <w:sz w:val="24"/>
          <w:szCs w:val="24"/>
        </w:rPr>
      </w:pPr>
      <w:r w:rsidRPr="009E698B">
        <w:rPr>
          <w:sz w:val="24"/>
          <w:szCs w:val="24"/>
        </w:rPr>
        <w:t>к Административному регламенту</w:t>
      </w:r>
    </w:p>
    <w:p w:rsidR="00816028" w:rsidRPr="009E698B" w:rsidRDefault="00816028" w:rsidP="00816028">
      <w:pPr>
        <w:pStyle w:val="a6"/>
        <w:tabs>
          <w:tab w:val="left" w:pos="10065"/>
        </w:tabs>
        <w:ind w:firstLine="709"/>
        <w:jc w:val="right"/>
        <w:rPr>
          <w:sz w:val="24"/>
          <w:szCs w:val="24"/>
        </w:rPr>
      </w:pPr>
      <w:r w:rsidRPr="009E698B">
        <w:rPr>
          <w:sz w:val="24"/>
          <w:szCs w:val="24"/>
        </w:rPr>
        <w:t xml:space="preserve">по предоставлению </w:t>
      </w:r>
      <w:proofErr w:type="gramStart"/>
      <w:r w:rsidRPr="009E698B">
        <w:rPr>
          <w:sz w:val="24"/>
          <w:szCs w:val="24"/>
        </w:rPr>
        <w:t>муниципальной  услуги</w:t>
      </w:r>
      <w:proofErr w:type="gramEnd"/>
      <w:r w:rsidRPr="009E698B">
        <w:rPr>
          <w:sz w:val="24"/>
          <w:szCs w:val="24"/>
        </w:rPr>
        <w:t xml:space="preserve"> </w:t>
      </w:r>
    </w:p>
    <w:p w:rsidR="00816028" w:rsidRDefault="00816028" w:rsidP="00816028">
      <w:pPr>
        <w:pStyle w:val="a6"/>
        <w:tabs>
          <w:tab w:val="left" w:pos="1006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21.04.2022 №189</w:t>
      </w:r>
      <w:bookmarkStart w:id="0" w:name="_GoBack"/>
      <w:bookmarkEnd w:id="0"/>
    </w:p>
    <w:p w:rsidR="004E1D33" w:rsidRPr="004E1D33" w:rsidRDefault="004E1D33" w:rsidP="004E1D33">
      <w:pPr>
        <w:pStyle w:val="a3"/>
        <w:rPr>
          <w:sz w:val="18"/>
          <w:szCs w:val="18"/>
        </w:rPr>
      </w:pPr>
    </w:p>
    <w:p w:rsidR="004E1D33" w:rsidRDefault="004E1D33" w:rsidP="004E1D33">
      <w:pPr>
        <w:pStyle w:val="a3"/>
        <w:spacing w:before="8"/>
        <w:rPr>
          <w:sz w:val="39"/>
        </w:rPr>
      </w:pPr>
    </w:p>
    <w:p w:rsidR="004E1D33" w:rsidRDefault="004E1D33" w:rsidP="004E1D33">
      <w:pPr>
        <w:pStyle w:val="a3"/>
        <w:spacing w:before="9"/>
        <w:rPr>
          <w:sz w:val="39"/>
        </w:rPr>
      </w:pPr>
    </w:p>
    <w:p w:rsidR="004E1D33" w:rsidRDefault="004E1D33" w:rsidP="004E1D33">
      <w:pPr>
        <w:pStyle w:val="1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E1D33" w:rsidRDefault="004E1D33" w:rsidP="004E1D3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E1D33" w:rsidRDefault="004E1D33" w:rsidP="004E1D33">
      <w:pPr>
        <w:pStyle w:val="a3"/>
        <w:rPr>
          <w:b/>
        </w:rPr>
      </w:pPr>
    </w:p>
    <w:p w:rsidR="004E1D33" w:rsidRDefault="004E1D33" w:rsidP="004E1D3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1D33" w:rsidRDefault="004E1D33" w:rsidP="004E1D33">
      <w:pPr>
        <w:pStyle w:val="a3"/>
        <w:jc w:val="center"/>
      </w:pPr>
    </w:p>
    <w:p w:rsidR="004E1D33" w:rsidRPr="004E1D33" w:rsidRDefault="004E1D33" w:rsidP="004E1D33">
      <w:pPr>
        <w:pStyle w:val="a3"/>
        <w:jc w:val="center"/>
      </w:pPr>
      <w:r>
        <w:t xml:space="preserve">Администрация </w:t>
      </w:r>
      <w:proofErr w:type="spellStart"/>
      <w:r>
        <w:t>Усть-Джегутинского</w:t>
      </w:r>
      <w:proofErr w:type="spellEnd"/>
      <w:r>
        <w:t xml:space="preserve"> муниципального района </w:t>
      </w:r>
    </w:p>
    <w:p w:rsidR="004E1D33" w:rsidRPr="004E1D33" w:rsidRDefault="004E1D33" w:rsidP="004E1D33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5715" t="10795" r="12700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784E" id="Полилиния 3" o:spid="_x0000_s1026" style="position:absolute;margin-left:56.7pt;margin-top:30.4pt;width:4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E1D33" w:rsidRDefault="004E1D33" w:rsidP="004E1D3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E1D33" w:rsidRDefault="004E1D33" w:rsidP="004E1D33">
      <w:pPr>
        <w:pStyle w:val="a3"/>
        <w:spacing w:before="2"/>
        <w:rPr>
          <w:sz w:val="16"/>
        </w:rPr>
      </w:pPr>
    </w:p>
    <w:p w:rsidR="004E1D33" w:rsidRDefault="004E1D33" w:rsidP="004E1D33">
      <w:pPr>
        <w:pStyle w:val="a3"/>
        <w:spacing w:before="8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4E1D33" w:rsidRDefault="004E1D33" w:rsidP="004E1D33">
      <w:pPr>
        <w:pStyle w:val="a3"/>
        <w:spacing w:before="7"/>
        <w:rPr>
          <w:sz w:val="19"/>
        </w:rPr>
      </w:pPr>
    </w:p>
    <w:p w:rsidR="004E1D33" w:rsidRDefault="004E1D33" w:rsidP="004E1D33">
      <w:pPr>
        <w:pStyle w:val="a5"/>
        <w:numPr>
          <w:ilvl w:val="2"/>
          <w:numId w:val="1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E1D33" w:rsidRDefault="004E1D33" w:rsidP="004E1D33">
      <w:pPr>
        <w:pStyle w:val="a3"/>
        <w:spacing w:before="6"/>
        <w:rPr>
          <w:sz w:val="18"/>
        </w:r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04"/>
      </w:tblGrid>
      <w:tr w:rsidR="004E1D33" w:rsidRPr="004E1D33" w:rsidTr="003A2D8E">
        <w:trPr>
          <w:trHeight w:val="1202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before="5"/>
              <w:ind w:left="220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before="5" w:line="259" w:lineRule="auto"/>
              <w:ind w:left="107" w:right="189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физическое</w:t>
            </w:r>
            <w:r w:rsidRPr="004E1D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RPr="004E1D33" w:rsidTr="003A2D8E">
        <w:trPr>
          <w:trHeight w:val="854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before="5" w:line="259" w:lineRule="auto"/>
              <w:ind w:left="107" w:right="1014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RPr="004E1D33" w:rsidTr="003A2D8E">
        <w:trPr>
          <w:trHeight w:val="1579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before="5" w:line="259" w:lineRule="auto"/>
              <w:ind w:left="107" w:right="769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Реквизиты документа,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удостоверяющего</w:t>
            </w:r>
            <w:r w:rsidRPr="004E1D3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личность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4E1D3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застройщик является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индивидуальным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RPr="004E1D33" w:rsidTr="003A2D8E">
        <w:trPr>
          <w:trHeight w:val="1202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line="259" w:lineRule="auto"/>
              <w:ind w:left="107" w:right="228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регистрационный номер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индивидуального</w:t>
            </w:r>
            <w:r w:rsidRPr="004E1D3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RPr="004E1D33" w:rsidTr="003A2D8E">
        <w:trPr>
          <w:trHeight w:val="507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line="317" w:lineRule="exact"/>
              <w:ind w:left="220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Сведения</w:t>
            </w:r>
            <w:proofErr w:type="spellEnd"/>
            <w:r w:rsidRPr="004E1D33">
              <w:rPr>
                <w:spacing w:val="-4"/>
                <w:sz w:val="24"/>
                <w:szCs w:val="24"/>
              </w:rPr>
              <w:t xml:space="preserve"> </w:t>
            </w:r>
            <w:r w:rsidRPr="004E1D33">
              <w:rPr>
                <w:sz w:val="24"/>
                <w:szCs w:val="24"/>
              </w:rPr>
              <w:t>о</w:t>
            </w:r>
            <w:r w:rsidRPr="004E1D3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юридическом</w:t>
            </w:r>
            <w:proofErr w:type="spellEnd"/>
            <w:r w:rsidRPr="004E1D3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лице</w:t>
            </w:r>
            <w:proofErr w:type="spellEnd"/>
            <w:r w:rsidRPr="004E1D33">
              <w:rPr>
                <w:sz w:val="24"/>
                <w:szCs w:val="24"/>
              </w:rPr>
              <w:t>: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D33" w:rsidRPr="004E1D33" w:rsidTr="003A2D8E">
        <w:trPr>
          <w:trHeight w:val="507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Полное</w:t>
            </w:r>
            <w:proofErr w:type="spellEnd"/>
            <w:r w:rsidRPr="004E1D3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D33" w:rsidRPr="004E1D33" w:rsidTr="003A2D8E">
        <w:trPr>
          <w:trHeight w:val="900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line="259" w:lineRule="auto"/>
              <w:ind w:left="107" w:right="1165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Основной</w:t>
            </w:r>
            <w:proofErr w:type="spellEnd"/>
            <w:r w:rsidRPr="004E1D33">
              <w:rPr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государственный</w:t>
            </w:r>
            <w:proofErr w:type="spellEnd"/>
            <w:r w:rsidRPr="004E1D33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регистрационный</w:t>
            </w:r>
            <w:proofErr w:type="spellEnd"/>
            <w:r w:rsidRPr="004E1D3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D33" w:rsidRPr="004E1D33" w:rsidTr="003A2D8E">
        <w:trPr>
          <w:trHeight w:val="1202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line="259" w:lineRule="auto"/>
              <w:ind w:left="107" w:right="136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E1D33" w:rsidRDefault="004E1D33" w:rsidP="004E1D33">
      <w:pPr>
        <w:pStyle w:val="a3"/>
        <w:rPr>
          <w:sz w:val="20"/>
        </w:rPr>
      </w:pPr>
    </w:p>
    <w:p w:rsidR="004E1D33" w:rsidRDefault="004E1D33" w:rsidP="004E1D33">
      <w:pPr>
        <w:pStyle w:val="a5"/>
        <w:numPr>
          <w:ilvl w:val="2"/>
          <w:numId w:val="1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4E1D33" w:rsidRDefault="004E1D33" w:rsidP="004E1D33">
      <w:pPr>
        <w:pStyle w:val="a3"/>
        <w:spacing w:before="5"/>
        <w:rPr>
          <w:sz w:val="22"/>
        </w:r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04"/>
      </w:tblGrid>
      <w:tr w:rsidR="004E1D33" w:rsidRPr="004E1D33" w:rsidTr="003A2D8E">
        <w:trPr>
          <w:trHeight w:val="2547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before="5" w:line="259" w:lineRule="auto"/>
              <w:ind w:left="107" w:right="210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Наименование объекта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капитального строительства (этапа)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в соответствии с проектной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документацией</w:t>
            </w:r>
          </w:p>
          <w:p w:rsidR="004E1D33" w:rsidRPr="004E1D33" w:rsidRDefault="004E1D33" w:rsidP="000A0386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объекта капитального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строительства в соответствии с</w:t>
            </w:r>
            <w:r w:rsidRPr="004E1D33">
              <w:rPr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утвержденной застройщиком или</w:t>
            </w:r>
            <w:r w:rsidRPr="004E1D3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заказчиком проектной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документацией)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RPr="004E1D33" w:rsidTr="003A2D8E">
        <w:trPr>
          <w:trHeight w:val="2432"/>
        </w:trPr>
        <w:tc>
          <w:tcPr>
            <w:tcW w:w="1043" w:type="dxa"/>
          </w:tcPr>
          <w:p w:rsidR="004E1D33" w:rsidRPr="004E1D33" w:rsidRDefault="004E1D33" w:rsidP="000A0386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4E1D33" w:rsidRPr="004E1D33" w:rsidRDefault="004E1D33" w:rsidP="000A0386">
            <w:pPr>
              <w:pStyle w:val="TableParagraph"/>
              <w:spacing w:before="5" w:line="259" w:lineRule="auto"/>
              <w:ind w:left="107" w:right="419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Кадастровый номер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реконструируемого объекта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(указывается в случае проведения</w:t>
            </w:r>
            <w:r w:rsidRPr="004E1D3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реконструкции объекта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капитального</w:t>
            </w:r>
            <w:r w:rsidRPr="004E1D3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строительства)</w:t>
            </w:r>
          </w:p>
        </w:tc>
        <w:tc>
          <w:tcPr>
            <w:tcW w:w="370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E1D33" w:rsidRDefault="004E1D33" w:rsidP="004E1D33">
      <w:pPr>
        <w:pStyle w:val="a5"/>
        <w:numPr>
          <w:ilvl w:val="2"/>
          <w:numId w:val="1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4E1D33" w:rsidRDefault="004E1D33" w:rsidP="004E1D33">
      <w:pPr>
        <w:pStyle w:val="a3"/>
        <w:spacing w:before="8"/>
        <w:rPr>
          <w:sz w:val="15"/>
        </w:r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214"/>
      </w:tblGrid>
      <w:tr w:rsidR="004E1D33" w:rsidRPr="004E1D33" w:rsidTr="003A2D8E">
        <w:trPr>
          <w:trHeight w:val="1389"/>
        </w:trPr>
        <w:tc>
          <w:tcPr>
            <w:tcW w:w="1110" w:type="dxa"/>
            <w:tcBorders>
              <w:bottom w:val="nil"/>
            </w:tcBorders>
          </w:tcPr>
          <w:p w:rsidR="004E1D33" w:rsidRPr="004E1D33" w:rsidRDefault="004E1D33" w:rsidP="000A0386">
            <w:pPr>
              <w:pStyle w:val="TableParagraph"/>
              <w:spacing w:before="5"/>
              <w:ind w:left="359" w:right="350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  <w:tcBorders>
              <w:bottom w:val="nil"/>
            </w:tcBorders>
          </w:tcPr>
          <w:p w:rsidR="004E1D33" w:rsidRPr="004E1D33" w:rsidRDefault="004E1D33" w:rsidP="000A0386">
            <w:pPr>
              <w:pStyle w:val="TableParagraph"/>
              <w:spacing w:before="5" w:line="259" w:lineRule="auto"/>
              <w:ind w:left="107" w:right="135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участка</w:t>
            </w:r>
            <w:r w:rsidRPr="004E1D3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(земельных</w:t>
            </w:r>
            <w:r w:rsidRPr="004E1D3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участков),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в</w:t>
            </w:r>
            <w:r w:rsidRPr="004E1D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пределах</w:t>
            </w:r>
            <w:r w:rsidRPr="004E1D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которого</w:t>
            </w:r>
            <w:r w:rsidRPr="004E1D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(которых)</w:t>
            </w:r>
          </w:p>
          <w:p w:rsidR="004E1D33" w:rsidRPr="004E1D33" w:rsidRDefault="004E1D33" w:rsidP="000A0386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расположен</w:t>
            </w:r>
            <w:proofErr w:type="spellEnd"/>
            <w:r w:rsidRPr="004E1D3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или</w:t>
            </w:r>
            <w:proofErr w:type="spellEnd"/>
            <w:r w:rsidRPr="004E1D3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планируется</w:t>
            </w:r>
            <w:proofErr w:type="spellEnd"/>
          </w:p>
        </w:tc>
        <w:tc>
          <w:tcPr>
            <w:tcW w:w="4214" w:type="dxa"/>
            <w:tcBorders>
              <w:bottom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D33" w:rsidRPr="004E1D33" w:rsidTr="003A2D8E">
        <w:trPr>
          <w:trHeight w:val="3127"/>
        </w:trPr>
        <w:tc>
          <w:tcPr>
            <w:tcW w:w="1110" w:type="dxa"/>
            <w:tcBorders>
              <w:top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:rsidR="004E1D33" w:rsidRPr="004E1D33" w:rsidRDefault="004E1D33" w:rsidP="000A0386">
            <w:pPr>
              <w:pStyle w:val="TableParagraph"/>
              <w:spacing w:line="259" w:lineRule="auto"/>
              <w:ind w:left="107" w:right="93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расположение объекта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(заполнение не обязательно при</w:t>
            </w:r>
            <w:r w:rsidRPr="004E1D33">
              <w:rPr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выдаче разрешения на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строительство линейного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объекта, для размещения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которого не требуется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образование</w:t>
            </w:r>
            <w:r w:rsidRPr="004E1D3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земельного</w:t>
            </w:r>
          </w:p>
          <w:p w:rsidR="004E1D33" w:rsidRPr="004E1D33" w:rsidRDefault="004E1D33" w:rsidP="000A0386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4E1D33">
              <w:rPr>
                <w:i/>
                <w:sz w:val="24"/>
                <w:szCs w:val="24"/>
              </w:rPr>
              <w:t>участка</w:t>
            </w:r>
            <w:proofErr w:type="spellEnd"/>
            <w:r w:rsidRPr="004E1D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14" w:type="dxa"/>
            <w:tcBorders>
              <w:top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D33" w:rsidRPr="004E1D33" w:rsidTr="003A2D8E">
        <w:trPr>
          <w:trHeight w:val="4864"/>
        </w:trPr>
        <w:tc>
          <w:tcPr>
            <w:tcW w:w="1110" w:type="dxa"/>
          </w:tcPr>
          <w:p w:rsidR="004E1D33" w:rsidRPr="004E1D33" w:rsidRDefault="004E1D33" w:rsidP="000A0386">
            <w:pPr>
              <w:pStyle w:val="TableParagraph"/>
              <w:spacing w:line="317" w:lineRule="exact"/>
              <w:ind w:left="359" w:right="350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050" w:type="dxa"/>
          </w:tcPr>
          <w:p w:rsidR="004E1D33" w:rsidRPr="004E1D33" w:rsidRDefault="004E1D33" w:rsidP="000A0386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Реквизиты утвержденного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проекта межевания территории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либо реквизиты решения об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утверждении схемы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расположения земельного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участка или земельных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участков на кадастровом плане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территории</w:t>
            </w:r>
          </w:p>
          <w:p w:rsidR="004E1D33" w:rsidRPr="004E1D33" w:rsidRDefault="004E1D33" w:rsidP="000A0386">
            <w:pPr>
              <w:pStyle w:val="TableParagraph"/>
              <w:spacing w:line="259" w:lineRule="auto"/>
              <w:ind w:left="107" w:right="459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i/>
                <w:sz w:val="24"/>
                <w:szCs w:val="24"/>
                <w:lang w:val="ru-RU"/>
              </w:rPr>
              <w:t>(указываются в случаях,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предусмотренных</w:t>
            </w:r>
            <w:r w:rsidRPr="004E1D3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частью</w:t>
            </w:r>
            <w:r w:rsidRPr="004E1D3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7</w:t>
            </w:r>
            <w:r w:rsidRPr="004E1D33">
              <w:rPr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  <w:p w:rsidR="004E1D33" w:rsidRPr="004E1D33" w:rsidRDefault="004E1D33" w:rsidP="000A0386">
            <w:pPr>
              <w:pStyle w:val="TableParagraph"/>
              <w:spacing w:line="321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i/>
                <w:sz w:val="24"/>
                <w:szCs w:val="24"/>
                <w:lang w:val="ru-RU"/>
              </w:rPr>
              <w:t>статьи</w:t>
            </w:r>
            <w:r w:rsidRPr="004E1D3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51</w:t>
            </w:r>
            <w:r w:rsidRPr="004E1D3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и</w:t>
            </w:r>
            <w:r w:rsidRPr="004E1D3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частью</w:t>
            </w:r>
            <w:r w:rsidRPr="004E1D3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1</w:t>
            </w:r>
            <w:r w:rsidRPr="004E1D33">
              <w:rPr>
                <w:i/>
                <w:sz w:val="24"/>
                <w:szCs w:val="24"/>
                <w:vertAlign w:val="superscript"/>
                <w:lang w:val="ru-RU"/>
              </w:rPr>
              <w:t>1</w:t>
            </w:r>
            <w:r w:rsidRPr="004E1D3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статьи</w:t>
            </w:r>
          </w:p>
          <w:p w:rsidR="004E1D33" w:rsidRPr="004E1D33" w:rsidRDefault="004E1D33" w:rsidP="000A0386">
            <w:pPr>
              <w:pStyle w:val="TableParagraph"/>
              <w:spacing w:before="1" w:line="340" w:lineRule="atLeast"/>
              <w:ind w:left="107" w:right="901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i/>
                <w:sz w:val="24"/>
                <w:szCs w:val="24"/>
                <w:lang w:val="ru-RU"/>
              </w:rPr>
              <w:t>57</w:t>
            </w:r>
            <w:r w:rsidRPr="004E1D33">
              <w:rPr>
                <w:i/>
                <w:sz w:val="24"/>
                <w:szCs w:val="24"/>
                <w:vertAlign w:val="superscript"/>
                <w:lang w:val="ru-RU"/>
              </w:rPr>
              <w:t>3</w:t>
            </w:r>
            <w:r w:rsidRPr="004E1D33">
              <w:rPr>
                <w:i/>
                <w:sz w:val="24"/>
                <w:szCs w:val="24"/>
                <w:lang w:val="ru-RU"/>
              </w:rPr>
              <w:t xml:space="preserve"> Градостроительного</w:t>
            </w:r>
            <w:r w:rsidRPr="004E1D3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кодекса Российской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4214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E1D33" w:rsidRDefault="004E1D33" w:rsidP="004E1D33">
      <w:pPr>
        <w:pStyle w:val="a3"/>
        <w:spacing w:before="2"/>
        <w:rPr>
          <w:sz w:val="20"/>
        </w:rPr>
      </w:pPr>
    </w:p>
    <w:p w:rsidR="004E1D33" w:rsidRDefault="004E1D33" w:rsidP="004E1D33">
      <w:pPr>
        <w:pStyle w:val="a3"/>
        <w:spacing w:before="88"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4E1D33" w:rsidRDefault="004E1D33" w:rsidP="004E1D33">
      <w:pPr>
        <w:pStyle w:val="a3"/>
        <w:rPr>
          <w:sz w:val="20"/>
        </w:rPr>
      </w:pPr>
    </w:p>
    <w:p w:rsidR="004E1D33" w:rsidRDefault="004E1D33" w:rsidP="004E1D33">
      <w:pPr>
        <w:pStyle w:val="a3"/>
        <w:spacing w:before="9"/>
        <w:rPr>
          <w:sz w:val="11"/>
        </w:rPr>
      </w:pPr>
    </w:p>
    <w:tbl>
      <w:tblPr>
        <w:tblStyle w:val="TableNormal"/>
        <w:tblW w:w="95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85"/>
        <w:gridCol w:w="3118"/>
        <w:gridCol w:w="992"/>
      </w:tblGrid>
      <w:tr w:rsidR="004E1D33" w:rsidRPr="004E1D33" w:rsidTr="003A2D8E">
        <w:trPr>
          <w:trHeight w:val="643"/>
        </w:trPr>
        <w:tc>
          <w:tcPr>
            <w:tcW w:w="826" w:type="dxa"/>
            <w:tcBorders>
              <w:bottom w:val="single" w:sz="4" w:space="0" w:color="000000"/>
            </w:tcBorders>
          </w:tcPr>
          <w:p w:rsidR="004E1D33" w:rsidRPr="004E1D33" w:rsidRDefault="004E1D33" w:rsidP="000A0386">
            <w:pPr>
              <w:pStyle w:val="TableParagraph"/>
              <w:spacing w:before="5"/>
              <w:ind w:left="9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№</w:t>
            </w:r>
          </w:p>
        </w:tc>
        <w:tc>
          <w:tcPr>
            <w:tcW w:w="4585" w:type="dxa"/>
            <w:tcBorders>
              <w:bottom w:val="single" w:sz="4" w:space="0" w:color="000000"/>
            </w:tcBorders>
          </w:tcPr>
          <w:p w:rsidR="004E1D33" w:rsidRPr="004E1D33" w:rsidRDefault="004E1D33" w:rsidP="000A0386">
            <w:pPr>
              <w:pStyle w:val="TableParagraph"/>
              <w:spacing w:before="5"/>
              <w:ind w:left="1026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Наименование</w:t>
            </w:r>
            <w:proofErr w:type="spellEnd"/>
            <w:r w:rsidRPr="004E1D3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E1D33" w:rsidRPr="004E1D33" w:rsidRDefault="004E1D33" w:rsidP="000A0386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Номер</w:t>
            </w:r>
            <w:proofErr w:type="spellEnd"/>
            <w:r w:rsidRPr="004E1D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1D33" w:rsidRPr="004E1D33" w:rsidRDefault="004E1D33" w:rsidP="003A2D8E">
            <w:pPr>
              <w:pStyle w:val="TableParagraph"/>
              <w:spacing w:line="320" w:lineRule="atLeast"/>
              <w:ind w:left="142" w:right="141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Дата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доку</w:t>
            </w:r>
            <w:proofErr w:type="spellEnd"/>
            <w:r w:rsidR="003A2D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мента</w:t>
            </w:r>
            <w:proofErr w:type="spellEnd"/>
          </w:p>
        </w:tc>
      </w:tr>
      <w:tr w:rsidR="004E1D33" w:rsidRPr="004E1D33" w:rsidTr="003A2D8E">
        <w:trPr>
          <w:trHeight w:val="4185"/>
        </w:trPr>
        <w:tc>
          <w:tcPr>
            <w:tcW w:w="826" w:type="dxa"/>
            <w:tcBorders>
              <w:bottom w:val="nil"/>
            </w:tcBorders>
          </w:tcPr>
          <w:p w:rsidR="004E1D33" w:rsidRPr="004E1D33" w:rsidRDefault="004E1D33" w:rsidP="000A0386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4E1D33">
              <w:rPr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bottom w:val="nil"/>
            </w:tcBorders>
          </w:tcPr>
          <w:p w:rsidR="004E1D33" w:rsidRPr="004E1D33" w:rsidRDefault="004E1D33" w:rsidP="000A0386">
            <w:pPr>
              <w:pStyle w:val="TableParagraph"/>
              <w:spacing w:line="320" w:lineRule="atLeast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Градостроительный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план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земельного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участка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или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в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случае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строительства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линейного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объекта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реквизиты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проекта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планировки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проекта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межевания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территории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(за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исключением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случаев,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которых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для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строительства,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реконструкции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линейного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объекта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не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требуется подготовка документации по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планировке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территории),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реквизиты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проекта</w:t>
            </w:r>
            <w:r w:rsidRPr="004E1D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планировки</w:t>
            </w:r>
            <w:r w:rsidRPr="004E1D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территории</w:t>
            </w:r>
            <w:r w:rsidRPr="004E1D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в</w:t>
            </w:r>
            <w:r w:rsidRPr="004E1D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случае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выдачи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разрешения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на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строительство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линейного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объекта,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для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размещения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которого</w:t>
            </w:r>
            <w:r w:rsidRPr="004E1D3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не</w:t>
            </w:r>
            <w:r w:rsidRPr="004E1D3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требуется</w:t>
            </w:r>
            <w:r w:rsidRPr="004E1D3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118" w:type="dxa"/>
            <w:tcBorders>
              <w:bottom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Tr="003A2D8E">
        <w:trPr>
          <w:trHeight w:val="438"/>
        </w:trPr>
        <w:tc>
          <w:tcPr>
            <w:tcW w:w="826" w:type="dxa"/>
            <w:tcBorders>
              <w:top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585" w:type="dxa"/>
            <w:tcBorders>
              <w:top w:val="nil"/>
            </w:tcBorders>
          </w:tcPr>
          <w:p w:rsidR="004E1D33" w:rsidRPr="004E1D33" w:rsidRDefault="004E1D33" w:rsidP="000A0386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proofErr w:type="spellStart"/>
            <w:r w:rsidRPr="004E1D33">
              <w:rPr>
                <w:sz w:val="24"/>
                <w:szCs w:val="24"/>
              </w:rPr>
              <w:t>земельного</w:t>
            </w:r>
            <w:proofErr w:type="spellEnd"/>
            <w:r w:rsidRPr="004E1D3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D33" w:rsidTr="003A2D8E">
        <w:trPr>
          <w:trHeight w:val="2253"/>
        </w:trPr>
        <w:tc>
          <w:tcPr>
            <w:tcW w:w="826" w:type="dxa"/>
          </w:tcPr>
          <w:p w:rsidR="004E1D33" w:rsidRDefault="004E1D33" w:rsidP="000A038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5" w:type="dxa"/>
          </w:tcPr>
          <w:p w:rsidR="004E1D33" w:rsidRPr="004E1D33" w:rsidRDefault="004E1D33" w:rsidP="000A0386">
            <w:pPr>
              <w:pStyle w:val="TableParagraph"/>
              <w:ind w:left="108" w:right="172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Типовое архитектурное решение для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исторического поселения (при наличии)</w:t>
            </w:r>
            <w:r w:rsidRPr="004E1D3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(</w:t>
            </w:r>
            <w:r w:rsidRPr="004E1D33">
              <w:rPr>
                <w:i/>
                <w:sz w:val="24"/>
                <w:szCs w:val="24"/>
                <w:lang w:val="ru-RU"/>
              </w:rPr>
              <w:t>указывается в случае выдачи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разрешение на строительство объекта</w:t>
            </w:r>
            <w:r w:rsidRPr="004E1D3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в границах территории исторического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поселения</w:t>
            </w:r>
            <w:r w:rsidRPr="004E1D3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федерального</w:t>
            </w:r>
            <w:r w:rsidRPr="004E1D3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или</w:t>
            </w:r>
          </w:p>
          <w:p w:rsidR="004E1D33" w:rsidRPr="004E1D33" w:rsidRDefault="004E1D33" w:rsidP="000A0386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proofErr w:type="spellStart"/>
            <w:r w:rsidRPr="004E1D33">
              <w:rPr>
                <w:i/>
                <w:sz w:val="24"/>
                <w:szCs w:val="24"/>
              </w:rPr>
              <w:t>регионального</w:t>
            </w:r>
            <w:proofErr w:type="spellEnd"/>
            <w:r w:rsidRPr="004E1D33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i/>
                <w:sz w:val="24"/>
                <w:szCs w:val="24"/>
              </w:rPr>
              <w:t>значения</w:t>
            </w:r>
            <w:proofErr w:type="spellEnd"/>
            <w:r w:rsidRPr="004E1D33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D33" w:rsidTr="003A2D8E">
        <w:trPr>
          <w:trHeight w:val="2253"/>
        </w:trPr>
        <w:tc>
          <w:tcPr>
            <w:tcW w:w="826" w:type="dxa"/>
          </w:tcPr>
          <w:p w:rsidR="004E1D33" w:rsidRDefault="004E1D33" w:rsidP="000A038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585" w:type="dxa"/>
          </w:tcPr>
          <w:p w:rsidR="004E1D33" w:rsidRPr="004E1D33" w:rsidRDefault="004E1D33" w:rsidP="000A0386">
            <w:pPr>
              <w:pStyle w:val="TableParagraph"/>
              <w:ind w:left="108" w:right="199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Положительное</w:t>
            </w:r>
            <w:r w:rsidRPr="004E1D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заключение</w:t>
            </w:r>
            <w:r w:rsidRPr="004E1D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экспертизы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проектной</w:t>
            </w:r>
            <w:r w:rsidRPr="004E1D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документации</w:t>
            </w:r>
          </w:p>
          <w:p w:rsidR="004E1D33" w:rsidRPr="004E1D33" w:rsidRDefault="004E1D33" w:rsidP="000A0386">
            <w:pPr>
              <w:pStyle w:val="TableParagraph"/>
              <w:spacing w:line="320" w:lineRule="atLeast"/>
              <w:ind w:left="108" w:right="204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(</w:t>
            </w:r>
            <w:r w:rsidRPr="004E1D3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4E1D3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в</w:t>
            </w:r>
            <w:r w:rsidRPr="004E1D3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случаях,</w:t>
            </w:r>
            <w:r w:rsidRPr="004E1D3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если</w:t>
            </w:r>
            <w:r w:rsidRPr="004E1D3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проектная</w:t>
            </w:r>
            <w:r w:rsidRPr="004E1D3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документация подлежит экспертизе в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соответствии со статьей 49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Градостроительного кодекса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Российской</w:t>
            </w:r>
            <w:r w:rsidRPr="004E1D3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3118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Tr="003A2D8E">
        <w:trPr>
          <w:trHeight w:val="3219"/>
        </w:trPr>
        <w:tc>
          <w:tcPr>
            <w:tcW w:w="826" w:type="dxa"/>
          </w:tcPr>
          <w:p w:rsidR="004E1D33" w:rsidRDefault="004E1D33" w:rsidP="000A038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5" w:type="dxa"/>
          </w:tcPr>
          <w:p w:rsidR="004E1D33" w:rsidRPr="004E1D33" w:rsidRDefault="004E1D33" w:rsidP="000A0386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государственной экологической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экспертизы проектной документации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(</w:t>
            </w:r>
            <w:r w:rsidRPr="004E1D33">
              <w:rPr>
                <w:i/>
                <w:sz w:val="24"/>
                <w:szCs w:val="24"/>
                <w:lang w:val="ru-RU"/>
              </w:rPr>
              <w:t>указываются реквизиты приказа об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утверждении</w:t>
            </w:r>
            <w:r w:rsidRPr="004E1D3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заключения</w:t>
            </w:r>
            <w:r w:rsidRPr="004E1D3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в</w:t>
            </w:r>
            <w:r w:rsidRPr="004E1D3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случаях,</w:t>
            </w:r>
            <w:r w:rsidRPr="004E1D3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если</w:t>
            </w:r>
            <w:r w:rsidRPr="004E1D3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проектная документация подлежит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экологической экспертизе в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соответствии со статьей 49</w:t>
            </w:r>
            <w:r w:rsidRPr="004E1D3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Градостроительного</w:t>
            </w:r>
            <w:r w:rsidRPr="004E1D3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i/>
                <w:sz w:val="24"/>
                <w:szCs w:val="24"/>
                <w:lang w:val="ru-RU"/>
              </w:rPr>
              <w:t>кодекса</w:t>
            </w:r>
          </w:p>
          <w:p w:rsidR="004E1D33" w:rsidRPr="004E1D33" w:rsidRDefault="004E1D33" w:rsidP="000A0386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proofErr w:type="spellStart"/>
            <w:r w:rsidRPr="004E1D33">
              <w:rPr>
                <w:i/>
                <w:sz w:val="24"/>
                <w:szCs w:val="24"/>
              </w:rPr>
              <w:t>Российской</w:t>
            </w:r>
            <w:proofErr w:type="spellEnd"/>
            <w:r w:rsidRPr="004E1D33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D33">
              <w:rPr>
                <w:i/>
                <w:sz w:val="24"/>
                <w:szCs w:val="24"/>
              </w:rPr>
              <w:t>Федерации</w:t>
            </w:r>
            <w:proofErr w:type="spellEnd"/>
            <w:r w:rsidRPr="004E1D33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1D33" w:rsidRDefault="004E1D33" w:rsidP="004E1D33">
      <w:pPr>
        <w:pStyle w:val="a3"/>
        <w:tabs>
          <w:tab w:val="left" w:pos="10029"/>
        </w:tabs>
        <w:spacing w:before="89"/>
        <w:ind w:left="114" w:right="162"/>
        <w:rPr>
          <w:sz w:val="23"/>
        </w:rPr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tbl>
      <w:tblPr>
        <w:tblStyle w:val="TableNormal"/>
        <w:tblW w:w="939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873"/>
      </w:tblGrid>
      <w:tr w:rsidR="004E1D33" w:rsidRPr="004E1D33" w:rsidTr="003A2D8E">
        <w:trPr>
          <w:trHeight w:val="1337"/>
        </w:trPr>
        <w:tc>
          <w:tcPr>
            <w:tcW w:w="8523" w:type="dxa"/>
          </w:tcPr>
          <w:p w:rsidR="004E1D33" w:rsidRPr="004E1D33" w:rsidRDefault="004E1D33" w:rsidP="000A0386">
            <w:pPr>
              <w:pStyle w:val="TableParagraph"/>
              <w:spacing w:before="125"/>
              <w:ind w:left="107" w:right="483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федеральной</w:t>
            </w:r>
            <w:r w:rsidRPr="004E1D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государственной</w:t>
            </w:r>
            <w:r w:rsidRPr="004E1D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информационной</w:t>
            </w:r>
            <w:r w:rsidRPr="004E1D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системе</w:t>
            </w:r>
            <w:r w:rsidRPr="004E1D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"Единый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(функций)"/ на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региональном</w:t>
            </w:r>
            <w:r w:rsidRPr="004E1D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портале</w:t>
            </w:r>
            <w:r w:rsidRPr="004E1D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государственных</w:t>
            </w:r>
            <w:r w:rsidRPr="004E1D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и</w:t>
            </w:r>
            <w:r w:rsidRPr="004E1D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муниципальных</w:t>
            </w:r>
            <w:r w:rsidRPr="004E1D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873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RPr="004E1D33" w:rsidTr="003A2D8E">
        <w:trPr>
          <w:trHeight w:val="1130"/>
        </w:trPr>
        <w:tc>
          <w:tcPr>
            <w:tcW w:w="8523" w:type="dxa"/>
          </w:tcPr>
          <w:p w:rsidR="004E1D33" w:rsidRPr="004E1D33" w:rsidRDefault="004E1D33" w:rsidP="000A0386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уполномоченный орган либо в многофункциональный центр</w:t>
            </w:r>
            <w:r w:rsidRPr="004E1D3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предоставления муниципальных услуг,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расположенный</w:t>
            </w:r>
            <w:r w:rsidRPr="004E1D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по</w:t>
            </w:r>
            <w:r w:rsidRPr="004E1D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lang w:val="ru-RU"/>
              </w:rPr>
              <w:t>адресу:</w:t>
            </w:r>
            <w:r w:rsidRPr="004E1D3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E1D33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73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RPr="004E1D33" w:rsidTr="003A2D8E">
        <w:trPr>
          <w:trHeight w:val="509"/>
        </w:trPr>
        <w:tc>
          <w:tcPr>
            <w:tcW w:w="8523" w:type="dxa"/>
          </w:tcPr>
          <w:p w:rsidR="004E1D33" w:rsidRPr="004E1D33" w:rsidRDefault="004E1D33" w:rsidP="000A0386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4"/>
                <w:szCs w:val="24"/>
                <w:lang w:val="ru-RU"/>
              </w:rPr>
            </w:pPr>
            <w:r w:rsidRPr="004E1D33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4E1D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873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E1D33" w:rsidTr="003A2D8E">
        <w:trPr>
          <w:trHeight w:val="883"/>
        </w:trPr>
        <w:tc>
          <w:tcPr>
            <w:tcW w:w="8523" w:type="dxa"/>
          </w:tcPr>
          <w:p w:rsidR="004E1D33" w:rsidRPr="004E1D33" w:rsidRDefault="004E1D33" w:rsidP="000A0386">
            <w:pPr>
              <w:pStyle w:val="TableParagraph"/>
              <w:spacing w:before="115"/>
              <w:ind w:left="107" w:right="966"/>
              <w:rPr>
                <w:sz w:val="28"/>
                <w:lang w:val="ru-RU"/>
              </w:rPr>
            </w:pPr>
            <w:r w:rsidRPr="004E1D33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4E1D33">
              <w:rPr>
                <w:spacing w:val="-68"/>
                <w:sz w:val="28"/>
                <w:lang w:val="ru-RU"/>
              </w:rPr>
              <w:t xml:space="preserve"> </w:t>
            </w:r>
            <w:r w:rsidRPr="004E1D33">
              <w:rPr>
                <w:sz w:val="28"/>
                <w:lang w:val="ru-RU"/>
              </w:rPr>
              <w:t>единой</w:t>
            </w:r>
            <w:r w:rsidRPr="004E1D33">
              <w:rPr>
                <w:spacing w:val="-3"/>
                <w:sz w:val="28"/>
                <w:lang w:val="ru-RU"/>
              </w:rPr>
              <w:t xml:space="preserve"> </w:t>
            </w:r>
            <w:r w:rsidRPr="004E1D33">
              <w:rPr>
                <w:sz w:val="28"/>
                <w:lang w:val="ru-RU"/>
              </w:rPr>
              <w:t>информационной</w:t>
            </w:r>
            <w:r w:rsidRPr="004E1D33">
              <w:rPr>
                <w:spacing w:val="-3"/>
                <w:sz w:val="28"/>
                <w:lang w:val="ru-RU"/>
              </w:rPr>
              <w:t xml:space="preserve"> </w:t>
            </w:r>
            <w:r w:rsidRPr="004E1D33">
              <w:rPr>
                <w:sz w:val="28"/>
                <w:lang w:val="ru-RU"/>
              </w:rPr>
              <w:t>системе</w:t>
            </w:r>
            <w:r w:rsidRPr="004E1D33">
              <w:rPr>
                <w:spacing w:val="-4"/>
                <w:sz w:val="28"/>
                <w:lang w:val="ru-RU"/>
              </w:rPr>
              <w:t xml:space="preserve"> </w:t>
            </w:r>
            <w:r w:rsidRPr="004E1D33">
              <w:rPr>
                <w:sz w:val="28"/>
                <w:lang w:val="ru-RU"/>
              </w:rPr>
              <w:t>жилищного</w:t>
            </w:r>
            <w:r w:rsidRPr="004E1D33">
              <w:rPr>
                <w:spacing w:val="-3"/>
                <w:sz w:val="28"/>
                <w:lang w:val="ru-RU"/>
              </w:rPr>
              <w:t xml:space="preserve"> </w:t>
            </w:r>
            <w:r w:rsidRPr="004E1D33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873" w:type="dxa"/>
          </w:tcPr>
          <w:p w:rsidR="004E1D33" w:rsidRPr="004E1D33" w:rsidRDefault="004E1D33" w:rsidP="000A038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E1D33" w:rsidTr="003A2D8E">
        <w:trPr>
          <w:trHeight w:val="469"/>
        </w:trPr>
        <w:tc>
          <w:tcPr>
            <w:tcW w:w="9396" w:type="dxa"/>
            <w:gridSpan w:val="2"/>
          </w:tcPr>
          <w:p w:rsidR="004E1D33" w:rsidRPr="004E1D33" w:rsidRDefault="004E1D33" w:rsidP="000A038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4E1D33">
              <w:rPr>
                <w:i/>
                <w:sz w:val="20"/>
                <w:lang w:val="ru-RU"/>
              </w:rPr>
              <w:t>Указывается</w:t>
            </w:r>
            <w:r w:rsidRPr="004E1D33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E1D33">
              <w:rPr>
                <w:i/>
                <w:sz w:val="20"/>
                <w:lang w:val="ru-RU"/>
              </w:rPr>
              <w:t>один</w:t>
            </w:r>
            <w:r w:rsidRPr="004E1D33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E1D33">
              <w:rPr>
                <w:i/>
                <w:sz w:val="20"/>
                <w:lang w:val="ru-RU"/>
              </w:rPr>
              <w:t>из</w:t>
            </w:r>
            <w:r w:rsidRPr="004E1D33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4E1D33">
              <w:rPr>
                <w:i/>
                <w:sz w:val="20"/>
                <w:lang w:val="ru-RU"/>
              </w:rPr>
              <w:t>перечисленных</w:t>
            </w:r>
            <w:r w:rsidRPr="004E1D33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E1D33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4E1D33" w:rsidRDefault="004E1D33" w:rsidP="004E1D33">
      <w:pPr>
        <w:pStyle w:val="a3"/>
        <w:rPr>
          <w:sz w:val="20"/>
        </w:rPr>
      </w:pPr>
    </w:p>
    <w:p w:rsidR="004E1D33" w:rsidRDefault="004E1D33" w:rsidP="004E1D33">
      <w:pPr>
        <w:pStyle w:val="a3"/>
        <w:rPr>
          <w:sz w:val="20"/>
        </w:rPr>
      </w:pPr>
    </w:p>
    <w:p w:rsidR="004E1D33" w:rsidRDefault="004E1D33" w:rsidP="004E1D33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11430" r="8890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B080" id="Полилиния 2" o:spid="_x0000_s1026" style="position:absolute;margin-left:241pt;margin-top:12.55pt;width:106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11430" r="7620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703C" id="Полилиния 1" o:spid="_x0000_s1026" style="position:absolute;margin-left:368.55pt;margin-top:12.55pt;width:184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4E1D33" w:rsidRDefault="004E1D33" w:rsidP="004E1D33">
      <w:pPr>
        <w:rPr>
          <w:sz w:val="20"/>
        </w:rPr>
      </w:pPr>
    </w:p>
    <w:p w:rsidR="005C2EC1" w:rsidRDefault="004E1D33" w:rsidP="004E1D33">
      <w:r>
        <w:rPr>
          <w:sz w:val="20"/>
        </w:rPr>
        <w:t xml:space="preserve">                                                                     (подпись)</w:t>
      </w:r>
      <w:r>
        <w:rPr>
          <w:sz w:val="20"/>
        </w:rPr>
        <w:tab/>
        <w:t xml:space="preserve">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sectPr w:rsidR="005C2EC1" w:rsidSect="004E1D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E6A64"/>
    <w:multiLevelType w:val="hybridMultilevel"/>
    <w:tmpl w:val="86EA3ABC"/>
    <w:lvl w:ilvl="0" w:tplc="8C96CF98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 w:tplc="9D925192">
      <w:numFmt w:val="none"/>
      <w:lvlText w:val=""/>
      <w:lvlJc w:val="left"/>
      <w:pPr>
        <w:tabs>
          <w:tab w:val="num" w:pos="360"/>
        </w:tabs>
      </w:pPr>
    </w:lvl>
    <w:lvl w:ilvl="2" w:tplc="CBAABC1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8D2A1DC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B1C1C3A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53C9A04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098822B2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 w:tplc="71A086A0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 w:tplc="2188E10C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50"/>
    <w:rsid w:val="003A2D8E"/>
    <w:rsid w:val="004E1D33"/>
    <w:rsid w:val="005C2EC1"/>
    <w:rsid w:val="00816028"/>
    <w:rsid w:val="00C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C73C0-5B4C-439F-B662-6A1287AB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1D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1D3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1D33"/>
    <w:pPr>
      <w:ind w:left="213" w:right="22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1D33"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E1D33"/>
  </w:style>
  <w:style w:type="paragraph" w:styleId="a6">
    <w:name w:val="No Spacing"/>
    <w:uiPriority w:val="1"/>
    <w:qFormat/>
    <w:rsid w:val="00816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Ахматьянова</dc:creator>
  <cp:keywords/>
  <dc:description/>
  <cp:lastModifiedBy>Ахматьянова</cp:lastModifiedBy>
  <cp:revision>5</cp:revision>
  <dcterms:created xsi:type="dcterms:W3CDTF">2022-06-27T14:53:00Z</dcterms:created>
  <dcterms:modified xsi:type="dcterms:W3CDTF">2022-06-29T13:53:00Z</dcterms:modified>
</cp:coreProperties>
</file>