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75" w:rsidRPr="00983DAC" w:rsidRDefault="00357875" w:rsidP="00EA0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7875" w:rsidRPr="00EA0552" w:rsidRDefault="00357875" w:rsidP="00EA0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EA0552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357875" w:rsidRPr="00EA0552" w:rsidRDefault="00357875" w:rsidP="00EA0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EA0552">
        <w:rPr>
          <w:rFonts w:ascii="Times New Roman" w:hAnsi="Times New Roman"/>
          <w:bCs/>
          <w:sz w:val="28"/>
          <w:szCs w:val="28"/>
          <w:lang w:eastAsia="ru-RU"/>
        </w:rPr>
        <w:t>КАРАЧАЕВО-ЧЕРКЕССКАЯ РЕСПУБЛИКА</w:t>
      </w:r>
    </w:p>
    <w:p w:rsidR="00357875" w:rsidRPr="00EA0552" w:rsidRDefault="00357875" w:rsidP="00EA0552">
      <w:pPr>
        <w:autoSpaceDE w:val="0"/>
        <w:autoSpaceDN w:val="0"/>
        <w:adjustRightInd w:val="0"/>
        <w:spacing w:after="0" w:line="240" w:lineRule="auto"/>
        <w:ind w:left="-709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EA0552">
        <w:rPr>
          <w:rFonts w:ascii="Times New Roman" w:hAnsi="Times New Roman"/>
          <w:bCs/>
          <w:sz w:val="28"/>
          <w:szCs w:val="28"/>
          <w:lang w:eastAsia="ru-RU"/>
        </w:rPr>
        <w:t>АДМИНИСТРАЦИЯ УСТЬ-ДЖЕГУТИНСКОГО МУНИЦИПАЛЬНОГО РАЙОНА</w:t>
      </w:r>
    </w:p>
    <w:p w:rsidR="00357875" w:rsidRDefault="00357875" w:rsidP="00B90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0552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357875" w:rsidRPr="00B90D76" w:rsidRDefault="00357875" w:rsidP="00B9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4B41">
        <w:rPr>
          <w:rFonts w:ascii="Times New Roman" w:hAnsi="Times New Roman"/>
          <w:bCs/>
          <w:sz w:val="28"/>
          <w:szCs w:val="28"/>
          <w:lang w:eastAsia="ru-RU"/>
        </w:rPr>
        <w:t>18.03.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2013 г.                      </w:t>
      </w:r>
      <w:r w:rsidRPr="00EA0552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proofErr w:type="spellStart"/>
      <w:r w:rsidRPr="00EA0552"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Start"/>
      <w:r w:rsidRPr="00EA0552">
        <w:rPr>
          <w:rFonts w:ascii="Times New Roman" w:hAnsi="Times New Roman"/>
          <w:bCs/>
          <w:sz w:val="28"/>
          <w:szCs w:val="28"/>
          <w:lang w:eastAsia="ru-RU"/>
        </w:rPr>
        <w:t>.У</w:t>
      </w:r>
      <w:proofErr w:type="gramEnd"/>
      <w:r w:rsidRPr="00EA0552">
        <w:rPr>
          <w:rFonts w:ascii="Times New Roman" w:hAnsi="Times New Roman"/>
          <w:bCs/>
          <w:sz w:val="28"/>
          <w:szCs w:val="28"/>
          <w:lang w:eastAsia="ru-RU"/>
        </w:rPr>
        <w:t>сть-Джегута</w:t>
      </w:r>
      <w:proofErr w:type="spellEnd"/>
      <w:r w:rsidRPr="00EA055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№373</w:t>
      </w:r>
    </w:p>
    <w:p w:rsidR="00357875" w:rsidRPr="00EA0552" w:rsidRDefault="00357875" w:rsidP="00E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57875" w:rsidRPr="00EA0552" w:rsidRDefault="00357875" w:rsidP="00E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05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 административного регламента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</w:t>
      </w:r>
    </w:p>
    <w:p w:rsidR="00357875" w:rsidRDefault="00357875" w:rsidP="00EA0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0552">
        <w:rPr>
          <w:rFonts w:ascii="Times New Roman" w:hAnsi="Times New Roman"/>
          <w:b/>
          <w:sz w:val="28"/>
          <w:szCs w:val="28"/>
          <w:lang w:eastAsia="ru-RU"/>
        </w:rPr>
        <w:t>муниципальной  услуги  «</w:t>
      </w:r>
      <w:r w:rsidRPr="00EA0552">
        <w:rPr>
          <w:rFonts w:ascii="Times New Roman" w:hAnsi="Times New Roman"/>
          <w:b/>
          <w:sz w:val="28"/>
          <w:szCs w:val="28"/>
        </w:rPr>
        <w:t>Выдача разрешений на установку рекламных кон</w:t>
      </w:r>
      <w:r>
        <w:rPr>
          <w:rFonts w:ascii="Times New Roman" w:hAnsi="Times New Roman"/>
          <w:b/>
          <w:sz w:val="28"/>
          <w:szCs w:val="28"/>
        </w:rPr>
        <w:t>струкций на территории  муниципального образования»</w:t>
      </w:r>
    </w:p>
    <w:p w:rsidR="00357875" w:rsidRPr="00983DAC" w:rsidRDefault="00357875" w:rsidP="00EA0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7875" w:rsidRPr="00EA0552" w:rsidRDefault="00357875" w:rsidP="00EA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A0552">
        <w:rPr>
          <w:rFonts w:ascii="Times New Roman" w:hAnsi="Times New Roman"/>
          <w:sz w:val="28"/>
          <w:szCs w:val="28"/>
          <w:lang w:eastAsia="ru-RU"/>
        </w:rPr>
        <w:t>В соответствии с Распоряжением Правительства  Российской Федерации от 25.04.2011 № 729-р «Перечень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Федерального Закона от   06.10.2003г.  № 131-ФЗ «Об общих принципах организации местного самоуправления в Российской федерации», Федерального Закона</w:t>
      </w:r>
      <w:proofErr w:type="gramEnd"/>
      <w:r w:rsidRPr="00EA05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A0552">
        <w:rPr>
          <w:rFonts w:ascii="Times New Roman" w:hAnsi="Times New Roman"/>
          <w:sz w:val="28"/>
          <w:szCs w:val="28"/>
          <w:lang w:eastAsia="ru-RU"/>
        </w:rPr>
        <w:t>РФ от 27.07.2010г № 210 «Об организации предоставления государственных и муниципальных услуг»,  Федеральным  законом от 02.05.2006г. № 59-ФЗ « О порядке рассмотрения обращений граждан Российской Федерации», Уставом Усть-Джегутинского муниципального района и  в целях повышения результативности и качества, открытости и доступности исполнения муниципальной  услуги, создания комфортных условий для участников отношений, возникающих при исполнении муниципальной услуги.</w:t>
      </w:r>
      <w:proofErr w:type="gramEnd"/>
    </w:p>
    <w:p w:rsidR="00357875" w:rsidRPr="00EA0552" w:rsidRDefault="00357875" w:rsidP="00EA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0552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357875" w:rsidRPr="00935260" w:rsidRDefault="00357875" w:rsidP="00174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5260">
        <w:rPr>
          <w:rFonts w:ascii="Times New Roman" w:hAnsi="Times New Roman"/>
          <w:sz w:val="28"/>
          <w:szCs w:val="28"/>
          <w:lang w:eastAsia="ru-RU"/>
        </w:rPr>
        <w:t>1. Утвердить Административный регламент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  <w:r w:rsidR="00E440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552">
        <w:rPr>
          <w:rFonts w:ascii="Times New Roman" w:hAnsi="Times New Roman"/>
          <w:sz w:val="28"/>
          <w:szCs w:val="28"/>
          <w:lang w:eastAsia="ru-RU"/>
        </w:rPr>
        <w:t>«</w:t>
      </w:r>
      <w:r w:rsidRPr="00EA0552">
        <w:rPr>
          <w:rFonts w:ascii="Times New Roman" w:hAnsi="Times New Roman"/>
          <w:sz w:val="28"/>
          <w:szCs w:val="28"/>
        </w:rPr>
        <w:t xml:space="preserve">Выдача разрешений на установку рекламных конструкций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EA0552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35260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огласно </w:t>
      </w:r>
      <w:r w:rsidRPr="00935260">
        <w:rPr>
          <w:rFonts w:ascii="Times New Roman" w:hAnsi="Times New Roman"/>
          <w:sz w:val="28"/>
          <w:szCs w:val="28"/>
          <w:lang w:eastAsia="ru-RU"/>
        </w:rPr>
        <w:t>приложению.</w:t>
      </w:r>
    </w:p>
    <w:p w:rsidR="00357875" w:rsidRPr="00935260" w:rsidRDefault="00357875" w:rsidP="00174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935260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935260">
        <w:rPr>
          <w:rFonts w:ascii="Times New Roman" w:hAnsi="Times New Roman"/>
          <w:sz w:val="28"/>
          <w:szCs w:val="28"/>
          <w:lang w:eastAsia="ru-RU"/>
        </w:rPr>
        <w:t>Джегутинская</w:t>
      </w:r>
      <w:proofErr w:type="spellEnd"/>
      <w:r w:rsidRPr="00935260">
        <w:rPr>
          <w:rFonts w:ascii="Times New Roman" w:hAnsi="Times New Roman"/>
          <w:sz w:val="28"/>
          <w:szCs w:val="28"/>
          <w:lang w:eastAsia="ru-RU"/>
        </w:rPr>
        <w:t xml:space="preserve"> неделя». </w:t>
      </w:r>
    </w:p>
    <w:p w:rsidR="00357875" w:rsidRDefault="00357875" w:rsidP="00174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35260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935260">
        <w:rPr>
          <w:rFonts w:ascii="Times New Roman" w:hAnsi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</w:t>
      </w:r>
      <w:r w:rsidRPr="00EA0552">
        <w:rPr>
          <w:rFonts w:ascii="Times New Roman" w:hAnsi="Times New Roman"/>
          <w:sz w:val="28"/>
          <w:szCs w:val="28"/>
          <w:lang w:eastAsia="ru-RU"/>
        </w:rPr>
        <w:t>«</w:t>
      </w:r>
      <w:r w:rsidRPr="00EA0552">
        <w:rPr>
          <w:rFonts w:ascii="Times New Roman" w:hAnsi="Times New Roman"/>
          <w:sz w:val="28"/>
          <w:szCs w:val="28"/>
        </w:rPr>
        <w:t>Выдача разрешений на установку рекламных</w:t>
      </w:r>
      <w:r>
        <w:rPr>
          <w:rFonts w:ascii="Times New Roman" w:hAnsi="Times New Roman"/>
          <w:sz w:val="28"/>
          <w:szCs w:val="28"/>
        </w:rPr>
        <w:t xml:space="preserve"> конструкций на территории муниципального образования»  </w:t>
      </w:r>
      <w:r w:rsidRPr="00935260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Усть-Джегутинского муниципального района в сети «Интернет» </w:t>
      </w:r>
      <w:hyperlink r:id="rId8" w:history="1">
        <w:r w:rsidRPr="00DB386C">
          <w:rPr>
            <w:rStyle w:val="a3"/>
            <w:rFonts w:ascii="Times New Roman" w:hAnsi="Times New Roman"/>
            <w:sz w:val="28"/>
            <w:szCs w:val="28"/>
            <w:lang w:eastAsia="ru-RU"/>
          </w:rPr>
          <w:t>www.udmunicipal.ru</w:t>
        </w:r>
      </w:hyperlink>
      <w:r w:rsidRPr="00935260">
        <w:rPr>
          <w:rFonts w:ascii="Times New Roman" w:hAnsi="Times New Roman"/>
          <w:sz w:val="28"/>
          <w:szCs w:val="28"/>
          <w:lang w:eastAsia="ru-RU"/>
        </w:rPr>
        <w:t>.</w:t>
      </w:r>
    </w:p>
    <w:p w:rsidR="00357875" w:rsidRDefault="00357875" w:rsidP="00174B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06E9">
        <w:rPr>
          <w:rFonts w:ascii="Times New Roman" w:hAnsi="Times New Roman"/>
          <w:sz w:val="28"/>
          <w:szCs w:val="28"/>
        </w:rPr>
        <w:t>Постановление администрации Усть-Джегутинского муниципаль</w:t>
      </w:r>
      <w:r>
        <w:rPr>
          <w:rFonts w:ascii="Times New Roman" w:hAnsi="Times New Roman"/>
          <w:sz w:val="28"/>
          <w:szCs w:val="28"/>
        </w:rPr>
        <w:t>ного района от 25.04.2012г  №420</w:t>
      </w:r>
      <w:r w:rsidRPr="005906E9">
        <w:rPr>
          <w:rFonts w:ascii="Times New Roman" w:hAnsi="Times New Roman"/>
          <w:sz w:val="28"/>
          <w:szCs w:val="28"/>
        </w:rPr>
        <w:t xml:space="preserve"> «</w:t>
      </w:r>
      <w:r w:rsidRPr="005906E9">
        <w:rPr>
          <w:rFonts w:ascii="Times New Roman" w:hAnsi="Times New Roman"/>
          <w:bCs/>
          <w:sz w:val="28"/>
          <w:szCs w:val="28"/>
        </w:rPr>
        <w:t xml:space="preserve">Об утверждении  административного регламента  по предоставлению </w:t>
      </w:r>
      <w:r w:rsidRPr="005906E9">
        <w:rPr>
          <w:rFonts w:ascii="Times New Roman" w:hAnsi="Times New Roman"/>
          <w:sz w:val="28"/>
          <w:szCs w:val="28"/>
        </w:rPr>
        <w:t xml:space="preserve">муниципальной  услуги  </w:t>
      </w:r>
      <w:r w:rsidRPr="00EA0552">
        <w:rPr>
          <w:rFonts w:ascii="Times New Roman" w:hAnsi="Times New Roman"/>
          <w:sz w:val="28"/>
          <w:szCs w:val="28"/>
          <w:lang w:eastAsia="ru-RU"/>
        </w:rPr>
        <w:t>«</w:t>
      </w:r>
      <w:r w:rsidRPr="00EA0552">
        <w:rPr>
          <w:rFonts w:ascii="Times New Roman" w:hAnsi="Times New Roman"/>
          <w:sz w:val="28"/>
          <w:szCs w:val="28"/>
        </w:rPr>
        <w:t xml:space="preserve">Выдача разрешений на установку рекламных конструкций на территории Усть-Джегутинского муниципального района, аннулирования таких разрешений, выдача предписаний о демонтаже самовольно установленных вновь рекламных </w:t>
      </w:r>
      <w:proofErr w:type="spellStart"/>
      <w:r w:rsidRPr="00EA0552">
        <w:rPr>
          <w:rFonts w:ascii="Times New Roman" w:hAnsi="Times New Roman"/>
          <w:sz w:val="28"/>
          <w:szCs w:val="28"/>
        </w:rPr>
        <w:t>конструкций</w:t>
      </w:r>
      <w:proofErr w:type="gramStart"/>
      <w:r w:rsidRPr="00EA055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читать</w:t>
      </w:r>
      <w:proofErr w:type="spellEnd"/>
      <w:r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357875" w:rsidRPr="00D06D9B" w:rsidRDefault="00357875" w:rsidP="00174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93526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35260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 возложить на заместителя Главы администрации, курирующего данные вопросы. </w:t>
      </w:r>
    </w:p>
    <w:p w:rsidR="00357875" w:rsidRDefault="00357875" w:rsidP="00E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обязанности</w:t>
      </w:r>
    </w:p>
    <w:p w:rsidR="00357875" w:rsidRPr="00B90D76" w:rsidRDefault="00357875" w:rsidP="00E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Главы</w:t>
      </w:r>
      <w:r w:rsidRPr="00B90D76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</w:t>
      </w:r>
    </w:p>
    <w:p w:rsidR="00357875" w:rsidRPr="00B90D76" w:rsidRDefault="00357875" w:rsidP="00E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90D76">
        <w:rPr>
          <w:rFonts w:ascii="Times New Roman" w:hAnsi="Times New Roman"/>
          <w:b/>
          <w:sz w:val="28"/>
          <w:szCs w:val="28"/>
          <w:lang w:eastAsia="ru-RU"/>
        </w:rPr>
        <w:t xml:space="preserve">Усть-Джегутинского                                                                           </w:t>
      </w:r>
    </w:p>
    <w:p w:rsidR="00357875" w:rsidRPr="00B90D76" w:rsidRDefault="00357875" w:rsidP="00EA0552">
      <w:pPr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90D76">
        <w:rPr>
          <w:rFonts w:ascii="Times New Roman" w:hAnsi="Times New Roman"/>
          <w:b/>
          <w:sz w:val="28"/>
          <w:szCs w:val="28"/>
          <w:lang w:eastAsia="ru-RU"/>
        </w:rPr>
        <w:t>муниципальног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 района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1B745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B90D76">
        <w:rPr>
          <w:rFonts w:ascii="Times New Roman" w:hAnsi="Times New Roman"/>
          <w:b/>
          <w:sz w:val="28"/>
          <w:szCs w:val="28"/>
          <w:lang w:eastAsia="ru-RU"/>
        </w:rPr>
        <w:t>.А.Лайпанов</w:t>
      </w:r>
      <w:proofErr w:type="spellEnd"/>
    </w:p>
    <w:p w:rsidR="00357875" w:rsidRPr="00983DAC" w:rsidRDefault="00357875" w:rsidP="00983DAC">
      <w:pPr>
        <w:tabs>
          <w:tab w:val="center" w:pos="48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D9D9D9"/>
          <w:sz w:val="18"/>
          <w:szCs w:val="18"/>
          <w:lang w:eastAsia="ru-RU"/>
        </w:rPr>
      </w:pPr>
    </w:p>
    <w:p w:rsidR="00357875" w:rsidRDefault="00357875" w:rsidP="00C34D56">
      <w:pPr>
        <w:shd w:val="clear" w:color="auto" w:fill="FFFFFF"/>
        <w:tabs>
          <w:tab w:val="left" w:pos="709"/>
        </w:tabs>
        <w:spacing w:after="0" w:line="240" w:lineRule="auto"/>
        <w:ind w:left="5033" w:right="-6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357875" w:rsidRDefault="00357875" w:rsidP="00C34D56">
      <w:pPr>
        <w:shd w:val="clear" w:color="auto" w:fill="FFFFFF"/>
        <w:tabs>
          <w:tab w:val="left" w:pos="709"/>
        </w:tabs>
        <w:spacing w:after="0" w:line="240" w:lineRule="auto"/>
        <w:ind w:left="5033" w:right="-6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357875" w:rsidRPr="00A432ED" w:rsidRDefault="00357875" w:rsidP="00C34D56">
      <w:pPr>
        <w:shd w:val="clear" w:color="auto" w:fill="FFFFFF"/>
        <w:tabs>
          <w:tab w:val="left" w:pos="709"/>
        </w:tabs>
        <w:spacing w:after="0" w:line="240" w:lineRule="auto"/>
        <w:ind w:left="5033" w:right="-6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432ED">
        <w:rPr>
          <w:rFonts w:ascii="Times New Roman" w:hAnsi="Times New Roman"/>
          <w:color w:val="000000"/>
          <w:spacing w:val="6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к п</w:t>
      </w:r>
      <w:r w:rsidRPr="00A432ED">
        <w:rPr>
          <w:rFonts w:ascii="Times New Roman" w:hAnsi="Times New Roman"/>
          <w:color w:val="000000"/>
          <w:spacing w:val="6"/>
          <w:sz w:val="28"/>
          <w:szCs w:val="28"/>
        </w:rPr>
        <w:t>остановлению администрации Усть-Джегутинского муниципального района</w:t>
      </w:r>
    </w:p>
    <w:p w:rsidR="00357875" w:rsidRPr="00A432ED" w:rsidRDefault="00357875" w:rsidP="00C34D56">
      <w:pPr>
        <w:shd w:val="clear" w:color="auto" w:fill="FFFFFF"/>
        <w:tabs>
          <w:tab w:val="left" w:pos="709"/>
        </w:tabs>
        <w:spacing w:after="0" w:line="240" w:lineRule="auto"/>
        <w:ind w:left="5033" w:right="-6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от 18.03.2013 г.  № 373</w:t>
      </w:r>
    </w:p>
    <w:p w:rsidR="00357875" w:rsidRDefault="00357875" w:rsidP="00D0279E">
      <w:pPr>
        <w:shd w:val="clear" w:color="auto" w:fill="FFFFFF"/>
        <w:tabs>
          <w:tab w:val="left" w:pos="709"/>
        </w:tabs>
        <w:spacing w:after="0" w:line="240" w:lineRule="auto"/>
        <w:ind w:right="-6"/>
        <w:jc w:val="right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357875" w:rsidRPr="00006635" w:rsidRDefault="00357875" w:rsidP="00D0279E">
      <w:pPr>
        <w:shd w:val="clear" w:color="auto" w:fill="FFFFFF"/>
        <w:tabs>
          <w:tab w:val="left" w:pos="709"/>
        </w:tabs>
        <w:spacing w:after="0" w:line="240" w:lineRule="auto"/>
        <w:ind w:right="-6"/>
        <w:jc w:val="right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357875" w:rsidRPr="006C5F28" w:rsidRDefault="001B7455" w:rsidP="001B7455">
      <w:pPr>
        <w:spacing w:after="0" w:line="336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357875" w:rsidRPr="006C5F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1B7455" w:rsidRPr="001B7455" w:rsidRDefault="00357875" w:rsidP="001B7455">
      <w:pPr>
        <w:autoSpaceDN w:val="0"/>
        <w:adjustRightInd w:val="0"/>
        <w:jc w:val="both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6C5F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1B74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7455" w:rsidRPr="001B7455">
        <w:rPr>
          <w:rFonts w:ascii="Times New Roman" w:eastAsia="PMingLiU" w:hAnsi="Times New Roman"/>
          <w:b/>
          <w:bCs/>
          <w:sz w:val="28"/>
          <w:szCs w:val="28"/>
          <w:lang w:eastAsia="ru-RU"/>
        </w:rPr>
        <w:t xml:space="preserve">по </w:t>
      </w:r>
      <w:r w:rsidR="001B7455" w:rsidRPr="001B74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выдаче разрешений на установку и эксплуатацию</w:t>
      </w:r>
      <w:r w:rsidR="001B74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рекламных конструкций</w:t>
      </w:r>
      <w:r w:rsidR="001B7455" w:rsidRPr="001B74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, аннулирование таких разрешений, выдача предписаний о демонтаже самовольно установленных  рекламных конструкций</w:t>
      </w:r>
      <w:r w:rsidR="001B7455" w:rsidRPr="001B7455">
        <w:rPr>
          <w:rFonts w:ascii="Times New Roman" w:eastAsia="PMingLiU" w:hAnsi="Times New Roman"/>
          <w:b/>
          <w:sz w:val="28"/>
          <w:szCs w:val="28"/>
          <w:lang w:eastAsia="ru-RU"/>
        </w:rPr>
        <w:t xml:space="preserve"> на территории </w:t>
      </w:r>
      <w:r w:rsidR="001B7455">
        <w:rPr>
          <w:rFonts w:ascii="Times New Roman" w:eastAsia="PMingLiU" w:hAnsi="Times New Roman"/>
          <w:b/>
          <w:sz w:val="28"/>
          <w:szCs w:val="28"/>
          <w:lang w:eastAsia="ru-RU"/>
        </w:rPr>
        <w:t>Усть-Джегутинского</w:t>
      </w:r>
      <w:r w:rsidR="001B7455" w:rsidRPr="001B7455">
        <w:rPr>
          <w:rFonts w:ascii="Times New Roman" w:eastAsia="PMingLiU" w:hAnsi="Times New Roman"/>
          <w:b/>
          <w:sz w:val="28"/>
          <w:szCs w:val="28"/>
          <w:lang w:eastAsia="ru-RU"/>
        </w:rPr>
        <w:t xml:space="preserve"> муниципального района Карачаево-Черкесской Республики</w:t>
      </w:r>
      <w:r w:rsidR="001B7455">
        <w:rPr>
          <w:rFonts w:ascii="Times New Roman" w:eastAsia="PMingLiU" w:hAnsi="Times New Roman"/>
          <w:b/>
          <w:sz w:val="28"/>
          <w:szCs w:val="28"/>
          <w:lang w:eastAsia="ru-RU"/>
        </w:rPr>
        <w:t>.</w:t>
      </w:r>
    </w:p>
    <w:p w:rsidR="00357875" w:rsidRPr="006C5F28" w:rsidRDefault="00357875" w:rsidP="00D0279E">
      <w:pPr>
        <w:spacing w:after="0" w:line="336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7875" w:rsidRDefault="00357875" w:rsidP="00D027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57875" w:rsidRPr="00F33A72" w:rsidRDefault="00357875" w:rsidP="00D027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33A72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360" w:lineRule="auto"/>
        <w:ind w:left="72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sz w:val="28"/>
          <w:szCs w:val="28"/>
          <w:lang w:eastAsia="ru-RU"/>
        </w:rPr>
        <w:t>1.1 Предмет регулирования Административного регламента</w:t>
      </w:r>
    </w:p>
    <w:p w:rsidR="001B7455" w:rsidRDefault="001B7455" w:rsidP="001B7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B745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Усть-Джегутинского</w:t>
      </w:r>
      <w:r w:rsidRPr="001B745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Карачаево-Черкесской Республики (далее-администрация) </w:t>
      </w:r>
      <w:r w:rsidRPr="001B7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1B7455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по </w:t>
      </w:r>
      <w:r w:rsidRPr="001B745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выдаче разрешений на установку и эксплуатацию рекламных конструкций, аннулирование таких разрешений, выдача предписаний о демонтаже самовольно установленных рекламных конструкций</w:t>
      </w:r>
      <w:r w:rsidRPr="001B7455">
        <w:rPr>
          <w:rFonts w:ascii="Times New Roman" w:eastAsia="PMingLiU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PMingLiU" w:hAnsi="Times New Roman"/>
          <w:sz w:val="28"/>
          <w:szCs w:val="28"/>
          <w:lang w:eastAsia="ru-RU"/>
        </w:rPr>
        <w:t>Усть-Джегутинского</w:t>
      </w:r>
      <w:r w:rsidRPr="001B7455">
        <w:rPr>
          <w:rFonts w:ascii="Times New Roman" w:eastAsia="PMingLiU" w:hAnsi="Times New Roman"/>
          <w:sz w:val="28"/>
          <w:szCs w:val="28"/>
          <w:lang w:eastAsia="ru-RU"/>
        </w:rPr>
        <w:t xml:space="preserve"> муниципального района Карачаево-Черкесской Республики </w:t>
      </w:r>
      <w:r w:rsidRPr="001B7455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муниципальная услуга), разработан в целях повышения качества и доступности предоставления указанной услуги, определяет порядок предоставления муниципальной</w:t>
      </w:r>
      <w:r w:rsidRPr="001B7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услуги.</w:t>
      </w:r>
      <w:proofErr w:type="gramEnd"/>
    </w:p>
    <w:p w:rsidR="001B7455" w:rsidRPr="001B7455" w:rsidRDefault="001B7455" w:rsidP="001B7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ru-RU"/>
        </w:rPr>
      </w:pP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color w:val="000000"/>
          <w:sz w:val="28"/>
          <w:szCs w:val="28"/>
          <w:lang w:eastAsia="ru-RU"/>
        </w:rPr>
        <w:t>1.2. Круг заявителей на право получения муниципальной услуги.</w:t>
      </w:r>
    </w:p>
    <w:p w:rsidR="001B7455" w:rsidRPr="001B7455" w:rsidRDefault="00357875" w:rsidP="001B7455">
      <w:pPr>
        <w:tabs>
          <w:tab w:val="left" w:pos="1276"/>
        </w:tabs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7455" w:rsidRPr="001B7455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предоставляется физическим лицам, индивидуальным предпринимателям, юридическим лицам и их законным представителям.</w:t>
      </w:r>
      <w:r w:rsidR="001B7455" w:rsidRPr="001B745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57875" w:rsidRPr="00F33A72" w:rsidRDefault="00357875" w:rsidP="001B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1.3. Порядок информирования  о предоставлении государственной услуге 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1.3.1. Место нахождения Администрации Усть-Джегутинского муниципального района (далее – Администрация): 369300, Карачаево-Черкесская Республика, г. </w:t>
      </w:r>
      <w:proofErr w:type="spellStart"/>
      <w:r w:rsidRPr="00F33A72">
        <w:rPr>
          <w:rFonts w:ascii="Times New Roman" w:hAnsi="Times New Roman"/>
          <w:sz w:val="28"/>
          <w:szCs w:val="28"/>
          <w:lang w:eastAsia="ru-RU"/>
        </w:rPr>
        <w:t>Усть-Джегута</w:t>
      </w:r>
      <w:proofErr w:type="spellEnd"/>
      <w:r w:rsidRPr="00F33A72">
        <w:rPr>
          <w:rFonts w:ascii="Times New Roman" w:hAnsi="Times New Roman"/>
          <w:sz w:val="28"/>
          <w:szCs w:val="28"/>
          <w:lang w:eastAsia="ru-RU"/>
        </w:rPr>
        <w:t>, ул. Морозова, 47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Место нахождения отдела муниципального хозяйства и архитектуры: (далее отдел) 369000, Карачаево-Черкесская Республика, г.  </w:t>
      </w:r>
      <w:proofErr w:type="spellStart"/>
      <w:r w:rsidRPr="00F33A72">
        <w:rPr>
          <w:rFonts w:ascii="Times New Roman" w:hAnsi="Times New Roman"/>
          <w:sz w:val="28"/>
          <w:szCs w:val="28"/>
          <w:lang w:eastAsia="ru-RU"/>
        </w:rPr>
        <w:t>Усть-Джегута</w:t>
      </w:r>
      <w:proofErr w:type="spellEnd"/>
      <w:r w:rsidRPr="00F33A72">
        <w:rPr>
          <w:rFonts w:ascii="Times New Roman" w:hAnsi="Times New Roman"/>
          <w:sz w:val="28"/>
          <w:szCs w:val="28"/>
          <w:lang w:eastAsia="ru-RU"/>
        </w:rPr>
        <w:t>, ул. Морозова, 47 кабинет №1 (первый этаж)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1.3.2. Часы приема посетителей в Администрации: с понедельника по пятницу с </w:t>
      </w:r>
      <w:r>
        <w:rPr>
          <w:rFonts w:ascii="Times New Roman" w:hAnsi="Times New Roman"/>
          <w:sz w:val="28"/>
          <w:szCs w:val="28"/>
        </w:rPr>
        <w:t>09-00 до 18-00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часов, перерыв на обед с </w:t>
      </w:r>
      <w:r>
        <w:rPr>
          <w:rFonts w:ascii="Times New Roman" w:hAnsi="Times New Roman"/>
          <w:sz w:val="28"/>
          <w:szCs w:val="28"/>
        </w:rPr>
        <w:t>13-00 до 14-00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часов. В предпраздничные дни продолжительность рабочего дня сокращается  на один час.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1.3.3. Контактные телефоны: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приемная  Администрации – (87875) 7-45-25; 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 Отдела – (87875) 7-45-03; 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1.3.4. Адрес электронной почты Отдела:</w:t>
      </w:r>
      <w:r w:rsidRPr="00F33A72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 ud.iarhitektura@mail.ru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1.3.5.Официальный сайт Администрации в информационно - телекоммуникационной сети Интернет (далее  - сеть Интернет):</w:t>
      </w:r>
    </w:p>
    <w:p w:rsidR="00357875" w:rsidRPr="00F33A72" w:rsidRDefault="00F7515E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A44709" w:rsidRPr="003B4645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A44709" w:rsidRPr="003B4645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A44709" w:rsidRPr="003B4645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udmunicipal</w:t>
        </w:r>
        <w:proofErr w:type="spellEnd"/>
      </w:hyperlink>
      <w:r w:rsidR="00A44709" w:rsidRPr="003B614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357875" w:rsidRPr="00F33A72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@mail.ru</w:t>
      </w:r>
      <w:r w:rsidR="00357875" w:rsidRPr="00F33A72">
        <w:rPr>
          <w:rFonts w:ascii="Times New Roman" w:hAnsi="Times New Roman"/>
          <w:sz w:val="28"/>
          <w:szCs w:val="28"/>
          <w:lang w:eastAsia="ru-RU"/>
        </w:rPr>
        <w:t>;</w:t>
      </w:r>
    </w:p>
    <w:p w:rsidR="00A44709" w:rsidRPr="00A44709" w:rsidRDefault="00357875" w:rsidP="00A44709">
      <w:pPr>
        <w:widowControl w:val="0"/>
        <w:autoSpaceDE w:val="0"/>
        <w:ind w:right="-1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1.3.6. </w:t>
      </w:r>
      <w:r w:rsidR="00A44709" w:rsidRPr="00A44709">
        <w:rPr>
          <w:rFonts w:ascii="Times New Roman" w:hAnsi="Times New Roman"/>
          <w:bCs/>
          <w:iCs/>
          <w:sz w:val="28"/>
          <w:szCs w:val="28"/>
        </w:rPr>
        <w:t>Разъяснения по вопросам предоставления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A44709" w:rsidRPr="00A44709" w:rsidRDefault="00A44709" w:rsidP="00A44709">
      <w:pPr>
        <w:tabs>
          <w:tab w:val="left" w:pos="1276"/>
        </w:tabs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709">
        <w:rPr>
          <w:rFonts w:ascii="Times New Roman" w:hAnsi="Times New Roman"/>
          <w:bCs/>
          <w:iCs/>
          <w:sz w:val="28"/>
          <w:szCs w:val="28"/>
        </w:rPr>
        <w:t>- непосредственно в Отделе администрации Усть-Джегутинского муниципального района, при личном обращении заявителей (непосредственное информирование);</w:t>
      </w:r>
    </w:p>
    <w:p w:rsidR="00A44709" w:rsidRPr="00A44709" w:rsidRDefault="00A44709" w:rsidP="00A44709">
      <w:pPr>
        <w:tabs>
          <w:tab w:val="left" w:pos="1276"/>
        </w:tabs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709">
        <w:rPr>
          <w:rFonts w:ascii="Times New Roman" w:hAnsi="Times New Roman"/>
          <w:bCs/>
          <w:iCs/>
          <w:sz w:val="28"/>
          <w:szCs w:val="28"/>
        </w:rPr>
        <w:t>- с использованием средств телефонной связи (устное информирование);</w:t>
      </w:r>
    </w:p>
    <w:p w:rsidR="00A44709" w:rsidRPr="00A44709" w:rsidRDefault="00A44709" w:rsidP="00A44709">
      <w:pPr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A44709">
        <w:rPr>
          <w:rFonts w:ascii="Times New Roman" w:hAnsi="Times New Roman"/>
          <w:bCs/>
          <w:iCs/>
          <w:sz w:val="28"/>
          <w:szCs w:val="28"/>
        </w:rPr>
        <w:t xml:space="preserve">- с использованием сети Интернет на официальном сайте администрации Усть-Джегутинского муниципального района </w:t>
      </w:r>
      <w:hyperlink r:id="rId10" w:history="1">
        <w:r w:rsidRPr="00A44709">
          <w:rPr>
            <w:rStyle w:val="a3"/>
            <w:rFonts w:ascii="Times New Roman" w:hAnsi="Times New Roman"/>
            <w:bCs/>
            <w:iCs/>
            <w:sz w:val="28"/>
            <w:szCs w:val="28"/>
          </w:rPr>
          <w:t>www.udmunicipal.ru</w:t>
        </w:r>
      </w:hyperlink>
      <w:r w:rsidRPr="00A44709">
        <w:rPr>
          <w:rFonts w:ascii="Times New Roman" w:hAnsi="Times New Roman"/>
          <w:bCs/>
          <w:iCs/>
          <w:sz w:val="28"/>
          <w:szCs w:val="28"/>
        </w:rPr>
        <w:t>.;</w:t>
      </w:r>
      <w:r w:rsidRPr="00A44709">
        <w:rPr>
          <w:rFonts w:ascii="Times New Roman" w:hAnsi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11" w:history="1">
        <w:r w:rsidRPr="00A4470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4470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44709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A4470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4470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44709">
        <w:rPr>
          <w:rFonts w:ascii="Times New Roman" w:hAnsi="Times New Roman"/>
          <w:sz w:val="28"/>
          <w:szCs w:val="28"/>
        </w:rPr>
        <w:t xml:space="preserve">; на Региональном портале государственных услуг </w:t>
      </w:r>
      <w:proofErr w:type="spellStart"/>
      <w:proofErr w:type="gramStart"/>
      <w:r w:rsidRPr="00A44709">
        <w:rPr>
          <w:rFonts w:ascii="Times New Roman" w:hAnsi="Times New Roman"/>
          <w:sz w:val="28"/>
          <w:szCs w:val="28"/>
        </w:rPr>
        <w:t>Карачаево</w:t>
      </w:r>
      <w:proofErr w:type="spellEnd"/>
      <w:r w:rsidRPr="00A44709">
        <w:rPr>
          <w:rFonts w:ascii="Times New Roman" w:hAnsi="Times New Roman"/>
          <w:sz w:val="28"/>
          <w:szCs w:val="28"/>
        </w:rPr>
        <w:t xml:space="preserve"> – Черкесской</w:t>
      </w:r>
      <w:proofErr w:type="gramEnd"/>
      <w:r w:rsidRPr="00A44709">
        <w:rPr>
          <w:rFonts w:ascii="Times New Roman" w:hAnsi="Times New Roman"/>
          <w:sz w:val="28"/>
          <w:szCs w:val="28"/>
        </w:rPr>
        <w:t xml:space="preserve"> Республики (далее – Региональный портал) -</w:t>
      </w:r>
      <w:r w:rsidRPr="00A44709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2" w:history="1">
        <w:r w:rsidRPr="00A4470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44709">
          <w:rPr>
            <w:rStyle w:val="a3"/>
            <w:rFonts w:ascii="Times New Roman" w:hAnsi="Times New Roman"/>
            <w:sz w:val="28"/>
            <w:szCs w:val="28"/>
          </w:rPr>
          <w:t>.09.</w:t>
        </w:r>
        <w:r w:rsidRPr="00A44709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A4470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4470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44709">
        <w:rPr>
          <w:rFonts w:ascii="Times New Roman" w:hAnsi="Times New Roman"/>
          <w:sz w:val="28"/>
          <w:szCs w:val="28"/>
        </w:rPr>
        <w:t>.</w:t>
      </w:r>
    </w:p>
    <w:p w:rsidR="00A44709" w:rsidRPr="00A44709" w:rsidRDefault="00A44709" w:rsidP="00A44709">
      <w:pPr>
        <w:tabs>
          <w:tab w:val="left" w:pos="1276"/>
        </w:tabs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709">
        <w:rPr>
          <w:rFonts w:ascii="Times New Roman" w:hAnsi="Times New Roman"/>
          <w:bCs/>
          <w:iCs/>
          <w:sz w:val="28"/>
          <w:szCs w:val="28"/>
        </w:rPr>
        <w:t>- путём письменного обращения заявителя (по почте или с использованием средств факсимильной связи);</w:t>
      </w:r>
    </w:p>
    <w:p w:rsidR="00A44709" w:rsidRPr="00A44709" w:rsidRDefault="00A44709" w:rsidP="00A44709">
      <w:pPr>
        <w:tabs>
          <w:tab w:val="left" w:pos="1276"/>
        </w:tabs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709">
        <w:rPr>
          <w:rFonts w:ascii="Times New Roman" w:hAnsi="Times New Roman"/>
          <w:bCs/>
          <w:iCs/>
          <w:sz w:val="28"/>
          <w:szCs w:val="28"/>
        </w:rPr>
        <w:t>-    посредством электронной почты.</w:t>
      </w:r>
    </w:p>
    <w:p w:rsidR="00357875" w:rsidRPr="00F33A72" w:rsidRDefault="00357875" w:rsidP="00A44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1.3.7. На официальном сайте  Администрации в сети Интернет, на стендах в местах предоставления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услуги размещается следующая информация: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1) место нахождения Администрации;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2) адреса электронной почты и сведения о телефонных номерах для получения информации о предоставляемой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услуге;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3) график (режим) работы Администрации;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4) настоящий Административный регламент с приложениями;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5) тексты нормативных правовых актов, регулирующих предоставление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6)  форма заявления о предоставлении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услуги и образец ее заполнения;</w:t>
      </w:r>
    </w:p>
    <w:p w:rsidR="00357875" w:rsidRPr="00F33A72" w:rsidRDefault="00357875" w:rsidP="00F33A7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7) порядок и способы подачи заявления о предоставлении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57875" w:rsidRPr="00F33A72" w:rsidRDefault="00357875" w:rsidP="00F33A7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8) порядок и способы получения результата предоставления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9) сроки предоставления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10) порядок и способы получения разъяснений по порядку предоставления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11) порядок обжалования решений, действий (бездействия) должностных лиц, ответственных за предоставление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1.3.8. Информирование заявителя  по телефону осуществляется в соответствии с графиком работы Администрации сотрудниками Отдела, которые непосредственно взаимодействуют с заявителями.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357875" w:rsidRPr="00F33A72" w:rsidRDefault="00357875" w:rsidP="00A44709">
      <w:pPr>
        <w:tabs>
          <w:tab w:val="left" w:pos="1276"/>
        </w:tabs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сотрудники Отдела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     Информация об исполнении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услуги  в письменной форме предоставляется сотрудниками администрации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  Информация о порядке оказания </w:t>
      </w:r>
      <w:r w:rsidR="001B7455" w:rsidRPr="001B745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услуги предоставляется бесплатно.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33A7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33A72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7875" w:rsidRDefault="00357875" w:rsidP="00F33A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2.1. Наименование муниципальной услуги </w:t>
      </w:r>
    </w:p>
    <w:p w:rsidR="001B7455" w:rsidRPr="001B7455" w:rsidRDefault="001B7455" w:rsidP="001B74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7455">
        <w:rPr>
          <w:rFonts w:ascii="Times New Roman" w:hAnsi="Times New Roman"/>
          <w:sz w:val="28"/>
          <w:szCs w:val="28"/>
        </w:rPr>
        <w:t xml:space="preserve">Муниципальная услуга по </w:t>
      </w:r>
      <w:r w:rsidRPr="001B7455">
        <w:rPr>
          <w:rFonts w:ascii="Times New Roman" w:hAnsi="Times New Roman"/>
          <w:bCs/>
          <w:sz w:val="28"/>
          <w:szCs w:val="28"/>
        </w:rPr>
        <w:t>выдаче разрешений на установку и эксплуатацию рекламных конструкций, аннулирование таких разрешений, выдача предписаний о демонтаже самовольно установленных рекламных конструкций</w:t>
      </w:r>
      <w:r w:rsidRPr="001B7455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Усть-Джегутинского</w:t>
      </w:r>
      <w:r w:rsidRPr="001B7455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Республики.</w:t>
      </w:r>
    </w:p>
    <w:p w:rsidR="00357875" w:rsidRPr="00174B41" w:rsidRDefault="00357875" w:rsidP="00174B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ab/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2.2.Наименование муниципального органа, предоставляющего муниципальную услугу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осуществляется  Отделом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муниципального хозяйства и архитектуры (далее -  Отдел) администрации Усть-Джегутинского муниципального района.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sz w:val="28"/>
          <w:szCs w:val="28"/>
          <w:lang w:eastAsia="ru-RU"/>
        </w:rPr>
        <w:t xml:space="preserve">  2.3. Организации, участвующие в предоставлении муниципальной услуги</w:t>
      </w:r>
    </w:p>
    <w:p w:rsidR="00FB2863" w:rsidRDefault="00FB2863" w:rsidP="00FB2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2863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>Усть-Джегутинского</w:t>
      </w:r>
      <w:r w:rsidRPr="00FB286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Карачаево-Черкесской Республики; управление Федеральной службы государственной регистрации, кадастра и картографии по Карачаево-Черкесской Республики; </w:t>
      </w:r>
      <w:r w:rsidR="0069700F" w:rsidRPr="0069700F">
        <w:rPr>
          <w:rFonts w:ascii="Times New Roman" w:hAnsi="Times New Roman"/>
          <w:sz w:val="28"/>
          <w:szCs w:val="28"/>
          <w:lang w:eastAsia="ru-RU"/>
        </w:rPr>
        <w:t>Федеральная налоговая служба</w:t>
      </w:r>
      <w:r w:rsidRPr="00FB286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color w:val="000000"/>
          <w:sz w:val="28"/>
          <w:szCs w:val="28"/>
          <w:lang w:eastAsia="ru-RU"/>
        </w:rPr>
        <w:t>2.4. Результат предоставления муниципальной услуги</w:t>
      </w:r>
    </w:p>
    <w:p w:rsidR="00FB2863" w:rsidRPr="00FB2863" w:rsidRDefault="002A5A73" w:rsidP="002A5A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B2863" w:rsidRPr="00FB2863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предоставления муниципальной услуги являются: </w:t>
      </w:r>
    </w:p>
    <w:p w:rsidR="00FB2863" w:rsidRPr="00FB2863" w:rsidRDefault="00FB2863" w:rsidP="002A5A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2863">
        <w:rPr>
          <w:rFonts w:ascii="Times New Roman" w:eastAsia="Times New Roman" w:hAnsi="Times New Roman"/>
          <w:sz w:val="28"/>
          <w:szCs w:val="28"/>
          <w:lang w:eastAsia="ar-SA"/>
        </w:rPr>
        <w:t>-выдача разрешения; (Приложение № 2    к настоящему Административному регламенту);</w:t>
      </w:r>
    </w:p>
    <w:p w:rsidR="00FB2863" w:rsidRPr="00FB2863" w:rsidRDefault="00FB2863" w:rsidP="002A5A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B2863">
        <w:rPr>
          <w:rFonts w:ascii="Times New Roman" w:eastAsia="Times New Roman" w:hAnsi="Times New Roman"/>
          <w:sz w:val="28"/>
          <w:szCs w:val="28"/>
          <w:lang w:eastAsia="ar-SA"/>
        </w:rPr>
        <w:t xml:space="preserve">-мотивированный отказ в </w:t>
      </w:r>
      <w:r w:rsidRPr="00FB286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выдаче разрешений на установку и эксплуатацию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рекламных конструкций</w:t>
      </w:r>
      <w:r w:rsidRPr="00FB286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, аннулирование таких разрешений, выдача предписаний о демонтаже самовольно установленных рекламных конструкций</w:t>
      </w:r>
      <w:r w:rsidRPr="00FB2863">
        <w:rPr>
          <w:rFonts w:ascii="Times New Roman" w:eastAsia="PMingLiU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PMingLiU" w:hAnsi="Times New Roman"/>
          <w:sz w:val="28"/>
          <w:szCs w:val="28"/>
          <w:lang w:eastAsia="ru-RU"/>
        </w:rPr>
        <w:t xml:space="preserve">Усть-Джегутинского </w:t>
      </w:r>
      <w:r w:rsidRPr="00FB2863">
        <w:rPr>
          <w:rFonts w:ascii="Times New Roman" w:eastAsia="PMingLiU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PMingLiU" w:hAnsi="Times New Roman"/>
          <w:sz w:val="28"/>
          <w:szCs w:val="28"/>
          <w:lang w:eastAsia="ru-RU"/>
        </w:rPr>
        <w:t xml:space="preserve">ого района Карачаево-Черкесской </w:t>
      </w:r>
      <w:r w:rsidRPr="00FB2863">
        <w:rPr>
          <w:rFonts w:ascii="Times New Roman" w:eastAsia="PMingLiU" w:hAnsi="Times New Roman"/>
          <w:sz w:val="28"/>
          <w:szCs w:val="28"/>
          <w:lang w:eastAsia="ru-RU"/>
        </w:rPr>
        <w:t>Республики</w:t>
      </w:r>
      <w:r w:rsidRPr="00FB2863">
        <w:rPr>
          <w:rFonts w:ascii="Times New Roman" w:eastAsia="Times New Roman" w:hAnsi="Times New Roman"/>
          <w:sz w:val="28"/>
          <w:szCs w:val="28"/>
          <w:lang w:eastAsia="ar-SA"/>
        </w:rPr>
        <w:t>. (Приложение № 3   к настоящему Административному регламенту).</w:t>
      </w:r>
      <w:r w:rsidRPr="00FB286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FB2863">
        <w:rPr>
          <w:rFonts w:ascii="Times New Roman" w:eastAsia="Times New Roman" w:hAnsi="Times New Roman"/>
          <w:sz w:val="28"/>
          <w:szCs w:val="28"/>
          <w:lang w:eastAsia="ar-SA"/>
        </w:rPr>
        <w:t>Разрешение  выдается по форме, приведенной в приложении № 2 к  настоящему Административному регламенту.</w:t>
      </w:r>
    </w:p>
    <w:p w:rsidR="00357875" w:rsidRDefault="00357875" w:rsidP="005C6F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2.5.Документы, предоставляемые Отделом по завершению оказания муниципальной услуги</w:t>
      </w:r>
    </w:p>
    <w:p w:rsidR="00357875" w:rsidRDefault="00357875" w:rsidP="005C6FD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предоставления муниципальной услуги завершается путем вручения (направления) заявителю:</w:t>
      </w:r>
    </w:p>
    <w:p w:rsidR="00357875" w:rsidRDefault="00357875" w:rsidP="005C6FDA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разрешения 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установку рекламных конструкций</w:t>
      </w:r>
    </w:p>
    <w:p w:rsidR="00357875" w:rsidRPr="005C6FDA" w:rsidRDefault="00357875" w:rsidP="005C6FD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решение об отказе  выдачи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разрешения на установку рекламных </w:t>
      </w:r>
      <w:r w:rsidRPr="005C6F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конструкций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C6FDA">
        <w:rPr>
          <w:rFonts w:ascii="Times New Roman" w:hAnsi="Times New Roman"/>
          <w:sz w:val="28"/>
          <w:szCs w:val="28"/>
        </w:rPr>
        <w:t>на территории  муниципального образования</w:t>
      </w:r>
    </w:p>
    <w:p w:rsidR="00357875" w:rsidRPr="00F33A72" w:rsidRDefault="00357875" w:rsidP="003E51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F33A72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F33A72">
        <w:rPr>
          <w:rFonts w:ascii="Times New Roman" w:hAnsi="Times New Roman"/>
          <w:b/>
          <w:sz w:val="28"/>
          <w:szCs w:val="28"/>
          <w:lang w:eastAsia="ru-RU"/>
        </w:rPr>
        <w:t>.Способы получения заявителем результата предоставления муниципальной услуги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Документы, указанные в пункте 2.4. Административного регламента, вручаются (направляются) заявителю одним из следующих способов по выбору заявителя: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1) в виде бумажного документа, который заявитель, либо его уполномоченный представитель получает непосредственно при личном обращении; 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2) в виде бумажного документа, который направляется Отделом заявителю заказным почтовым отправлением с уведомлением о вручении.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3) в виде электронного документа, который направляется Отделом заявителю с использованием сети Интернет.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sz w:val="28"/>
          <w:szCs w:val="28"/>
          <w:lang w:eastAsia="ru-RU"/>
        </w:rPr>
        <w:t xml:space="preserve">Способом фиксации результата оказания муниципальной услуги 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является регистрация  в журнале выданных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разрешений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установку рекламных конструкций</w:t>
      </w:r>
      <w:r w:rsidRPr="00F33A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В случае отказа  в предоставлении муниципальной услуги заявителю </w:t>
      </w:r>
      <w:r w:rsidRPr="00F33A72">
        <w:rPr>
          <w:rFonts w:ascii="Times New Roman" w:hAnsi="Times New Roman"/>
          <w:sz w:val="28"/>
          <w:szCs w:val="28"/>
          <w:lang w:eastAsia="ru-RU"/>
        </w:rPr>
        <w:lastRenderedPageBreak/>
        <w:t>вручается (направляется) уведомление об отказе.</w:t>
      </w:r>
    </w:p>
    <w:p w:rsidR="00357875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7</w:t>
      </w:r>
      <w:r w:rsidRPr="00F33A72">
        <w:rPr>
          <w:rFonts w:ascii="Times New Roman" w:hAnsi="Times New Roman"/>
          <w:b/>
          <w:sz w:val="28"/>
          <w:szCs w:val="28"/>
        </w:rPr>
        <w:t xml:space="preserve">. </w:t>
      </w:r>
      <w:r w:rsidRPr="00F33A72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 предоставления муниципальной услуги</w:t>
      </w:r>
    </w:p>
    <w:p w:rsidR="002A5A73" w:rsidRPr="00F33A72" w:rsidRDefault="002A5A73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Срок рассмотрения заявления о предоставлении государственной услуги и всех необходимых документов, прилагаемых к данным заявлениям, и принятия соответствующего решения не превышает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календарных дней. 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В случае необходимости проведения дополнительной экспертизы документов, представленных заявителем для получения </w:t>
      </w:r>
      <w:r w:rsidRPr="00F33A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разрешения на </w:t>
      </w:r>
      <w:r w:rsidRPr="00174B41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установку рекламных конструкций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, указанный срок продлевается решением Отдела на период ее проведения, но не более чем на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календарных дней.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Течение данных сроков начинается в день подачи заявителем одного из заявлений на предоставление государственной услуги. Если последний день срока приходится на нерабочий день, днем окончания срока считается следующий за ним рабочий день.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F33A72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Решение о выдаче или об отказе в выдаче </w:t>
      </w:r>
      <w:r w:rsidRPr="00F33A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разрешения </w:t>
      </w:r>
      <w:r w:rsidRPr="00174B4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установку рекламных конструкций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, а также решение, предусмотренное абзацем вторым пункта 2.6. Регламента,  направляется заявителю в течение 3 рабочих дней, следующих за днем принятия соответствующего решения. В случае принятия решения об отказе в выдаче, заявителю выдается решение с  указанием причин отказа в письменной форме. </w:t>
      </w:r>
    </w:p>
    <w:p w:rsidR="00357875" w:rsidRPr="003E5153" w:rsidRDefault="00357875" w:rsidP="003E51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E515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2.9. Правовые основания для предоставления </w:t>
      </w:r>
      <w:r w:rsidR="003B25A4" w:rsidRPr="003B25A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3E515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услуги</w:t>
      </w:r>
    </w:p>
    <w:p w:rsidR="00357875" w:rsidRPr="003E5153" w:rsidRDefault="00357875" w:rsidP="003E51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153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 w:rsidR="003B25A4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3E5153"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осуществляется в соответствии </w:t>
      </w:r>
      <w:proofErr w:type="gramStart"/>
      <w:r w:rsidRPr="003E515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3E515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57875" w:rsidRPr="003E5153" w:rsidRDefault="00357875" w:rsidP="003E5153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51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- Конституция Российской Федерации;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- Градостроительный </w:t>
      </w:r>
      <w:hyperlink r:id="rId13" w:history="1">
        <w:r w:rsidRPr="003E5153">
          <w:rPr>
            <w:rFonts w:ascii="Times New Roman" w:hAnsi="Times New Roman"/>
            <w:sz w:val="28"/>
            <w:szCs w:val="28"/>
          </w:rPr>
          <w:t>кодекс</w:t>
        </w:r>
      </w:hyperlink>
      <w:r w:rsidRPr="003E5153">
        <w:rPr>
          <w:rFonts w:ascii="Times New Roman" w:hAnsi="Times New Roman"/>
          <w:sz w:val="28"/>
          <w:szCs w:val="28"/>
        </w:rPr>
        <w:t xml:space="preserve"> РФ;</w:t>
      </w:r>
    </w:p>
    <w:p w:rsidR="00357875" w:rsidRPr="003E5153" w:rsidRDefault="00357875" w:rsidP="003E5153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51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- Земельный кодекс РФ от 25.10.2001 № 136-ФЗ;</w:t>
      </w:r>
    </w:p>
    <w:p w:rsidR="00357875" w:rsidRPr="003E5153" w:rsidRDefault="00357875" w:rsidP="003E51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- Федеральный </w:t>
      </w:r>
      <w:hyperlink r:id="rId14" w:history="1">
        <w:r w:rsidRPr="003E5153">
          <w:rPr>
            <w:rFonts w:ascii="Times New Roman" w:hAnsi="Times New Roman"/>
            <w:sz w:val="28"/>
            <w:szCs w:val="28"/>
          </w:rPr>
          <w:t>закон</w:t>
        </w:r>
      </w:hyperlink>
      <w:r w:rsidRPr="003E5153">
        <w:rPr>
          <w:rFonts w:ascii="Times New Roman" w:hAnsi="Times New Roman"/>
          <w:sz w:val="28"/>
          <w:szCs w:val="28"/>
        </w:rPr>
        <w:t xml:space="preserve">  от 06.10.2003 N 131-ФЗ «Об общих принципах организации местного самоуправления в Российской Федерации»;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- Федеральный </w:t>
      </w:r>
      <w:hyperlink r:id="rId15" w:history="1">
        <w:r w:rsidRPr="003E5153">
          <w:rPr>
            <w:rFonts w:ascii="Times New Roman" w:hAnsi="Times New Roman"/>
            <w:sz w:val="28"/>
            <w:szCs w:val="28"/>
          </w:rPr>
          <w:t>закон</w:t>
        </w:r>
      </w:hyperlink>
      <w:r w:rsidRPr="003E5153">
        <w:rPr>
          <w:rFonts w:ascii="Times New Roman" w:hAnsi="Times New Roman"/>
          <w:sz w:val="28"/>
          <w:szCs w:val="28"/>
        </w:rPr>
        <w:t xml:space="preserve">  от 27.07.2010 N 210-ФЗ «Об организации предоставления государственных и муниципальных услуг»;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Федеральный закон от 02.05.2006 № 59-ФЗ «О порядке рассмотрения обращений граждан РФ»; 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Федеральный закон от 27.07.2006 №152-ФЗ «О персональных данных»;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         - </w:t>
      </w:r>
      <w:hyperlink r:id="rId16" w:history="1">
        <w:r w:rsidRPr="003E5153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3E5153">
        <w:rPr>
          <w:rFonts w:ascii="Times New Roman" w:hAnsi="Times New Roman"/>
          <w:sz w:val="28"/>
          <w:szCs w:val="28"/>
        </w:rPr>
        <w:t xml:space="preserve">  Правительства Российской Федерации от 24.11.2005 N 698 «О форме разрешения на строительство и форме разрешения на ввод объекта в эксплуатацию»; 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        - Постановление  Правительства Российской Федерации от 16.09.2012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 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     - Постановление Правительства Карачаево-Черкесской Республики от 13.09.2010 № 325 (ред. от 16.11.2011) «Об утверждении </w:t>
      </w:r>
      <w:proofErr w:type="gramStart"/>
      <w:r w:rsidRPr="003E5153">
        <w:rPr>
          <w:rFonts w:ascii="Times New Roman" w:hAnsi="Times New Roman"/>
          <w:sz w:val="28"/>
          <w:szCs w:val="28"/>
        </w:rPr>
        <w:t>Порядка рассмотрения проектов схем территориального планирования Российской Федерации</w:t>
      </w:r>
      <w:proofErr w:type="gramEnd"/>
      <w:r w:rsidRPr="003E5153">
        <w:rPr>
          <w:rFonts w:ascii="Times New Roman" w:hAnsi="Times New Roman"/>
          <w:sz w:val="28"/>
          <w:szCs w:val="28"/>
        </w:rPr>
        <w:t xml:space="preserve"> и субъектов Российской Федерации, проектов документов территориального планирования </w:t>
      </w:r>
      <w:r w:rsidRPr="003E5153">
        <w:rPr>
          <w:rFonts w:ascii="Times New Roman" w:hAnsi="Times New Roman"/>
          <w:sz w:val="28"/>
          <w:szCs w:val="28"/>
        </w:rPr>
        <w:lastRenderedPageBreak/>
        <w:t>муниципальных образований Карачаево-Черкесской Республики и подготовки по ним заключений»;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     - </w:t>
      </w:r>
      <w:hyperlink r:id="rId17" w:history="1">
        <w:r w:rsidRPr="003E5153">
          <w:rPr>
            <w:rFonts w:ascii="Times New Roman" w:hAnsi="Times New Roman"/>
            <w:sz w:val="28"/>
            <w:szCs w:val="28"/>
          </w:rPr>
          <w:t>Приказ</w:t>
        </w:r>
      </w:hyperlink>
      <w:r w:rsidRPr="003E5153">
        <w:rPr>
          <w:rFonts w:ascii="Times New Roman" w:hAnsi="Times New Roman"/>
          <w:sz w:val="28"/>
          <w:szCs w:val="28"/>
        </w:rPr>
        <w:t xml:space="preserve">  Министерства регионального развития Российской Федерации от 19.10.2006 N 120 «Об утверждении Инструкции о порядке заполнения формы разрешения на строительство»;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- Закон Карачаево-Черкесской Республики от 25.10.2004 № 30-РЗ (ред. от 08.08.2011) «О местном самоуправлении в Карачаево-Черкесской Республике»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    - Закон Карачаево-Черкесской Республики от 01.03.2010 N 11-РЗ (ред. от 05.07.2011) «Об отдельных вопросах градостроительной деятельности в Карачаево-Черкесской Республике»;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- Закон Карачаево-Черкесской Республики от 09.12.2003 № 61-РЗ (ред. от 08.08.2011) «Особенности регулирования земельных отношений в Карачаево-Черкесской Республике»;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      - Закон Карачаево-Черкесской Республики от 17.07.2007 № 50-РЗ (ред. от 10.05.2010) «О территориальном планировании и планировке территорий в Карачаево-Черкесской Республике»; 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      - Указ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:rsidR="00357875" w:rsidRPr="003E5153" w:rsidRDefault="00357875" w:rsidP="003E5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- Федеральным </w:t>
      </w:r>
      <w:hyperlink r:id="rId18" w:history="1">
        <w:r w:rsidRPr="003E5153">
          <w:rPr>
            <w:rFonts w:ascii="Times New Roman" w:hAnsi="Times New Roman"/>
            <w:sz w:val="28"/>
            <w:szCs w:val="28"/>
          </w:rPr>
          <w:t>законом</w:t>
        </w:r>
      </w:hyperlink>
      <w:r w:rsidRPr="003E5153">
        <w:rPr>
          <w:rFonts w:ascii="Times New Roman" w:hAnsi="Times New Roman"/>
          <w:sz w:val="28"/>
          <w:szCs w:val="28"/>
        </w:rPr>
        <w:t xml:space="preserve"> от 06.04.2011  № 63-ФЗ "Об электронной подписи" (далее - Федеральный закон № 63-ФЗ);</w:t>
      </w:r>
    </w:p>
    <w:p w:rsidR="00357875" w:rsidRPr="003E5153" w:rsidRDefault="00357875" w:rsidP="003E5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- Постановление Правительства РФ от 25.08.2012 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="003B25A4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3E5153">
        <w:rPr>
          <w:rFonts w:ascii="Times New Roman" w:hAnsi="Times New Roman"/>
          <w:sz w:val="28"/>
          <w:szCs w:val="28"/>
        </w:rPr>
        <w:t>ых услуг».</w:t>
      </w:r>
    </w:p>
    <w:p w:rsidR="00357875" w:rsidRPr="003E5153" w:rsidRDefault="00357875" w:rsidP="003E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153">
        <w:rPr>
          <w:rFonts w:ascii="Times New Roman" w:hAnsi="Times New Roman"/>
          <w:sz w:val="28"/>
          <w:szCs w:val="28"/>
        </w:rPr>
        <w:t xml:space="preserve">          - </w:t>
      </w:r>
      <w:hyperlink r:id="rId19" w:history="1">
        <w:r w:rsidRPr="003E5153">
          <w:rPr>
            <w:rFonts w:ascii="Times New Roman" w:hAnsi="Times New Roman"/>
            <w:sz w:val="28"/>
            <w:szCs w:val="28"/>
          </w:rPr>
          <w:t>Устав</w:t>
        </w:r>
      </w:hyperlink>
      <w:r w:rsidRPr="003E5153">
        <w:rPr>
          <w:rFonts w:ascii="Times New Roman" w:hAnsi="Times New Roman"/>
          <w:sz w:val="28"/>
          <w:szCs w:val="28"/>
        </w:rPr>
        <w:t xml:space="preserve"> администрации  </w:t>
      </w:r>
      <w:r w:rsidRPr="003E5153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Усть-Джегутинского муниципального района</w:t>
      </w:r>
      <w:r w:rsidRPr="003E5153">
        <w:rPr>
          <w:rFonts w:ascii="Times New Roman" w:hAnsi="Times New Roman"/>
          <w:sz w:val="28"/>
          <w:szCs w:val="28"/>
        </w:rPr>
        <w:t xml:space="preserve"> Карачаево-Черкесской Республики.</w:t>
      </w:r>
    </w:p>
    <w:p w:rsidR="00357875" w:rsidRDefault="00357875" w:rsidP="00174B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18C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10</w:t>
      </w:r>
      <w:r w:rsidRPr="008218C2">
        <w:rPr>
          <w:rFonts w:ascii="Times New Roman" w:hAnsi="Times New Roman"/>
          <w:b/>
          <w:sz w:val="28"/>
          <w:szCs w:val="28"/>
        </w:rPr>
        <w:t>.Исчерпывающий перечень документов, необходимых в соответствии с нормативными правовыми актами для предоставления</w:t>
      </w:r>
      <w:r w:rsidR="002A5A73">
        <w:rPr>
          <w:rFonts w:ascii="Times New Roman" w:hAnsi="Times New Roman"/>
          <w:b/>
          <w:sz w:val="28"/>
          <w:szCs w:val="28"/>
        </w:rPr>
        <w:t xml:space="preserve"> </w:t>
      </w:r>
      <w:r w:rsidRPr="008218C2">
        <w:rPr>
          <w:rFonts w:ascii="Times New Roman" w:hAnsi="Times New Roman"/>
          <w:b/>
          <w:sz w:val="28"/>
          <w:szCs w:val="28"/>
        </w:rPr>
        <w:t xml:space="preserve">муниципальной услуги и услуг, которые являются необходимыми и обязательными, и подлежащих представлению заявителем, способы их получения заявителем, </w:t>
      </w:r>
      <w:r>
        <w:rPr>
          <w:rFonts w:ascii="Times New Roman" w:hAnsi="Times New Roman"/>
          <w:b/>
          <w:sz w:val="28"/>
          <w:szCs w:val="28"/>
        </w:rPr>
        <w:t>в том числе в электронной форме.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.1. Для предоставления муниципальной услуги заявитель представляет заявление. К заявлению прикладываются следующие документы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1) заявление о выдаче разрешения по форме, приведенной в приложении № 1 к Административному регламенту (2 экземпляра – оригинал и копия);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2) документы, подтверждающие статус заявителя: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а) копия паспорта гражданина Российской Федерации (страницы 2, 3, 5), паспорта иностранного гражданина (для физического лица, не являющегося индивидуальным предпринимателем);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3) документы, подтверждающие полномочия представителя: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а) нотариально удостоверенная доверенность, если иное не установлено законодательством Российской Федерации;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б) документы, подтверждающие полномочия лица действовать от имени юридического лица без доверенности.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4)копия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имущества: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- в случае если имущество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имущество, при наличии согласия собственника (оригинал договора и копия в 1 экземпляре);</w:t>
      </w:r>
      <w:proofErr w:type="gramEnd"/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- в случае если для установки или закрепления рекламной конструкции необходимо использование общего имущества собственников помещений в многоквартирном доме, то документом, подтверждающим согласие собственников помещений в данном доме, является протокол общего собрания собственников помещений в многоквартирном доме;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 случае если недвижимое имущество (земельный участок, здание, иное недвижимое имущество) находится в муниципальной собственности, договор на установку и эксплуатацию рекламной конструкции на муниципальном имуществе заключается на основе торгов, проводимых Администрацией муниципального района в форме аукциона или конкурса (оригинал договора и копия в 1 экземпляре); 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5)</w:t>
      </w:r>
      <w:r w:rsidR="00A360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фотофиксация</w:t>
      </w:r>
      <w:proofErr w:type="spellEnd"/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фотография предполагаемого места размещения рекламной конструкции, дающая полное представление об объекте (здании, строении, сооружении) и месте размещения рекламной конструкции.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6)схема предполагаемого места размещения  рекламной конструкции с указанием  расстояния до ближайших существующих объектов (зданий, опор освещения, т.д.) – предоставляется в случае размещения отдельно стоящей рекламной конструкции;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7)эскизный проект рекламной конструкции с  указанием ее параметров;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8)проектная документация для следующих рекламных конструкций: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крышные установки; щитовые установки; объемно-пространственные конструкции; настенные панно площадью более 4,5 </w:t>
      </w:r>
      <w:proofErr w:type="spellStart"/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кв</w:t>
      </w:r>
      <w:proofErr w:type="gramStart"/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электронные экраны (электронные табло); проекционные установки; панель-кронштейны на зданиях и опорах с площадью одной стороны более 1 кв. (горизонтальный габарит конструкции должен быть не более 1,5 м от точки крепления к зданию или сооружению);иные технические средства стабильного территориального размещения площадью более 4,5 </w:t>
      </w:r>
      <w:proofErr w:type="spellStart"/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9)копия платежное поручение об оплате государственной пошлины. </w:t>
      </w:r>
      <w:proofErr w:type="gramStart"/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прилагаемые к заявлению документы подписываются заявителем, копии документов, указанный в подпунктах 1) - 14), заверяются заявителем и представляются одновременно с подлинниками, которые после сверки с копиями предоставляемых документов возвращаются заявителю. </w:t>
      </w:r>
      <w:proofErr w:type="gramEnd"/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2.1</w:t>
      </w:r>
      <w:r w:rsidR="00A360B2">
        <w:rPr>
          <w:rFonts w:ascii="Times New Roman" w:hAnsi="Times New Roman"/>
          <w:b/>
          <w:color w:val="000000"/>
          <w:sz w:val="28"/>
          <w:szCs w:val="28"/>
          <w:lang w:eastAsia="ru-RU"/>
        </w:rPr>
        <w:t>0</w:t>
      </w:r>
      <w:r w:rsidRPr="002A5A73">
        <w:rPr>
          <w:rFonts w:ascii="Times New Roman" w:hAnsi="Times New Roman"/>
          <w:b/>
          <w:color w:val="000000"/>
          <w:sz w:val="28"/>
          <w:szCs w:val="28"/>
          <w:lang w:eastAsia="ru-RU"/>
        </w:rPr>
        <w:t>.2.</w:t>
      </w: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Образец заявления о предоставлении муниципальной услуги представлен в Приложении № 2.</w:t>
      </w:r>
    </w:p>
    <w:p w:rsidR="002A5A73" w:rsidRPr="002A5A73" w:rsidRDefault="002A5A73" w:rsidP="002A5A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A73">
        <w:rPr>
          <w:rFonts w:ascii="Times New Roman" w:hAnsi="Times New Roman"/>
          <w:b/>
          <w:color w:val="000000"/>
          <w:sz w:val="28"/>
          <w:szCs w:val="28"/>
          <w:lang w:eastAsia="ru-RU"/>
        </w:rPr>
        <w:t>2.1</w:t>
      </w:r>
      <w:r w:rsidR="00A360B2">
        <w:rPr>
          <w:rFonts w:ascii="Times New Roman" w:hAnsi="Times New Roman"/>
          <w:b/>
          <w:color w:val="000000"/>
          <w:sz w:val="28"/>
          <w:szCs w:val="28"/>
          <w:lang w:eastAsia="ru-RU"/>
        </w:rPr>
        <w:t>0</w:t>
      </w:r>
      <w:r w:rsidRPr="002A5A73">
        <w:rPr>
          <w:rFonts w:ascii="Times New Roman" w:hAnsi="Times New Roman"/>
          <w:b/>
          <w:color w:val="000000"/>
          <w:sz w:val="28"/>
          <w:szCs w:val="28"/>
          <w:lang w:eastAsia="ru-RU"/>
        </w:rPr>
        <w:t>.3.</w:t>
      </w:r>
      <w:r w:rsidRPr="002A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2A5A73" w:rsidRDefault="002A5A73" w:rsidP="00174B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875" w:rsidRPr="003E5153" w:rsidRDefault="00357875" w:rsidP="003E5153">
      <w:pPr>
        <w:widowControl w:val="0"/>
        <w:autoSpaceDE w:val="0"/>
        <w:autoSpaceDN w:val="0"/>
        <w:adjustRightInd w:val="0"/>
        <w:spacing w:after="0" w:line="240" w:lineRule="auto"/>
        <w:ind w:left="928" w:hanging="36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E5153">
        <w:rPr>
          <w:rFonts w:ascii="Times New Roman" w:hAnsi="Times New Roman"/>
          <w:b/>
          <w:sz w:val="28"/>
          <w:szCs w:val="28"/>
          <w:lang w:eastAsia="ru-RU"/>
        </w:rPr>
        <w:t>2.1</w:t>
      </w:r>
      <w:r w:rsidR="00A360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3E5153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="00A360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E5153">
        <w:rPr>
          <w:rFonts w:ascii="Times New Roman" w:hAnsi="Times New Roman"/>
          <w:b/>
          <w:sz w:val="28"/>
          <w:szCs w:val="28"/>
          <w:lang w:eastAsia="ru-RU"/>
        </w:rPr>
        <w:t>Предоставление муниципальной услуги возможно с использованием универсальной электронной карты.</w:t>
      </w:r>
    </w:p>
    <w:p w:rsidR="00357875" w:rsidRDefault="00357875" w:rsidP="00174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357875" w:rsidRPr="00174B41" w:rsidRDefault="00357875" w:rsidP="00174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174B41">
        <w:rPr>
          <w:rFonts w:ascii="Times New Roman" w:hAnsi="Times New Roman"/>
          <w:b/>
          <w:color w:val="000000"/>
          <w:kern w:val="1"/>
          <w:sz w:val="28"/>
          <w:szCs w:val="28"/>
          <w:lang w:eastAsia="hi-IN" w:bidi="hi-IN"/>
        </w:rPr>
        <w:t>2.</w:t>
      </w:r>
      <w:r>
        <w:rPr>
          <w:rFonts w:ascii="Times New Roman" w:hAnsi="Times New Roman"/>
          <w:b/>
          <w:color w:val="000000"/>
          <w:kern w:val="1"/>
          <w:sz w:val="28"/>
          <w:szCs w:val="28"/>
          <w:lang w:eastAsia="hi-IN" w:bidi="hi-IN"/>
        </w:rPr>
        <w:t>1</w:t>
      </w:r>
      <w:r w:rsidR="00A360B2">
        <w:rPr>
          <w:rFonts w:ascii="Times New Roman" w:hAnsi="Times New Roman"/>
          <w:b/>
          <w:color w:val="000000"/>
          <w:kern w:val="1"/>
          <w:sz w:val="28"/>
          <w:szCs w:val="28"/>
          <w:lang w:eastAsia="hi-IN" w:bidi="hi-IN"/>
        </w:rPr>
        <w:t>2</w:t>
      </w:r>
      <w:r w:rsidRPr="00174B41">
        <w:rPr>
          <w:rFonts w:ascii="Times New Roman" w:hAnsi="Times New Roman"/>
          <w:b/>
          <w:color w:val="000000"/>
          <w:kern w:val="1"/>
          <w:sz w:val="28"/>
          <w:szCs w:val="28"/>
          <w:lang w:eastAsia="hi-IN" w:bidi="hi-IN"/>
        </w:rPr>
        <w:t xml:space="preserve">.  </w:t>
      </w:r>
      <w:r w:rsidRPr="00174B41">
        <w:rPr>
          <w:rFonts w:ascii="Times New Roman" w:hAnsi="Times New Roman"/>
          <w:b/>
          <w:sz w:val="28"/>
          <w:szCs w:val="28"/>
          <w:lang w:eastAsia="ru-RU"/>
        </w:rPr>
        <w:t xml:space="preserve">Исчерпывающий перечень документов, необходимых  в соответствии с нормативными правовыми актами  для предоставления </w:t>
      </w:r>
      <w:r w:rsidR="003B25A4" w:rsidRPr="003B25A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174B41">
        <w:rPr>
          <w:rFonts w:ascii="Times New Roman" w:hAnsi="Times New Roman"/>
          <w:b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в электронной форме</w:t>
      </w:r>
      <w:r w:rsidRPr="00174B41">
        <w:rPr>
          <w:rFonts w:ascii="Times New Roman" w:hAnsi="Times New Roman"/>
          <w:b/>
          <w:sz w:val="28"/>
          <w:szCs w:val="28"/>
        </w:rPr>
        <w:t>:</w:t>
      </w:r>
    </w:p>
    <w:p w:rsidR="00A360B2" w:rsidRPr="00A360B2" w:rsidRDefault="00A360B2" w:rsidP="00A360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1) документы, подтверждающие статус индивидуального предпринимателя (копия выписки из Единого государственного реестра индивидуальных предпринимателей);</w:t>
      </w:r>
    </w:p>
    <w:p w:rsidR="00A360B2" w:rsidRPr="00A360B2" w:rsidRDefault="00A360B2" w:rsidP="00A360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2) документы, подтверждающие статус юридического лица (копия выписка из Единого государственного реестра юридических лиц);</w:t>
      </w:r>
    </w:p>
    <w:p w:rsidR="00A360B2" w:rsidRPr="00A360B2" w:rsidRDefault="00A360B2" w:rsidP="00A360B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A360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3)наименование объекта недвижимости (земельный участок, здание, строение, сооружение и т.п.), кадастровый (условный) номер объекта недвижимости, район, город, населенный пункт, улица, дом, корпус, строение, квартира, площадь объекта недвижимости;</w:t>
      </w:r>
      <w:proofErr w:type="gramEnd"/>
    </w:p>
    <w:p w:rsidR="00A360B2" w:rsidRPr="00A360B2" w:rsidRDefault="00A360B2" w:rsidP="00A360B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A360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4)данные о физическом лице (фамилия, имя, отчество, документ, удостоверяющий личность), данные о юридическом лице (полное наименование, ИНН, ОГРН, дата государственной регистрации);</w:t>
      </w:r>
      <w:proofErr w:type="gramEnd"/>
    </w:p>
    <w:p w:rsidR="00A360B2" w:rsidRPr="00A360B2" w:rsidRDefault="00A360B2" w:rsidP="00A360B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5)</w:t>
      </w:r>
      <w:r w:rsidRPr="00A360B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копии документов, подтверждающих право собственности или иные законные права на недвижимое имущество, к которому присоединяется рекламная конструкция (для заявителей, являющихся правообладателями соответствующего недвижимого имущества);</w:t>
      </w:r>
    </w:p>
    <w:p w:rsidR="00A360B2" w:rsidRPr="00A360B2" w:rsidRDefault="00A360B2" w:rsidP="00A360B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360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Собственник рекламной конструкции, тип и размеры рекламной конструкции, адрес места установки рекламной конструкции, схема размещения рекламной конструкции на ситуационном плане, фотография места установки рекламной конструкции;</w:t>
      </w:r>
    </w:p>
    <w:p w:rsidR="00A360B2" w:rsidRPr="00A360B2" w:rsidRDefault="009C15FE" w:rsidP="00A360B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="Times New Roman" w:hAnsi="Times New Roman CYR" w:cs="Times New Roman CYR"/>
          <w:color w:val="0000F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</w:t>
      </w:r>
      <w:r w:rsidR="00A360B2" w:rsidRPr="00A360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)документ, согласующий размещение рекламной конструкции на соответствие внешнему архитектурному облику сложившейся застройки сельского поселения.</w:t>
      </w:r>
    </w:p>
    <w:p w:rsidR="00A360B2" w:rsidRPr="00A360B2" w:rsidRDefault="00A360B2" w:rsidP="00A360B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360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Запрос должен содержать следующие сведения: владелец рекламной конструкции, тип и размеры рекламной конструкции, адрес места установки рекламной конструкции, схема размещения рекламной конструкции на ситуационном плане, фотография места установки рекламной конструкции;</w:t>
      </w:r>
    </w:p>
    <w:p w:rsidR="00A360B2" w:rsidRPr="00A360B2" w:rsidRDefault="009C15FE" w:rsidP="00A360B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A360B2" w:rsidRPr="00A360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A360B2">
        <w:rPr>
          <w:rFonts w:ascii="Times New Roman" w:eastAsia="Times New Roman" w:hAnsi="Times New Roman"/>
          <w:sz w:val="28"/>
          <w:szCs w:val="28"/>
          <w:lang w:eastAsia="ru-RU"/>
        </w:rPr>
        <w:t>Усть-Джегутинского</w:t>
      </w:r>
      <w:r w:rsidR="00A360B2" w:rsidRPr="00A360B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Карачаево-Черкесской Республики предоставляющая муниципальную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sz w:val="28"/>
          <w:szCs w:val="28"/>
          <w:lang w:eastAsia="ru-RU"/>
        </w:rPr>
        <w:t>2.1</w:t>
      </w:r>
      <w:r w:rsidR="00413F75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F33A72">
        <w:rPr>
          <w:rFonts w:ascii="Times New Roman" w:hAnsi="Times New Roman"/>
          <w:b/>
          <w:sz w:val="28"/>
          <w:szCs w:val="28"/>
          <w:lang w:eastAsia="ru-RU"/>
        </w:rPr>
        <w:t>.Способы подачи заявки о предоставлении муниципальной услуги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33A72">
        <w:rPr>
          <w:rFonts w:ascii="Times New Roman" w:hAnsi="Times New Roman" w:cs="Arial"/>
          <w:sz w:val="28"/>
          <w:szCs w:val="28"/>
          <w:lang w:eastAsia="ru-RU"/>
        </w:rPr>
        <w:t>По выбору заявителя заявление и документы, указанные в пункте  2.</w:t>
      </w:r>
      <w:r>
        <w:rPr>
          <w:rFonts w:ascii="Times New Roman" w:hAnsi="Times New Roman" w:cs="Arial"/>
          <w:sz w:val="28"/>
          <w:szCs w:val="28"/>
          <w:lang w:eastAsia="ru-RU"/>
        </w:rPr>
        <w:t>10</w:t>
      </w:r>
      <w:r w:rsidRPr="00F33A72">
        <w:rPr>
          <w:rFonts w:ascii="Times New Roman" w:hAnsi="Times New Roman" w:cs="Arial"/>
          <w:sz w:val="28"/>
          <w:szCs w:val="28"/>
          <w:lang w:eastAsia="ru-RU"/>
        </w:rPr>
        <w:t>. настоящего Административного регламента, представляются в Отдел  посредством:</w:t>
      </w:r>
    </w:p>
    <w:p w:rsidR="00357875" w:rsidRPr="00F33A72" w:rsidRDefault="00357875" w:rsidP="00F33A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личного обращения заявителя, уполномоченного представителя заявителя;</w:t>
      </w:r>
    </w:p>
    <w:p w:rsidR="00357875" w:rsidRPr="00F33A72" w:rsidRDefault="00357875" w:rsidP="00F33A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направления по почте; </w:t>
      </w:r>
    </w:p>
    <w:p w:rsidR="00357875" w:rsidRPr="00F33A72" w:rsidRDefault="00357875" w:rsidP="00F33A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259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>с использованием электронных носителей;</w:t>
      </w:r>
    </w:p>
    <w:p w:rsidR="00357875" w:rsidRPr="00F33A72" w:rsidRDefault="00357875" w:rsidP="00F33A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с использованием универсальной электронной карты;  </w:t>
      </w:r>
    </w:p>
    <w:p w:rsidR="00357875" w:rsidRPr="00F33A72" w:rsidRDefault="00357875" w:rsidP="00F33A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72">
        <w:rPr>
          <w:rFonts w:ascii="Times New Roman" w:hAnsi="Times New Roman"/>
          <w:sz w:val="28"/>
          <w:szCs w:val="28"/>
          <w:lang w:eastAsia="ru-RU"/>
        </w:rPr>
        <w:t xml:space="preserve">электронной почты отдела муниципального хозяйства и архитектуры, </w:t>
      </w:r>
      <w:r w:rsidRPr="00F33A72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ud.iarhitektura@mail.ru</w:t>
      </w:r>
      <w:r w:rsidRPr="00F33A72"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документа, подписанного электронной цифровой подписью, путем заполнения в установленном порядке формы заявления о выдачи разрешений </w:t>
      </w:r>
      <w:r w:rsidRPr="00174B4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установку рекламных конструкций</w:t>
      </w:r>
      <w:r w:rsidRPr="00F33A72">
        <w:rPr>
          <w:rFonts w:ascii="Times New Roman" w:hAnsi="Times New Roman"/>
          <w:sz w:val="28"/>
          <w:szCs w:val="28"/>
          <w:lang w:eastAsia="ru-RU"/>
        </w:rPr>
        <w:t>.</w:t>
      </w:r>
    </w:p>
    <w:p w:rsidR="00357875" w:rsidRDefault="00357875" w:rsidP="00F33A7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sz w:val="28"/>
          <w:szCs w:val="28"/>
          <w:lang w:eastAsia="ru-RU"/>
        </w:rPr>
        <w:t xml:space="preserve">   -  </w:t>
      </w:r>
      <w:r w:rsidRPr="00F33A72">
        <w:rPr>
          <w:rFonts w:ascii="Times New Roman" w:hAnsi="Times New Roman" w:cs="Arial"/>
          <w:sz w:val="28"/>
          <w:szCs w:val="28"/>
          <w:lang w:eastAsia="ru-RU"/>
        </w:rPr>
        <w:t xml:space="preserve">посредством регионального портала (http:// </w:t>
      </w:r>
      <w:hyperlink r:id="rId20" w:history="1">
        <w:r w:rsidRPr="00F33A72">
          <w:rPr>
            <w:rFonts w:ascii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33A72">
          <w:rPr>
            <w:rFonts w:ascii="Times New Roman" w:hAnsi="Times New Roman" w:cs="Arial"/>
            <w:color w:val="0000FF"/>
            <w:sz w:val="28"/>
            <w:szCs w:val="28"/>
            <w:u w:val="single"/>
            <w:lang w:eastAsia="ru-RU"/>
          </w:rPr>
          <w:t>.09.</w:t>
        </w:r>
        <w:r w:rsidRPr="00F33A72">
          <w:rPr>
            <w:rFonts w:ascii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gosuslugi</w:t>
        </w:r>
        <w:r w:rsidRPr="00F33A72">
          <w:rPr>
            <w:rFonts w:ascii="Times New Roman" w:hAnsi="Times New Roman" w:cs="Arial"/>
            <w:color w:val="0000FF"/>
            <w:sz w:val="28"/>
            <w:szCs w:val="28"/>
            <w:u w:val="single"/>
            <w:lang w:eastAsia="ru-RU"/>
          </w:rPr>
          <w:t>.</w:t>
        </w:r>
        <w:r w:rsidRPr="00F33A72">
          <w:rPr>
            <w:rFonts w:ascii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33A72">
        <w:rPr>
          <w:rFonts w:ascii="Times New Roman" w:hAnsi="Times New Roman" w:cs="Arial"/>
          <w:sz w:val="28"/>
          <w:szCs w:val="28"/>
          <w:lang w:eastAsia="ru-RU"/>
        </w:rPr>
        <w:t xml:space="preserve">) и  единого портала  (http:// </w:t>
      </w:r>
      <w:hyperlink r:id="rId21" w:history="1">
        <w:r w:rsidRPr="00F33A72">
          <w:rPr>
            <w:rFonts w:ascii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33A72">
          <w:rPr>
            <w:rFonts w:ascii="Times New Roman" w:hAnsi="Times New Roman" w:cs="Arial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33A72">
          <w:rPr>
            <w:rFonts w:ascii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F33A72">
          <w:rPr>
            <w:rFonts w:ascii="Times New Roman" w:hAnsi="Times New Roman" w:cs="Arial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33A72">
          <w:rPr>
            <w:rFonts w:ascii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33A72">
        <w:rPr>
          <w:rFonts w:ascii="Times New Roman" w:hAnsi="Times New Roman" w:cs="Arial"/>
          <w:sz w:val="28"/>
          <w:szCs w:val="28"/>
          <w:lang w:eastAsia="ru-RU"/>
        </w:rPr>
        <w:t>) в форме электронного документа, подписанного электронной цифровой подписью, путем заполнения в установленном порядке формы заявления о предоставлении</w:t>
      </w: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7875" w:rsidRPr="00F33A72" w:rsidRDefault="00357875" w:rsidP="00F33A7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3A72">
        <w:rPr>
          <w:rFonts w:ascii="Times New Roman" w:hAnsi="Times New Roman"/>
          <w:b/>
          <w:sz w:val="28"/>
          <w:szCs w:val="28"/>
          <w:lang w:eastAsia="ru-RU"/>
        </w:rPr>
        <w:t xml:space="preserve">   2.1</w:t>
      </w:r>
      <w:r w:rsidR="00413F75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F33A7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bookmarkStart w:id="0" w:name="_Toc146360739"/>
      <w:r w:rsidRPr="00F33A72">
        <w:rPr>
          <w:rFonts w:ascii="Times New Roman" w:hAnsi="Times New Roman"/>
          <w:b/>
          <w:sz w:val="28"/>
          <w:szCs w:val="28"/>
          <w:lang w:eastAsia="ru-RU"/>
        </w:rPr>
        <w:t>Указания на запрет требовать от заявителя</w:t>
      </w:r>
      <w:bookmarkEnd w:id="0"/>
    </w:p>
    <w:p w:rsidR="00A360B2" w:rsidRPr="00A360B2" w:rsidRDefault="00A360B2" w:rsidP="00A360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Усть-Джегутинского</w:t>
      </w:r>
      <w:r w:rsidRPr="00A360B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Карачаево-Черкесской Республики </w:t>
      </w: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не вправе требовать от заявителя:</w:t>
      </w:r>
    </w:p>
    <w:p w:rsidR="00A360B2" w:rsidRPr="00A360B2" w:rsidRDefault="00A360B2" w:rsidP="00A360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возникающих в связи с предоставлением муниципальной услуги;</w:t>
      </w:r>
    </w:p>
    <w:p w:rsidR="00A360B2" w:rsidRPr="00A360B2" w:rsidRDefault="00A360B2" w:rsidP="00A360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представления документов и информации, которые находятся в распоряжении</w:t>
      </w:r>
      <w:r w:rsidRPr="00A360B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Усть-Джегутинского</w:t>
      </w:r>
      <w:r w:rsidRPr="00A360B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Карачаево-Черкесской Республики</w:t>
      </w: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 xml:space="preserve">, иных государственных органов, органов местного самоуправления или организаций, в соответствии с нормативными  правовыми актами Российской Федерации, нормативными правовыми актами Карачаево-Черкесской Республики. </w:t>
      </w:r>
      <w:r w:rsidRPr="00A360B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вправе представить указанные документы и информацию в  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Усть-Джегутинского</w:t>
      </w:r>
      <w:r w:rsidRPr="00A360B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A360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Карачаево-Черкесской Республики по собственной инициативе.</w:t>
      </w:r>
    </w:p>
    <w:p w:rsidR="00357875" w:rsidRPr="00F33A72" w:rsidRDefault="00357875" w:rsidP="00A360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color w:val="000000"/>
          <w:sz w:val="28"/>
          <w:szCs w:val="28"/>
          <w:lang w:eastAsia="ru-RU"/>
        </w:rPr>
        <w:t>2.1</w:t>
      </w:r>
      <w:r w:rsidR="00413F75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63607B">
        <w:rPr>
          <w:rFonts w:ascii="Times New Roman" w:hAnsi="Times New Roman"/>
          <w:b/>
          <w:color w:val="000000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07B">
        <w:rPr>
          <w:rFonts w:ascii="Times New Roman" w:hAnsi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07B">
        <w:rPr>
          <w:rFonts w:ascii="Times New Roman" w:hAnsi="Times New Roman"/>
          <w:sz w:val="28"/>
          <w:szCs w:val="28"/>
        </w:rPr>
        <w:t>- представление заявителем документов, содержащих противоречивые сведения;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07B">
        <w:rPr>
          <w:rFonts w:ascii="Times New Roman" w:hAnsi="Times New Roman"/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63607B">
        <w:rPr>
          <w:rFonts w:ascii="Times New Roman" w:hAnsi="Times New Roman"/>
          <w:sz w:val="28"/>
          <w:szCs w:val="28"/>
          <w:lang w:eastAsia="ru-RU"/>
        </w:rPr>
        <w:t>если в ходе проверки действительности квалифицированной электронной подписи, в соответствии с пунктом 3.3. настоящего Административного регламента, выявлены несоблюдения установленных  условий ее действительности.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color w:val="000000"/>
          <w:sz w:val="28"/>
          <w:szCs w:val="28"/>
          <w:lang w:eastAsia="ru-RU"/>
        </w:rPr>
        <w:t>2.1</w:t>
      </w:r>
      <w:r w:rsidR="00413F75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63607B">
        <w:rPr>
          <w:rFonts w:ascii="Times New Roman" w:hAnsi="Times New Roman"/>
          <w:b/>
          <w:color w:val="000000"/>
          <w:sz w:val="28"/>
          <w:szCs w:val="28"/>
          <w:lang w:eastAsia="ru-RU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A360B2" w:rsidRPr="00A360B2" w:rsidRDefault="00A360B2" w:rsidP="00A360B2">
      <w:pPr>
        <w:pStyle w:val="HTML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Основания для отказа в предоставлении муниципальной услуги: Приостановление предоставления муниципальной услуги законодательством Российской Федерации не предусмотрено.</w:t>
      </w:r>
    </w:p>
    <w:p w:rsidR="00A360B2" w:rsidRPr="00A360B2" w:rsidRDefault="00A360B2" w:rsidP="00A360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 об отказе в оказании муниципальной услуги должно быть мотивировано и принято  по следующим основаниям:</w:t>
      </w:r>
    </w:p>
    <w:p w:rsidR="00A360B2" w:rsidRPr="00A360B2" w:rsidRDefault="00A360B2" w:rsidP="00A360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- несоответствие проекта рекламной конструкц</w:t>
      </w:r>
      <w:proofErr w:type="gramStart"/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ии и ее</w:t>
      </w:r>
      <w:proofErr w:type="gramEnd"/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 xml:space="preserve"> территориального размещения требованиям технического регламента;</w:t>
      </w:r>
    </w:p>
    <w:p w:rsidR="00A360B2" w:rsidRPr="00A360B2" w:rsidRDefault="00A360B2" w:rsidP="00A360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 xml:space="preserve">- несоответствие установки рекламной конструкции в заявленном месте Схеме территориального планирования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Усть-Джегутинский</w:t>
      </w:r>
      <w:proofErr w:type="spellEnd"/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 xml:space="preserve">  муниципального района Карачаево-Черкесской Республики или Генеральному плану  сельских поселений;           </w:t>
      </w:r>
    </w:p>
    <w:p w:rsidR="00A360B2" w:rsidRPr="00A360B2" w:rsidRDefault="00A360B2" w:rsidP="00A360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- нарушение требований нормативных актов по безопасности дорожного движения;</w:t>
      </w:r>
    </w:p>
    <w:p w:rsidR="00A360B2" w:rsidRPr="00A360B2" w:rsidRDefault="00A360B2" w:rsidP="00A360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- нарушение внешнего архитектурного облика сложившейся застройки сельских поселений;</w:t>
      </w:r>
    </w:p>
    <w:p w:rsidR="00A360B2" w:rsidRPr="00A360B2" w:rsidRDefault="00A360B2" w:rsidP="00A360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A360B2" w:rsidRPr="00A360B2" w:rsidRDefault="00A360B2" w:rsidP="00A360B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- нарушение требований, установленных частями 5.1 - 5.7 и 9.1 статьи 19 Федерального закона от 13.03.2006 № 38- ФЗ «О рекламе».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Заявитель, оформляющее разрешение на установку рекламной конструкции на земельном участке, здании или ином недвижимом имуществе независимо от формы собственности, занимает преимущественное положение в сфере распространения наружной   рекламы    или    будет    занимать   преимущественное   положение   в   сфере распространения наружной рекламы после получения разрешения  на территории сельского поселения входящего в состав </w:t>
      </w:r>
      <w:proofErr w:type="spellStart"/>
      <w:r w:rsidR="00CB430C">
        <w:rPr>
          <w:rFonts w:ascii="Times New Roman" w:eastAsia="Times New Roman" w:hAnsi="Times New Roman"/>
          <w:sz w:val="28"/>
          <w:szCs w:val="28"/>
          <w:lang w:eastAsia="ar-SA"/>
        </w:rPr>
        <w:t>Усть-Джегутинский</w:t>
      </w:r>
      <w:proofErr w:type="spellEnd"/>
      <w:r w:rsidR="00CB430C" w:rsidRPr="00A360B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Карачаево-Черкесской Республики.</w:t>
      </w:r>
      <w:proofErr w:type="gramEnd"/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t xml:space="preserve"> Отказ в предоставлении муниципальной услуги может быть оспорен заявителем в </w:t>
      </w:r>
      <w:r w:rsidRPr="00A360B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досудебном и судебном порядке.</w:t>
      </w:r>
    </w:p>
    <w:p w:rsidR="00357875" w:rsidRPr="0063607B" w:rsidRDefault="00357875" w:rsidP="00A360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 xml:space="preserve">  2.1</w:t>
      </w:r>
      <w:r w:rsidR="00413F75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>.Обязанности должностных лиц и права заявителей: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 xml:space="preserve">  2.1</w:t>
      </w:r>
      <w:r w:rsidR="00413F75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Pr="0063607B">
        <w:rPr>
          <w:rFonts w:ascii="Times New Roman" w:hAnsi="Times New Roman"/>
          <w:sz w:val="28"/>
          <w:szCs w:val="28"/>
          <w:u w:val="single"/>
          <w:lang w:eastAsia="ru-RU"/>
        </w:rPr>
        <w:t xml:space="preserve"> Должностные лица  Отдела обязаны: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- своевременно и в полной мере исполнять предоставленные в соответствии с законодательством Российской Федерации полномочия по предоставлению </w:t>
      </w:r>
      <w:r w:rsidR="003B25A4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- соблюдать законодательство Российской Федерации, права и законные интересы заявителя;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- не требовать представления документов (информации) которые не предусмотрены нормативными правовыми актами Российской Федерации и республиканскими нормативными правовыми актами, регулирующими отношения, возникающими в связи с предоставлением </w:t>
      </w:r>
      <w:r w:rsidR="003B25A4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- доказывать обоснованность своих действий при их обжаловании заявителем в порядке, установленном законодательством Российской Федерации.</w:t>
      </w:r>
    </w:p>
    <w:p w:rsidR="00357875" w:rsidRPr="0063607B" w:rsidRDefault="00357875" w:rsidP="0063607B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 xml:space="preserve">  2.1</w:t>
      </w:r>
      <w:r w:rsidR="00413F75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63607B">
        <w:rPr>
          <w:rFonts w:ascii="Times New Roman" w:hAnsi="Times New Roman"/>
          <w:sz w:val="28"/>
          <w:szCs w:val="28"/>
          <w:u w:val="single"/>
          <w:lang w:eastAsia="ru-RU"/>
        </w:rPr>
        <w:t>Заявитель имеет право:</w:t>
      </w:r>
    </w:p>
    <w:p w:rsidR="00357875" w:rsidRPr="0063607B" w:rsidRDefault="00357875" w:rsidP="0063607B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- получать информацию о ходе предоставления </w:t>
      </w:r>
      <w:r w:rsidR="003B25A4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на любой стадии;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- обращаться в Администрацию с устным запросом о предоставлении </w:t>
      </w:r>
      <w:r w:rsidR="003B25A4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(просьба о личном приеме должностным лицом Администрации) и направлять в Администрацию письменный запрос или запрос в электронной форме о предоставлении </w:t>
      </w:r>
      <w:r w:rsidR="003B25A4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left="142" w:hanging="1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       - получать полную, актуальную и достоверную информацию о порядке предоставления </w:t>
      </w:r>
      <w:r w:rsidR="003B25A4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услуги, в том числе в электронной форме через   Единый портал, официальный сайт;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- обжаловать действия (бездействие) должностных лиц  администрации, повлекшие за собой нарушение прав заявителей при предоставлении </w:t>
      </w:r>
      <w:r w:rsidR="003B25A4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услуги, в административном и (или) судебном порядке в соответствии с законодательством Российской Федерации;</w:t>
      </w:r>
    </w:p>
    <w:p w:rsidR="00357875" w:rsidRPr="0063607B" w:rsidRDefault="00357875" w:rsidP="0063607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 xml:space="preserve">  2.1</w:t>
      </w:r>
      <w:r w:rsidR="00413F75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 xml:space="preserve">. Перечень услуг, которые являются необходимыми и обязательными для предоставления </w:t>
      </w:r>
      <w:r w:rsidR="003B25A4" w:rsidRPr="003B25A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B25A4" w:rsidRPr="003B25A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 xml:space="preserve"> услуги</w:t>
      </w:r>
    </w:p>
    <w:p w:rsidR="00413F75" w:rsidRPr="00413F75" w:rsidRDefault="00413F75" w:rsidP="00413F7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13F75">
        <w:rPr>
          <w:rFonts w:ascii="Times New Roman" w:eastAsia="Times New Roman" w:hAnsi="Times New Roman"/>
          <w:b/>
          <w:sz w:val="28"/>
          <w:szCs w:val="28"/>
          <w:lang w:eastAsia="ar-SA"/>
        </w:rPr>
        <w:t>-</w:t>
      </w:r>
      <w:proofErr w:type="spellStart"/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>фотофиксация</w:t>
      </w:r>
      <w:proofErr w:type="spellEnd"/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 xml:space="preserve"> - фотография предполагаемого места размещения рекламной конструкции, дающая полное представление об объекте (здании, строении, сооружении) и месте размещения рекламной конструкции.</w:t>
      </w:r>
    </w:p>
    <w:p w:rsidR="00413F75" w:rsidRPr="00413F75" w:rsidRDefault="00413F75" w:rsidP="00413F75">
      <w:pPr>
        <w:widowControl w:val="0"/>
        <w:tabs>
          <w:tab w:val="left" w:pos="0"/>
          <w:tab w:val="left" w:pos="9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 xml:space="preserve"> -схема предполагаемого места размещения  рекламной конструкции с указанием  расстояния до ближайших существующих объектов (зданий, опор освещения, т.д.) – предоставляется в случае размещения отдельно стоящей рекламной конструкции;</w:t>
      </w:r>
    </w:p>
    <w:p w:rsidR="00413F75" w:rsidRPr="00413F75" w:rsidRDefault="00413F75" w:rsidP="00413F75">
      <w:pPr>
        <w:widowControl w:val="0"/>
        <w:tabs>
          <w:tab w:val="left" w:pos="0"/>
          <w:tab w:val="left" w:pos="9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>-эскизный проект рекламной конструкции с  указанием ее параметров;</w:t>
      </w:r>
    </w:p>
    <w:p w:rsidR="00413F75" w:rsidRPr="00413F75" w:rsidRDefault="00413F75" w:rsidP="00413F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-проектная документация для следующих рекламных конструкций:</w:t>
      </w:r>
    </w:p>
    <w:p w:rsidR="00413F75" w:rsidRPr="00413F75" w:rsidRDefault="00413F75" w:rsidP="00413F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 xml:space="preserve"> крышные установки; щитовые установки; объемно-пространственные конструкции; настенные панно площадью более 4,5 </w:t>
      </w:r>
      <w:proofErr w:type="spellStart"/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>кв</w:t>
      </w:r>
      <w:proofErr w:type="gramStart"/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>.м</w:t>
      </w:r>
      <w:proofErr w:type="spellEnd"/>
      <w:proofErr w:type="gramEnd"/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 xml:space="preserve">; электронные экраны (электронные табло); проекционные установки; панель-кронштейны на зданиях и опорах с площадью одной стороны более 1 кв. (горизонтальный габарит конструкции должен быть не более 1,5 м от точки крепления к зданию или сооружению);иные технические средства стабильного территориального размещения площадью более 4,5 </w:t>
      </w:r>
      <w:proofErr w:type="spellStart"/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>кв.м</w:t>
      </w:r>
      <w:proofErr w:type="spellEnd"/>
      <w:r w:rsidRPr="00413F7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2.1</w:t>
      </w:r>
      <w:r w:rsidR="00413F75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Pr="0063607B">
        <w:rPr>
          <w:rFonts w:ascii="Times New Roman" w:hAnsi="Times New Roman"/>
          <w:b/>
          <w:color w:val="000000"/>
          <w:sz w:val="28"/>
          <w:szCs w:val="28"/>
          <w:lang w:eastAsia="ru-RU"/>
        </w:rPr>
        <w:t>. Муниципальная услуга предоставляется на бесплатной основе.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="00413F75">
        <w:rPr>
          <w:rFonts w:ascii="Times New Roman" w:hAnsi="Times New Roman"/>
          <w:b/>
          <w:color w:val="000000"/>
          <w:sz w:val="28"/>
          <w:szCs w:val="28"/>
          <w:lang w:eastAsia="ru-RU"/>
        </w:rPr>
        <w:t>20</w:t>
      </w:r>
      <w:r w:rsidRPr="0063607B">
        <w:rPr>
          <w:rFonts w:ascii="Times New Roman" w:hAnsi="Times New Roman"/>
          <w:b/>
          <w:color w:val="000000"/>
          <w:sz w:val="28"/>
          <w:szCs w:val="28"/>
          <w:lang w:eastAsia="ru-RU"/>
        </w:rPr>
        <w:t>. Максимальный срок ожидания в очереди</w:t>
      </w:r>
      <w:r w:rsidRPr="00636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6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 подаче документов на получение муниципальной услуги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636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минут;</w:t>
      </w:r>
    </w:p>
    <w:p w:rsidR="00357875" w:rsidRDefault="00357875" w:rsidP="006360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6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 получении результата предоставления муниципальной услуги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636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357875" w:rsidRPr="0063607B" w:rsidRDefault="00357875" w:rsidP="0063607B">
      <w:pPr>
        <w:autoSpaceDE w:val="0"/>
        <w:autoSpaceDN w:val="0"/>
        <w:spacing w:after="120" w:line="240" w:lineRule="auto"/>
        <w:ind w:left="283" w:firstLine="426"/>
        <w:rPr>
          <w:rFonts w:ascii="Times New Roman" w:hAnsi="Times New Roman"/>
          <w:b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1388C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>.Срок и порядок регистрации заявления о предоставлении муниципальной услуги, в том числе в электронной форме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63607B">
        <w:rPr>
          <w:rFonts w:ascii="Times New Roman" w:hAnsi="Times New Roman" w:cs="Arial"/>
          <w:b/>
          <w:sz w:val="28"/>
          <w:szCs w:val="28"/>
          <w:lang w:eastAsia="ru-RU"/>
        </w:rPr>
        <w:t xml:space="preserve">  2.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>2</w:t>
      </w:r>
      <w:r w:rsidR="0071388C">
        <w:rPr>
          <w:rFonts w:ascii="Times New Roman" w:hAnsi="Times New Roman" w:cs="Arial"/>
          <w:b/>
          <w:sz w:val="28"/>
          <w:szCs w:val="28"/>
          <w:lang w:eastAsia="ru-RU"/>
        </w:rPr>
        <w:t>1</w:t>
      </w:r>
      <w:r w:rsidRPr="0063607B">
        <w:rPr>
          <w:rFonts w:ascii="Times New Roman" w:hAnsi="Times New Roman" w:cs="Arial"/>
          <w:b/>
          <w:sz w:val="28"/>
          <w:szCs w:val="28"/>
          <w:lang w:eastAsia="ru-RU"/>
        </w:rPr>
        <w:t>.1.</w:t>
      </w:r>
      <w:r w:rsidRPr="0063607B">
        <w:rPr>
          <w:rFonts w:ascii="Times New Roman" w:hAnsi="Times New Roman" w:cs="Arial"/>
          <w:sz w:val="28"/>
          <w:szCs w:val="28"/>
          <w:lang w:eastAsia="ru-RU"/>
        </w:rPr>
        <w:t xml:space="preserve">  Срок регистрации заявления о предоставлении муниципальной услуги, в том числе в электронной форме: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63607B">
        <w:rPr>
          <w:rFonts w:ascii="Times New Roman" w:hAnsi="Times New Roman" w:cs="Arial"/>
          <w:sz w:val="28"/>
          <w:szCs w:val="28"/>
          <w:lang w:eastAsia="ru-RU"/>
        </w:rPr>
        <w:t xml:space="preserve">Заявление о предоставлении муниципальной услуги регистрируется в Отделе в день его поступления. 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63607B">
        <w:rPr>
          <w:rFonts w:ascii="Times New Roman" w:hAnsi="Times New Roman" w:cs="Arial"/>
          <w:sz w:val="28"/>
          <w:szCs w:val="28"/>
          <w:lang w:eastAsia="ru-RU"/>
        </w:rPr>
        <w:t>Если заявление о предоставлении муниципальной услуги представлено через официальный сайт Администрации, посредством почтового отправления менее чем за 30 минут до окончания рабочего дня, либо получено в выходной день, оно регистрируется в течение следующего (ближайшего) рабочего дня.</w:t>
      </w:r>
    </w:p>
    <w:p w:rsidR="00357875" w:rsidRPr="0063607B" w:rsidRDefault="00357875" w:rsidP="0063607B">
      <w:pPr>
        <w:autoSpaceDE w:val="0"/>
        <w:autoSpaceDN w:val="0"/>
        <w:spacing w:after="120" w:line="240" w:lineRule="auto"/>
        <w:ind w:left="283" w:firstLine="540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Датой приема заявления о предоставлении муниципальной услуги считается дата его официальной регистрации в Отделе. 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800080"/>
          <w:sz w:val="28"/>
          <w:szCs w:val="28"/>
          <w:lang w:eastAsia="ru-RU"/>
        </w:rPr>
      </w:pPr>
      <w:r w:rsidRPr="0063607B">
        <w:rPr>
          <w:rFonts w:ascii="Times New Roman" w:hAnsi="Times New Roman" w:cs="Arial"/>
          <w:b/>
          <w:sz w:val="28"/>
          <w:szCs w:val="28"/>
          <w:lang w:eastAsia="ru-RU"/>
        </w:rPr>
        <w:t xml:space="preserve">  2.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>2</w:t>
      </w:r>
      <w:r w:rsidR="0071388C">
        <w:rPr>
          <w:rFonts w:ascii="Times New Roman" w:hAnsi="Times New Roman" w:cs="Arial"/>
          <w:b/>
          <w:sz w:val="28"/>
          <w:szCs w:val="28"/>
          <w:lang w:eastAsia="ru-RU"/>
        </w:rPr>
        <w:t>1</w:t>
      </w:r>
      <w:r w:rsidRPr="0063607B">
        <w:rPr>
          <w:rFonts w:ascii="Times New Roman" w:hAnsi="Times New Roman" w:cs="Arial"/>
          <w:b/>
          <w:sz w:val="28"/>
          <w:szCs w:val="28"/>
          <w:lang w:eastAsia="ru-RU"/>
        </w:rPr>
        <w:t>.2.</w:t>
      </w:r>
      <w:r w:rsidRPr="0063607B">
        <w:rPr>
          <w:rFonts w:ascii="Times New Roman" w:hAnsi="Times New Roman" w:cs="Arial"/>
          <w:sz w:val="28"/>
          <w:szCs w:val="28"/>
          <w:lang w:eastAsia="ru-RU"/>
        </w:rPr>
        <w:t xml:space="preserve"> Порядок регистрации заявления о предоставлении муниципальной услуги, в том числе в электронной форме</w:t>
      </w:r>
    </w:p>
    <w:p w:rsidR="00357875" w:rsidRPr="0063607B" w:rsidRDefault="00357875" w:rsidP="0063607B">
      <w:pPr>
        <w:widowControl w:val="0"/>
        <w:tabs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Регистрация заявления о предоставлении муниципальной услуги осуществляется путем внесения информации о заявлении (номер заявления, наименование заявителя, дата приема заявления) в журнал регистрации заявлений, ведение которого осуществляется в Отделе.</w:t>
      </w:r>
    </w:p>
    <w:p w:rsidR="00357875" w:rsidRPr="0063607B" w:rsidRDefault="00357875" w:rsidP="0063607B">
      <w:pPr>
        <w:widowControl w:val="0"/>
        <w:tabs>
          <w:tab w:val="num" w:pos="18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Регистрационный номер заявления сообщается заявителю при приеме заявления.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1388C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3607B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413F75" w:rsidRPr="00413F75">
        <w:rPr>
          <w:rFonts w:ascii="Times New Roman" w:hAnsi="Times New Roman"/>
          <w:b/>
          <w:sz w:val="28"/>
          <w:szCs w:val="28"/>
          <w:lang w:eastAsia="ru-RU"/>
        </w:rPr>
        <w:t>муниципальн</w:t>
      </w:r>
      <w:r w:rsidRPr="0063607B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ая услуга,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13F75" w:rsidRPr="00413F75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услуги</w:t>
      </w:r>
    </w:p>
    <w:p w:rsidR="0056225A" w:rsidRDefault="0056225A" w:rsidP="0056225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225A">
        <w:rPr>
          <w:rFonts w:ascii="Times New Roman" w:hAnsi="Times New Roman"/>
          <w:sz w:val="28"/>
          <w:szCs w:val="28"/>
        </w:rPr>
        <w:t>Местом предоставления государственной услуги является помещение Администрации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Помещения для приема граждан оборудованы противопожарной системой и средствами пожаротушения, системой оповещения о возникновении чрезвычайной ситуации. Вход и выход из помещений </w:t>
      </w:r>
      <w:proofErr w:type="gramStart"/>
      <w:r>
        <w:rPr>
          <w:rFonts w:ascii="Times New Roman" w:hAnsi="Times New Roman"/>
          <w:sz w:val="28"/>
          <w:szCs w:val="28"/>
        </w:rPr>
        <w:t>оборудованы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соответствующими указателями.</w:t>
      </w:r>
    </w:p>
    <w:p w:rsidR="0056225A" w:rsidRDefault="0056225A" w:rsidP="0056225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Помещения для предоставления государственной и муниципальной услуги соответствуют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комфортным расположением для  заявителей и оптимальными </w:t>
      </w:r>
      <w:r>
        <w:rPr>
          <w:rFonts w:ascii="Times New Roman" w:hAnsi="Times New Roman"/>
          <w:sz w:val="28"/>
          <w:szCs w:val="28"/>
        </w:rPr>
        <w:lastRenderedPageBreak/>
        <w:t>условиями работы для должностных лиц.</w:t>
      </w:r>
    </w:p>
    <w:p w:rsidR="0056225A" w:rsidRDefault="0056225A" w:rsidP="0056225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Помещения для предоставления государственной услуги оснащены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 и др.),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Места    ожидания граждан оборудованы столами,  стульями и  письменными принадлежностями.</w:t>
      </w:r>
    </w:p>
    <w:p w:rsidR="0056225A" w:rsidRDefault="0056225A" w:rsidP="0056225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месте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6225A" w:rsidRDefault="0056225A" w:rsidP="0056225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предоставления государственной и муниципальной услуги снабжены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государственную услугу. Помещения оборудованы соответствующими информационными стендами с образцами заполнения заявлений, и перечнем документов для предоставления государственной услуги. Текстовая информация о порядке предоставления государственной услуги размещается в месте ожидания заявителей. 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гражданами.</w:t>
      </w:r>
    </w:p>
    <w:p w:rsidR="0056225A" w:rsidRDefault="0056225A" w:rsidP="005622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целях обеспечения условий доступности для людей с ограниченными возможностями  объектов, в которых предоставляются государственные и муниципальные услуги в соответствии с законодательством Российской Федерации о социальной защите инвалидов должны предусматриваться следующие требования:    </w:t>
      </w:r>
    </w:p>
    <w:p w:rsidR="0056225A" w:rsidRDefault="0056225A" w:rsidP="0056225A">
      <w:pPr>
        <w:tabs>
          <w:tab w:val="left" w:pos="-2127"/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-входы в помещения  должны быть оборудованы пандусами, расширенными проходами, позволяющими обеспечить беспрепятственный доступ для инвалидов, включая инвалидов, использующих кресла-коляски; </w:t>
      </w:r>
    </w:p>
    <w:p w:rsidR="0056225A" w:rsidRDefault="0056225A" w:rsidP="0056225A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56225A" w:rsidRDefault="0056225A" w:rsidP="0056225A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56225A" w:rsidRDefault="0056225A" w:rsidP="0056225A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6225A" w:rsidRDefault="0056225A" w:rsidP="0056225A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56225A" w:rsidRDefault="0056225A" w:rsidP="0056225A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56225A" w:rsidRDefault="0056225A" w:rsidP="0056225A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, допуск  собаки-проводника; </w:t>
      </w:r>
    </w:p>
    <w:p w:rsidR="0056225A" w:rsidRDefault="0056225A" w:rsidP="005622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color w:val="000000"/>
          <w:sz w:val="28"/>
          <w:szCs w:val="28"/>
          <w:lang w:eastAsia="ru-RU"/>
        </w:rPr>
        <w:t>2.2</w:t>
      </w:r>
      <w:r w:rsidR="0071388C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63607B">
        <w:rPr>
          <w:rFonts w:ascii="Times New Roman" w:hAnsi="Times New Roman"/>
          <w:b/>
          <w:color w:val="000000"/>
          <w:sz w:val="28"/>
          <w:szCs w:val="28"/>
          <w:lang w:eastAsia="ru-RU"/>
        </w:rPr>
        <w:t>. Показатели доступности и качества муниципальной услуги: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>2.2</w:t>
      </w:r>
      <w:r w:rsidR="0071388C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Показателями доступности предоставления </w:t>
      </w:r>
      <w:r w:rsidR="0071388C" w:rsidRPr="0063607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являются: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1) наличие полной и понятной информации о местах, порядке и сроках предоставления </w:t>
      </w:r>
      <w:r w:rsidR="0071388C" w:rsidRPr="0063607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в Администрации, в сети Интернет, на информационных стендах; 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2) удобство и доступность получения информации заявителями о порядке предоставления государственной услуги.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3) подробное информирование заявителей о ходе рассмотрения их заявлений;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4) наглядность форм предоставляемой информации об административных процедурах;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5) предоставление заявителю возможности подачи </w:t>
      </w:r>
      <w:proofErr w:type="gramStart"/>
      <w:r w:rsidRPr="0063607B">
        <w:rPr>
          <w:rFonts w:ascii="Times New Roman" w:hAnsi="Times New Roman"/>
          <w:sz w:val="28"/>
          <w:szCs w:val="28"/>
          <w:lang w:eastAsia="ru-RU"/>
        </w:rPr>
        <w:t>заявления</w:t>
      </w:r>
      <w:proofErr w:type="gramEnd"/>
      <w:r w:rsidRPr="0063607B">
        <w:rPr>
          <w:rFonts w:ascii="Times New Roman" w:hAnsi="Times New Roman"/>
          <w:sz w:val="28"/>
          <w:szCs w:val="28"/>
          <w:lang w:eastAsia="ru-RU"/>
        </w:rPr>
        <w:t xml:space="preserve"> как на бумажном носителе, так и в форме электронного документа;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6) обоснованность причины отказа в предоставлении </w:t>
      </w:r>
      <w:r w:rsidR="006F598A" w:rsidRPr="00FB286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63607B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7) соблюдение сотрудниками Администрации сроков предос</w:t>
      </w:r>
      <w:bookmarkStart w:id="2" w:name="sub_1088"/>
      <w:r w:rsidRPr="0063607B">
        <w:rPr>
          <w:rFonts w:ascii="Times New Roman" w:hAnsi="Times New Roman"/>
          <w:sz w:val="28"/>
          <w:szCs w:val="28"/>
          <w:lang w:eastAsia="ru-RU"/>
        </w:rPr>
        <w:t xml:space="preserve">тавления </w:t>
      </w:r>
      <w:r w:rsidR="006F598A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8) обеспечение получения </w:t>
      </w:r>
      <w:r w:rsidR="006F598A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при однократном посещении заявителя в сроки, предусмотренные настоящим Административным регламентом.</w:t>
      </w:r>
      <w:bookmarkEnd w:id="2"/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>2.2</w:t>
      </w:r>
      <w:r w:rsidR="0071388C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>.2.</w:t>
      </w:r>
      <w:bookmarkStart w:id="3" w:name="sub_1089"/>
      <w:r w:rsidRPr="0063607B">
        <w:rPr>
          <w:rFonts w:ascii="Times New Roman" w:hAnsi="Times New Roman"/>
          <w:sz w:val="28"/>
          <w:szCs w:val="28"/>
          <w:lang w:eastAsia="ru-RU"/>
        </w:rPr>
        <w:t xml:space="preserve">Показателем качества оказываемой </w:t>
      </w:r>
      <w:r w:rsidR="006F598A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услуги является</w:t>
      </w:r>
      <w:bookmarkEnd w:id="3"/>
      <w:r w:rsidRPr="0063607B">
        <w:rPr>
          <w:rFonts w:ascii="Times New Roman" w:hAnsi="Times New Roman"/>
          <w:sz w:val="28"/>
          <w:szCs w:val="28"/>
          <w:lang w:eastAsia="ru-RU"/>
        </w:rPr>
        <w:t>: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1) удовлетворенность граждан и организаций качеством и доступностью </w:t>
      </w:r>
      <w:r w:rsidR="006F598A" w:rsidRPr="00FB286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63607B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2) количество жалоб или полное отсутствие таковых со стороны заявителей на действие (бездействие) сотрудников Администрации.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>2.2</w:t>
      </w:r>
      <w:r w:rsidR="0071388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>.Иные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</w:t>
      </w:r>
    </w:p>
    <w:p w:rsidR="0071388C" w:rsidRPr="0071388C" w:rsidRDefault="0071388C" w:rsidP="007138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357875" w:rsidRPr="0063607B">
        <w:rPr>
          <w:rFonts w:ascii="Times New Roman" w:hAnsi="Times New Roman"/>
          <w:b/>
          <w:sz w:val="28"/>
          <w:szCs w:val="28"/>
          <w:lang w:eastAsia="ru-RU"/>
        </w:rPr>
        <w:t>2.2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57875" w:rsidRPr="0063607B">
        <w:rPr>
          <w:rFonts w:ascii="Times New Roman" w:hAnsi="Times New Roman"/>
          <w:b/>
          <w:sz w:val="28"/>
          <w:szCs w:val="28"/>
          <w:lang w:eastAsia="ru-RU"/>
        </w:rPr>
        <w:t>.1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388C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посредством федеральной государственной информационной системы «Единый портал государственных и муниципальных </w:t>
      </w:r>
      <w:r w:rsidRPr="0071388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услуг (функций)».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>2.2</w:t>
      </w:r>
      <w:r w:rsidR="0071388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форме. 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Отдел обеспечивает осуществление в электронной форме: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1) приема и регистрации заявлений  о предоставлении муниципальной услуги и документов;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2) информации о ходе принятия Отделом решений о предоставлении муниципальной услуги; </w:t>
      </w:r>
    </w:p>
    <w:p w:rsidR="00357875" w:rsidRPr="0063607B" w:rsidRDefault="00357875" w:rsidP="006360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Для подачи заявителем документов в электронной форме через официальный сайт Администрации,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услуги, полностью заполнить все поля электронной формы. </w:t>
      </w:r>
      <w:bookmarkStart w:id="4" w:name="sub_1116"/>
    </w:p>
    <w:bookmarkEnd w:id="4"/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подписью. Документы представляются в виде отсканированных в формате </w:t>
      </w:r>
      <w:proofErr w:type="spellStart"/>
      <w:r w:rsidRPr="0063607B">
        <w:rPr>
          <w:rFonts w:ascii="Times New Roman" w:hAnsi="Times New Roman"/>
          <w:sz w:val="28"/>
          <w:szCs w:val="28"/>
          <w:lang w:eastAsia="ru-RU"/>
        </w:rPr>
        <w:t>PortableDocumentFormat</w:t>
      </w:r>
      <w:proofErr w:type="spellEnd"/>
      <w:r w:rsidRPr="0063607B">
        <w:rPr>
          <w:rFonts w:ascii="Times New Roman" w:hAnsi="Times New Roman"/>
          <w:sz w:val="28"/>
          <w:szCs w:val="28"/>
          <w:lang w:eastAsia="ru-RU"/>
        </w:rPr>
        <w:t xml:space="preserve"> (PDF), с разрешением  не менее 300 </w:t>
      </w:r>
      <w:proofErr w:type="spellStart"/>
      <w:r w:rsidRPr="0063607B">
        <w:rPr>
          <w:rFonts w:ascii="Times New Roman" w:hAnsi="Times New Roman"/>
          <w:sz w:val="28"/>
          <w:szCs w:val="28"/>
          <w:lang w:eastAsia="ru-RU"/>
        </w:rPr>
        <w:t>dpi</w:t>
      </w:r>
      <w:proofErr w:type="spellEnd"/>
      <w:r w:rsidRPr="0063607B">
        <w:rPr>
          <w:rFonts w:ascii="Times New Roman" w:hAnsi="Times New Roman"/>
          <w:sz w:val="28"/>
          <w:szCs w:val="28"/>
          <w:lang w:eastAsia="ru-RU"/>
        </w:rPr>
        <w:t>,  сформированных в архив данных в формате «</w:t>
      </w:r>
      <w:proofErr w:type="spellStart"/>
      <w:r w:rsidRPr="0063607B">
        <w:rPr>
          <w:rFonts w:ascii="Times New Roman" w:hAnsi="Times New Roman"/>
          <w:sz w:val="28"/>
          <w:szCs w:val="28"/>
          <w:lang w:eastAsia="ru-RU"/>
        </w:rPr>
        <w:t>zip</w:t>
      </w:r>
      <w:proofErr w:type="spellEnd"/>
      <w:r w:rsidRPr="0063607B">
        <w:rPr>
          <w:rFonts w:ascii="Times New Roman" w:hAnsi="Times New Roman"/>
          <w:sz w:val="28"/>
          <w:szCs w:val="28"/>
          <w:lang w:eastAsia="ru-RU"/>
        </w:rPr>
        <w:t>» либо «</w:t>
      </w:r>
      <w:proofErr w:type="spellStart"/>
      <w:r w:rsidRPr="0063607B">
        <w:rPr>
          <w:rFonts w:ascii="Times New Roman" w:hAnsi="Times New Roman"/>
          <w:sz w:val="28"/>
          <w:szCs w:val="28"/>
          <w:lang w:eastAsia="ru-RU"/>
        </w:rPr>
        <w:t>rar</w:t>
      </w:r>
      <w:proofErr w:type="spellEnd"/>
      <w:r w:rsidRPr="0063607B">
        <w:rPr>
          <w:rFonts w:ascii="Times New Roman" w:hAnsi="Times New Roman"/>
          <w:sz w:val="28"/>
          <w:szCs w:val="28"/>
          <w:lang w:eastAsia="ru-RU"/>
        </w:rPr>
        <w:t>», и подписываются простой (либо усиленной) электронной подписью.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118"/>
      <w:r w:rsidRPr="0063607B">
        <w:rPr>
          <w:rFonts w:ascii="Times New Roman" w:hAnsi="Times New Roman"/>
          <w:sz w:val="28"/>
          <w:szCs w:val="28"/>
          <w:lang w:eastAsia="ru-RU"/>
        </w:rPr>
        <w:t>Ко всем необходимым документам должны быть приложены все упомянутые в них приложения.</w:t>
      </w:r>
      <w:bookmarkEnd w:id="5"/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ar-SA"/>
        </w:rPr>
        <w:t>Средства электронной подписи, применяемые</w:t>
      </w:r>
      <w:r w:rsidR="007138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3607B">
        <w:rPr>
          <w:rFonts w:ascii="Times New Roman" w:hAnsi="Times New Roman"/>
          <w:sz w:val="28"/>
          <w:szCs w:val="28"/>
          <w:lang w:eastAsia="ar-SA"/>
        </w:rPr>
        <w:t>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Средства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должны быть не ниже класса КС</w:t>
      </w:r>
      <w:proofErr w:type="gramStart"/>
      <w:r w:rsidRPr="0063607B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63607B">
        <w:rPr>
          <w:rFonts w:ascii="Times New Roman" w:hAnsi="Times New Roman"/>
          <w:sz w:val="28"/>
          <w:szCs w:val="28"/>
          <w:lang w:eastAsia="ru-RU"/>
        </w:rPr>
        <w:t xml:space="preserve"> и обеспечивать защиту конфиденциальной информации.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b/>
          <w:sz w:val="28"/>
          <w:szCs w:val="28"/>
          <w:lang w:eastAsia="ru-RU"/>
        </w:rPr>
        <w:t>2.2</w:t>
      </w:r>
      <w:r w:rsidR="0071388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63607B">
        <w:rPr>
          <w:rFonts w:ascii="Times New Roman" w:hAnsi="Times New Roman"/>
          <w:b/>
          <w:sz w:val="28"/>
          <w:szCs w:val="28"/>
          <w:lang w:eastAsia="ru-RU"/>
        </w:rPr>
        <w:t>.3.</w:t>
      </w:r>
      <w:r w:rsidRPr="0063607B">
        <w:rPr>
          <w:rFonts w:ascii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Pr="0063607B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3607B">
        <w:rPr>
          <w:rFonts w:ascii="Times New Roman" w:hAnsi="Times New Roman"/>
          <w:sz w:val="28"/>
          <w:szCs w:val="28"/>
          <w:lang w:eastAsia="ru-RU"/>
        </w:rPr>
        <w:t xml:space="preserve"> если взаимодействие Отдела и заявителя осуществлялось с использованием сети Интернет, в том числе Единого портала, лицензионное дело формируется Отделом в форме электронного документа.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 xml:space="preserve"> Отдел осуществляет формирование и ведение реестра лицензий на электронных носителях.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63607B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3607B">
        <w:rPr>
          <w:rFonts w:ascii="Times New Roman" w:hAnsi="Times New Roman"/>
          <w:sz w:val="28"/>
          <w:szCs w:val="28"/>
          <w:lang w:eastAsia="ru-RU"/>
        </w:rPr>
        <w:t xml:space="preserve"> если муниципальная услуга выдается в электронной форме, Отдел выдает экземпляр лицензии в письменном (бумажном) виде по соответствующему запросу заявителя.</w:t>
      </w:r>
    </w:p>
    <w:p w:rsidR="00357875" w:rsidRPr="0063607B" w:rsidRDefault="00357875" w:rsidP="006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7B">
        <w:rPr>
          <w:rFonts w:ascii="Times New Roman" w:hAnsi="Times New Roman"/>
          <w:sz w:val="28"/>
          <w:szCs w:val="28"/>
          <w:lang w:eastAsia="ru-RU"/>
        </w:rPr>
        <w:t>Представленные заявителем документы не возвращаются заявителю и хранятся в общем отделе Администрации в установленном порядке.</w:t>
      </w:r>
    </w:p>
    <w:p w:rsidR="00357875" w:rsidRPr="00174B41" w:rsidRDefault="00357875" w:rsidP="00174B4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57875" w:rsidRPr="00174B41" w:rsidRDefault="00357875" w:rsidP="00174B4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74B4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74B41">
        <w:rPr>
          <w:rFonts w:ascii="Times New Roman" w:hAnsi="Times New Roman"/>
          <w:b/>
          <w:sz w:val="28"/>
          <w:szCs w:val="28"/>
        </w:rPr>
        <w:t xml:space="preserve"> СОСТАВ, ПОСЛЕДОВАТЕЛЬНОСТЬ И СРОКИ ВЫПОЛНЕНИЯ</w:t>
      </w:r>
    </w:p>
    <w:p w:rsidR="00357875" w:rsidRPr="00174B41" w:rsidRDefault="00357875" w:rsidP="00174B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4B41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57875" w:rsidRPr="00174B41" w:rsidRDefault="00357875" w:rsidP="00174B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4B41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357875" w:rsidRPr="00174B41" w:rsidRDefault="00357875" w:rsidP="00174B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4B41">
        <w:rPr>
          <w:rFonts w:ascii="Times New Roman" w:hAnsi="Times New Roman"/>
          <w:b/>
          <w:sz w:val="28"/>
          <w:szCs w:val="28"/>
        </w:rPr>
        <w:lastRenderedPageBreak/>
        <w:t>АДМИНИСТРАТИВНЫХ ПРОЦЕДУР В ЭЛЕКТРОННОЙ ФОРМЕ</w:t>
      </w:r>
    </w:p>
    <w:p w:rsidR="00357875" w:rsidRPr="00174B41" w:rsidRDefault="00357875" w:rsidP="00174B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57875" w:rsidRPr="00174B41" w:rsidRDefault="00357875" w:rsidP="00174B41">
      <w:pPr>
        <w:pStyle w:val="1"/>
        <w:tabs>
          <w:tab w:val="clear" w:pos="720"/>
        </w:tabs>
        <w:ind w:left="0" w:firstLine="567"/>
        <w:jc w:val="both"/>
        <w:rPr>
          <w:b w:val="0"/>
          <w:sz w:val="28"/>
          <w:szCs w:val="28"/>
        </w:rPr>
      </w:pPr>
      <w:bookmarkStart w:id="6" w:name="sub_1305"/>
      <w:r w:rsidRPr="00174B41">
        <w:rPr>
          <w:sz w:val="28"/>
          <w:szCs w:val="28"/>
        </w:rPr>
        <w:t>3.1. Порядок осуществления административных процедур в электронной форме, в том числе с использованием Единого портала, Регионального портала</w:t>
      </w:r>
    </w:p>
    <w:bookmarkEnd w:id="6"/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 xml:space="preserve">Заявитель имеет право обратиться за </w:t>
      </w:r>
      <w:r w:rsidR="008F1133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174B41">
        <w:rPr>
          <w:rFonts w:ascii="Times New Roman" w:hAnsi="Times New Roman"/>
          <w:sz w:val="28"/>
          <w:szCs w:val="28"/>
        </w:rPr>
        <w:t xml:space="preserve"> услугой в электронной форме, через Единый портал, Региональный портал. 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В настоящее время для доступа к услугам на Едином портале реализовано два способа авторизации: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- с использованием логина/пароля,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- с использованием электронной подписи.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На Едином портале, Региональном портале реализована концепция «личного кабинета» пользователя, обеспечивающая после его регистрации на порталах следующие возможности: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 xml:space="preserve">- ознакомление с информацией о </w:t>
      </w:r>
      <w:r w:rsidR="008F1133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174B41">
        <w:rPr>
          <w:rFonts w:ascii="Times New Roman" w:hAnsi="Times New Roman"/>
          <w:sz w:val="28"/>
          <w:szCs w:val="28"/>
        </w:rPr>
        <w:t xml:space="preserve"> услуге;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4B41">
        <w:rPr>
          <w:rFonts w:ascii="Times New Roman" w:hAnsi="Times New Roman"/>
          <w:sz w:val="28"/>
          <w:szCs w:val="28"/>
        </w:rPr>
        <w:t>- обеспечение доступа к формам заявлений и иных документов, необходимых для получения государственной, их заполнение и представление в электронной форме;</w:t>
      </w:r>
      <w:proofErr w:type="gramEnd"/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 xml:space="preserve">- осуществление мониторинга хода предоставления </w:t>
      </w:r>
      <w:r w:rsidR="008F1133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174B41">
        <w:rPr>
          <w:rFonts w:ascii="Times New Roman" w:hAnsi="Times New Roman"/>
          <w:sz w:val="28"/>
          <w:szCs w:val="28"/>
        </w:rPr>
        <w:t xml:space="preserve"> услуги;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- получение начислений и возможность оплаты государственных пошлин, штрафов и сборов;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- хранение реквизитов пользователя;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 xml:space="preserve">- ознакомление с нормативными правовыми актами, регулирующими отношения, возникающие в связи с предоставлением </w:t>
      </w:r>
      <w:r w:rsidR="008F1133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174B41">
        <w:rPr>
          <w:rFonts w:ascii="Times New Roman" w:hAnsi="Times New Roman"/>
          <w:sz w:val="28"/>
          <w:szCs w:val="28"/>
        </w:rPr>
        <w:t xml:space="preserve"> услуги;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 xml:space="preserve">- ознакомление с настоящим </w:t>
      </w:r>
      <w:proofErr w:type="gramStart"/>
      <w:r w:rsidRPr="00174B41">
        <w:rPr>
          <w:rFonts w:ascii="Times New Roman" w:hAnsi="Times New Roman"/>
          <w:sz w:val="28"/>
          <w:szCs w:val="28"/>
        </w:rPr>
        <w:t>Административном</w:t>
      </w:r>
      <w:proofErr w:type="gramEnd"/>
      <w:r w:rsidRPr="00174B41">
        <w:rPr>
          <w:rFonts w:ascii="Times New Roman" w:hAnsi="Times New Roman"/>
          <w:sz w:val="28"/>
          <w:szCs w:val="28"/>
        </w:rPr>
        <w:t xml:space="preserve"> регламентом;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 xml:space="preserve">- ознакомление с ответами на наиболее типичные вопросы граждан, связанные с предоставлением </w:t>
      </w:r>
      <w:r w:rsidR="008F1133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174B41">
        <w:rPr>
          <w:rFonts w:ascii="Times New Roman" w:hAnsi="Times New Roman"/>
          <w:sz w:val="28"/>
          <w:szCs w:val="28"/>
        </w:rPr>
        <w:t xml:space="preserve"> услуги; 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 xml:space="preserve">- обмена мнениями по вопросам предоставления </w:t>
      </w:r>
      <w:r w:rsidR="008F1133" w:rsidRPr="00FB2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174B41">
        <w:rPr>
          <w:rFonts w:ascii="Times New Roman" w:hAnsi="Times New Roman"/>
          <w:sz w:val="28"/>
          <w:szCs w:val="28"/>
        </w:rPr>
        <w:t xml:space="preserve"> услуги. 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4B4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2.</w:t>
      </w:r>
      <w:r w:rsidRPr="00174B41">
        <w:rPr>
          <w:rFonts w:ascii="Times New Roman" w:hAnsi="Times New Roman"/>
          <w:b/>
          <w:sz w:val="28"/>
          <w:szCs w:val="28"/>
        </w:rPr>
        <w:t xml:space="preserve"> Описание процедуры формирования и направления межведомственных запросов</w:t>
      </w:r>
    </w:p>
    <w:p w:rsidR="00357875" w:rsidRPr="00174B41" w:rsidRDefault="00357875" w:rsidP="00642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В течение дня со дня поступления обращения заявителя специалист Отдела  подготавливает и направляет запрос в</w:t>
      </w:r>
      <w:r w:rsidR="006420BE">
        <w:rPr>
          <w:rFonts w:ascii="Times New Roman" w:hAnsi="Times New Roman"/>
          <w:sz w:val="28"/>
          <w:szCs w:val="28"/>
        </w:rPr>
        <w:t xml:space="preserve"> </w:t>
      </w:r>
      <w:r w:rsidRPr="00174B41">
        <w:rPr>
          <w:rFonts w:ascii="Times New Roman" w:hAnsi="Times New Roman"/>
          <w:sz w:val="28"/>
          <w:szCs w:val="28"/>
        </w:rPr>
        <w:t>Управление Федерально</w:t>
      </w:r>
      <w:r w:rsidR="006420BE">
        <w:rPr>
          <w:rFonts w:ascii="Times New Roman" w:hAnsi="Times New Roman"/>
          <w:sz w:val="28"/>
          <w:szCs w:val="28"/>
        </w:rPr>
        <w:t xml:space="preserve">й налоговой службы по </w:t>
      </w:r>
      <w:proofErr w:type="spellStart"/>
      <w:r w:rsidR="006420BE">
        <w:rPr>
          <w:rFonts w:ascii="Times New Roman" w:hAnsi="Times New Roman"/>
          <w:sz w:val="28"/>
          <w:szCs w:val="28"/>
        </w:rPr>
        <w:t>Карачаево</w:t>
      </w:r>
      <w:proofErr w:type="spellEnd"/>
      <w:r w:rsidR="006420BE">
        <w:rPr>
          <w:rFonts w:ascii="Times New Roman" w:hAnsi="Times New Roman"/>
          <w:sz w:val="28"/>
          <w:szCs w:val="28"/>
        </w:rPr>
        <w:t>–</w:t>
      </w:r>
      <w:r w:rsidRPr="00174B41">
        <w:rPr>
          <w:rFonts w:ascii="Times New Roman" w:hAnsi="Times New Roman"/>
          <w:sz w:val="28"/>
          <w:szCs w:val="28"/>
        </w:rPr>
        <w:t xml:space="preserve">Черкесской Республике  и  Управление Федеральной службы государственной регистрации, кадастра и картографии по </w:t>
      </w:r>
      <w:proofErr w:type="spellStart"/>
      <w:proofErr w:type="gramStart"/>
      <w:r w:rsidRPr="00174B41">
        <w:rPr>
          <w:rFonts w:ascii="Times New Roman" w:hAnsi="Times New Roman"/>
          <w:sz w:val="28"/>
          <w:szCs w:val="28"/>
        </w:rPr>
        <w:t>Карачаево</w:t>
      </w:r>
      <w:proofErr w:type="spellEnd"/>
      <w:r w:rsidRPr="00174B41">
        <w:rPr>
          <w:rFonts w:ascii="Times New Roman" w:hAnsi="Times New Roman"/>
          <w:sz w:val="28"/>
          <w:szCs w:val="28"/>
        </w:rPr>
        <w:t xml:space="preserve"> – Черкесской</w:t>
      </w:r>
      <w:proofErr w:type="gramEnd"/>
      <w:r w:rsidRPr="00174B41">
        <w:rPr>
          <w:rFonts w:ascii="Times New Roman" w:hAnsi="Times New Roman"/>
          <w:sz w:val="28"/>
          <w:szCs w:val="28"/>
        </w:rPr>
        <w:t xml:space="preserve"> Республике. Специалист Отдела вправе требовать только документы и информацию, прямо предусмотренные нормативными правовыми актами. 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Специалист  Отдела  в день поступления обращения заявителя определяет способ направления запроса и осуществляет его направление: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почтовым отправлением;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курьером под расписку;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с использованием единой системы межведомственного электронного взаимодействия;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 xml:space="preserve">иными способами, не противоречащими законодательству. 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 xml:space="preserve">Если орган (организация), в распоряжении которого находится документ </w:t>
      </w:r>
      <w:r w:rsidRPr="00174B41">
        <w:rPr>
          <w:rFonts w:ascii="Times New Roman" w:hAnsi="Times New Roman"/>
          <w:sz w:val="28"/>
          <w:szCs w:val="28"/>
        </w:rPr>
        <w:lastRenderedPageBreak/>
        <w:t>(информация), подключены к единой системе межведомственного электронного взаимодействия, то запрос направляется с использованием единой системы межведомственного электронного взаимодействия.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Не позднее пяти рабочих дней со дня поступления  запроса орган (организация), предоставляющий документ и (или) информацию, подготавливает и направляет ответ на запрос. Ответ на запрос включает в себя документы и информацию, которые были запрошены Отделом или уведомление об отсутствии соответствующих документов и информации либо уведомление о направлении запроса не по подведомственности.</w:t>
      </w:r>
    </w:p>
    <w:p w:rsidR="00357875" w:rsidRPr="00174B41" w:rsidRDefault="00357875" w:rsidP="0017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B41">
        <w:rPr>
          <w:rFonts w:ascii="Times New Roman" w:hAnsi="Times New Roman"/>
          <w:sz w:val="28"/>
          <w:szCs w:val="28"/>
        </w:rPr>
        <w:t>При получении ответа на запрос должностные лица Отдела приобщают полученный ответ к документам, представленным заявителем.</w:t>
      </w:r>
    </w:p>
    <w:p w:rsidR="00357875" w:rsidRPr="00C750ED" w:rsidRDefault="00357875" w:rsidP="00C7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750ED">
        <w:rPr>
          <w:rFonts w:ascii="Times New Roman" w:hAnsi="Times New Roman"/>
          <w:b/>
          <w:sz w:val="28"/>
          <w:szCs w:val="28"/>
          <w:lang w:eastAsia="ru-RU"/>
        </w:rPr>
        <w:t xml:space="preserve">3.3. </w:t>
      </w:r>
      <w:proofErr w:type="gramStart"/>
      <w:r w:rsidRPr="00C750ED">
        <w:rPr>
          <w:rFonts w:ascii="Times New Roman" w:hAnsi="Times New Roman"/>
          <w:b/>
          <w:sz w:val="28"/>
          <w:szCs w:val="28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C750ED">
        <w:rPr>
          <w:rFonts w:ascii="Times New Roman" w:hAnsi="Times New Roman"/>
          <w:b/>
          <w:sz w:val="28"/>
          <w:szCs w:val="28"/>
          <w:lang w:eastAsia="ru-RU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357875" w:rsidRPr="00C750ED" w:rsidRDefault="00357875" w:rsidP="00C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0ED">
        <w:rPr>
          <w:rFonts w:ascii="Times New Roman" w:hAnsi="Times New Roman"/>
          <w:sz w:val="28"/>
          <w:szCs w:val="28"/>
          <w:lang w:eastAsia="ru-RU"/>
        </w:rPr>
        <w:t>Заявитель имеет право обратиться в Отдел за получением муниципальной услуги   в электронной форме.</w:t>
      </w:r>
    </w:p>
    <w:p w:rsidR="00357875" w:rsidRPr="00C750ED" w:rsidRDefault="00357875" w:rsidP="00C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0ED">
        <w:rPr>
          <w:rFonts w:ascii="Times New Roman" w:hAnsi="Times New Roman"/>
          <w:sz w:val="28"/>
          <w:szCs w:val="28"/>
          <w:lang w:eastAsia="ru-RU"/>
        </w:rPr>
        <w:t xml:space="preserve">При поступлении обращения заявителя за получением муниципальной услуги в форме электронного документа ведущий специалист Отдела обязан провести процедуру проверки действительности усиленной квалифицированной подписи заявителя, с использованием которой подписан электронный документ (пакет электронных документов). </w:t>
      </w:r>
    </w:p>
    <w:p w:rsidR="00357875" w:rsidRPr="00C750ED" w:rsidRDefault="00357875" w:rsidP="00C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0ED">
        <w:rPr>
          <w:rFonts w:ascii="Times New Roman" w:hAnsi="Times New Roman"/>
          <w:sz w:val="28"/>
          <w:szCs w:val="28"/>
          <w:lang w:eastAsia="ru-RU"/>
        </w:rPr>
        <w:t>Процедура проверки квалифицированной подписи заявителя осуществляется ведущий специалист Отдела самостоятельно с использованием имеющихся средств электронной подписи или средств информационной системы головного удостоверяющего центра, либо с использованием средств информационной системы аккредитованного удостоверяющего центра.</w:t>
      </w:r>
    </w:p>
    <w:p w:rsidR="00357875" w:rsidRPr="00C750ED" w:rsidRDefault="00357875" w:rsidP="00C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50ED">
        <w:rPr>
          <w:rFonts w:ascii="Times New Roman" w:hAnsi="Times New Roman"/>
          <w:sz w:val="28"/>
          <w:szCs w:val="28"/>
          <w:lang w:eastAsia="ru-RU"/>
        </w:rPr>
        <w:t>Ведущий специалист Отдела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центра, выдавшего электронную подпись, а также устанавливает  класс средств удостоверяющего центра на основании утверждаемой федеральным органом исполнительной власти (</w:t>
      </w:r>
      <w:proofErr w:type="spellStart"/>
      <w:r w:rsidRPr="00C750ED">
        <w:rPr>
          <w:rFonts w:ascii="Times New Roman" w:hAnsi="Times New Roman"/>
          <w:sz w:val="28"/>
          <w:szCs w:val="28"/>
          <w:lang w:eastAsia="ru-RU"/>
        </w:rPr>
        <w:t>Минкомсвязи</w:t>
      </w:r>
      <w:proofErr w:type="spellEnd"/>
      <w:r w:rsidRPr="00C750ED">
        <w:rPr>
          <w:rFonts w:ascii="Times New Roman" w:hAnsi="Times New Roman"/>
          <w:sz w:val="28"/>
          <w:szCs w:val="28"/>
          <w:lang w:eastAsia="ru-RU"/>
        </w:rPr>
        <w:t xml:space="preserve"> России)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proofErr w:type="gramEnd"/>
      <w:r w:rsidRPr="00C750ED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услуги.</w:t>
      </w:r>
    </w:p>
    <w:p w:rsidR="00357875" w:rsidRPr="00C750ED" w:rsidRDefault="00357875" w:rsidP="00C7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50ED">
        <w:rPr>
          <w:rFonts w:ascii="Times New Roman" w:hAnsi="Times New Roman"/>
          <w:sz w:val="28"/>
          <w:szCs w:val="28"/>
          <w:lang w:eastAsia="ru-RU"/>
        </w:rPr>
        <w:t xml:space="preserve">В случае если в результате проверки квалифицированной подписи будет </w:t>
      </w:r>
      <w:r w:rsidRPr="00C750ED">
        <w:rPr>
          <w:rFonts w:ascii="Times New Roman" w:hAnsi="Times New Roman"/>
          <w:sz w:val="28"/>
          <w:szCs w:val="28"/>
          <w:lang w:eastAsia="ru-RU"/>
        </w:rPr>
        <w:lastRenderedPageBreak/>
        <w:t>выявлено несоблюдение установленных условий признания ее действительности, ведущий специалист Отдела в течение 3 дней со дня завершения проведения такой проверки принимает решение об отказе в приеме  к рассмотрению обращения за получением муниципальной услуги и направляет заявителю уведомление об этом в электронной форме с указанием причин отказа, которые послужили основанием для принятия</w:t>
      </w:r>
      <w:proofErr w:type="gramEnd"/>
      <w:r w:rsidRPr="00C750ED">
        <w:rPr>
          <w:rFonts w:ascii="Times New Roman" w:hAnsi="Times New Roman"/>
          <w:sz w:val="28"/>
          <w:szCs w:val="28"/>
          <w:lang w:eastAsia="ru-RU"/>
        </w:rPr>
        <w:t xml:space="preserve"> такого решения.</w:t>
      </w:r>
    </w:p>
    <w:p w:rsidR="00357875" w:rsidRPr="00C750ED" w:rsidRDefault="00357875" w:rsidP="00C7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50ED">
        <w:rPr>
          <w:rFonts w:ascii="Times New Roman" w:hAnsi="Times New Roman"/>
          <w:sz w:val="28"/>
          <w:szCs w:val="28"/>
          <w:lang w:eastAsia="ru-RU"/>
        </w:rPr>
        <w:t>Средства удостоверяющего центра,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услуги, должны быть не ниже класса КС</w:t>
      </w:r>
      <w:proofErr w:type="gramStart"/>
      <w:r w:rsidRPr="00C750ED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C750ED">
        <w:rPr>
          <w:rFonts w:ascii="Times New Roman" w:hAnsi="Times New Roman"/>
          <w:sz w:val="28"/>
          <w:szCs w:val="28"/>
          <w:lang w:eastAsia="ru-RU"/>
        </w:rPr>
        <w:t xml:space="preserve"> и обеспечивать защиту конфиденциальной информации</w:t>
      </w:r>
    </w:p>
    <w:p w:rsidR="00357875" w:rsidRPr="00C750ED" w:rsidRDefault="00357875" w:rsidP="00C75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50ED">
        <w:rPr>
          <w:rFonts w:ascii="Times New Roman" w:hAnsi="Times New Roman"/>
          <w:b/>
          <w:color w:val="000000"/>
          <w:sz w:val="28"/>
          <w:szCs w:val="28"/>
          <w:lang w:eastAsia="ru-RU"/>
        </w:rPr>
        <w:t>3.4 Перечень административных процедур:</w:t>
      </w:r>
    </w:p>
    <w:p w:rsidR="006420BE" w:rsidRPr="006420BE" w:rsidRDefault="006420BE" w:rsidP="006420BE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20BE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6420BE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Pr="006420BE">
        <w:rPr>
          <w:rFonts w:ascii="Times New Roman" w:eastAsia="Times New Roman" w:hAnsi="Times New Roman"/>
          <w:sz w:val="28"/>
          <w:szCs w:val="28"/>
          <w:lang w:eastAsia="ar-SA"/>
        </w:rPr>
        <w:t>прием заявления и документов, необходимых для предоставления муниципальной услуги;</w:t>
      </w:r>
    </w:p>
    <w:p w:rsidR="006420BE" w:rsidRPr="006420BE" w:rsidRDefault="006420BE" w:rsidP="006420BE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20BE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6420BE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Pr="006420BE">
        <w:rPr>
          <w:rFonts w:ascii="Times New Roman" w:eastAsia="Times New Roman" w:hAnsi="Times New Roman"/>
          <w:sz w:val="28"/>
          <w:szCs w:val="28"/>
          <w:lang w:eastAsia="ar-SA"/>
        </w:rPr>
        <w:t>рассмотрение заявления и представленных документов;</w:t>
      </w:r>
    </w:p>
    <w:p w:rsidR="006420BE" w:rsidRPr="006420BE" w:rsidRDefault="006420BE" w:rsidP="006420BE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20BE">
        <w:rPr>
          <w:rFonts w:ascii="Times New Roman" w:eastAsia="Times New Roman" w:hAnsi="Times New Roman"/>
          <w:sz w:val="28"/>
          <w:szCs w:val="28"/>
          <w:lang w:eastAsia="ar-SA"/>
        </w:rPr>
        <w:t>3) формирование и направление межведомственного запроса;</w:t>
      </w:r>
    </w:p>
    <w:p w:rsidR="006420BE" w:rsidRPr="006420BE" w:rsidRDefault="006420BE" w:rsidP="006420BE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20BE">
        <w:rPr>
          <w:rFonts w:ascii="Times New Roman" w:eastAsia="Times New Roman" w:hAnsi="Times New Roman"/>
          <w:sz w:val="28"/>
          <w:szCs w:val="28"/>
          <w:lang w:eastAsia="ar-SA"/>
        </w:rPr>
        <w:t>4)</w:t>
      </w:r>
      <w:r w:rsidRPr="006420BE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Pr="006420BE">
        <w:rPr>
          <w:rFonts w:ascii="Times New Roman" w:eastAsia="Times New Roman" w:hAnsi="Times New Roman"/>
          <w:sz w:val="28"/>
          <w:szCs w:val="28"/>
          <w:lang w:eastAsia="ar-SA"/>
        </w:rPr>
        <w:t>принятие решения о предоставлении (об отказе предоставления) муниципальной услуги;</w:t>
      </w:r>
    </w:p>
    <w:p w:rsidR="006420BE" w:rsidRPr="006420BE" w:rsidRDefault="006420BE" w:rsidP="006420BE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20BE">
        <w:rPr>
          <w:rFonts w:ascii="Times New Roman" w:eastAsia="Times New Roman" w:hAnsi="Times New Roman"/>
          <w:sz w:val="28"/>
          <w:szCs w:val="28"/>
          <w:lang w:eastAsia="ar-SA"/>
        </w:rPr>
        <w:t>5)</w:t>
      </w:r>
      <w:r w:rsidRPr="006420BE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Pr="006420BE">
        <w:rPr>
          <w:rFonts w:ascii="Times New Roman" w:eastAsia="Times New Roman" w:hAnsi="Times New Roman"/>
          <w:sz w:val="28"/>
          <w:szCs w:val="28"/>
          <w:lang w:eastAsia="ar-SA"/>
        </w:rPr>
        <w:t>выдача результатов муниципальной услуги.</w:t>
      </w:r>
    </w:p>
    <w:p w:rsidR="00357875" w:rsidRPr="00266765" w:rsidRDefault="00357875" w:rsidP="002F5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3.5.</w:t>
      </w:r>
      <w:r w:rsidRPr="00266765">
        <w:rPr>
          <w:rFonts w:ascii="Times New Roman" w:hAnsi="Times New Roman"/>
          <w:b/>
          <w:sz w:val="28"/>
          <w:szCs w:val="28"/>
        </w:rPr>
        <w:t>Прием и регистрация заявления о предоставлении муниципальной  услуги и прилагаемых  к нему документов.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3.5.1</w:t>
      </w:r>
      <w:r w:rsidRPr="002F5126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получение Отделом заявления и прилагаемых к нему документов в соответствии с пунктами 2.10-2.11 настоящего Административного регламента;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3.5.2</w:t>
      </w:r>
      <w:r w:rsidRPr="002F5126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представляется лично заявителем или уполномоченным представителем заявителя в Отдел или направляется в адрес Администрации посредством почтовой связи в виде почтового отправления – заказным письмом с описью; единого портала государственных и муниципальных услуг и официального сайта Администрации в форме электронных документов.</w:t>
      </w:r>
    </w:p>
    <w:p w:rsidR="00357875" w:rsidRPr="002F5126" w:rsidRDefault="00357875" w:rsidP="00D829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3.5.3</w:t>
      </w:r>
      <w:r w:rsidRPr="002F5126">
        <w:rPr>
          <w:rFonts w:ascii="Times New Roman" w:hAnsi="Times New Roman"/>
          <w:sz w:val="28"/>
          <w:szCs w:val="28"/>
        </w:rPr>
        <w:t xml:space="preserve"> Должностным лицом, ответственным за прием заявления о предоставлении муниципальной услуги, является начальник Отдела.   </w:t>
      </w:r>
    </w:p>
    <w:p w:rsidR="00357875" w:rsidRPr="002F5126" w:rsidRDefault="00357875" w:rsidP="002F5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3.5.4</w:t>
      </w:r>
      <w:proofErr w:type="gramStart"/>
      <w:r w:rsidRPr="002F5126">
        <w:rPr>
          <w:rFonts w:ascii="Times New Roman" w:hAnsi="Times New Roman"/>
          <w:sz w:val="28"/>
          <w:szCs w:val="28"/>
        </w:rPr>
        <w:t xml:space="preserve">   П</w:t>
      </w:r>
      <w:proofErr w:type="gramEnd"/>
      <w:r w:rsidRPr="002F5126">
        <w:rPr>
          <w:rFonts w:ascii="Times New Roman" w:hAnsi="Times New Roman"/>
          <w:sz w:val="28"/>
          <w:szCs w:val="28"/>
        </w:rPr>
        <w:t>ри личном обращении заявителя ведущий специалист Отдела: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заявителя, проверяет его полномочия, в том числе полномочия представителя заявителя;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F5126">
        <w:rPr>
          <w:rFonts w:ascii="Times New Roman" w:hAnsi="Times New Roman"/>
          <w:sz w:val="28"/>
          <w:szCs w:val="28"/>
        </w:rPr>
        <w:t>роверяет наличие всех необходимых документов, исходя из соответствующего перечня.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sz w:val="28"/>
          <w:szCs w:val="28"/>
        </w:rPr>
        <w:t xml:space="preserve">При обращении заявителя посредством почтовой связи и сети Интернета заявление регистрируется ведущим специалистом Отдела.  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3.5.5</w:t>
      </w:r>
      <w:r w:rsidRPr="002F5126">
        <w:rPr>
          <w:rFonts w:ascii="Times New Roman" w:hAnsi="Times New Roman"/>
          <w:sz w:val="28"/>
          <w:szCs w:val="28"/>
        </w:rPr>
        <w:t xml:space="preserve">  Ведущий специалист Отдела  составляет Опись, в которой указывает дату составления описи, соответствующую дате регистрации заявления, наименование принятых документов, количество листов каждого принятого документа и подтверждают указанные данные своей подписью с расшифровкой фамилии. Опись подписывается ведущим специалистом Отдела и заявителем. Копия описи вручается или направляется  заявителю.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lastRenderedPageBreak/>
        <w:t>3.5.6.</w:t>
      </w:r>
      <w:r w:rsidRPr="002F5126">
        <w:rPr>
          <w:rFonts w:ascii="Times New Roman" w:hAnsi="Times New Roman"/>
          <w:sz w:val="28"/>
          <w:szCs w:val="28"/>
        </w:rPr>
        <w:t xml:space="preserve"> Критериями принятия решения административной процедуры является соответствие (несоответствие) заявления о предоставлении муниципальной услуги и прилагаемых к нему документов пункту 2.1</w:t>
      </w:r>
      <w:r>
        <w:rPr>
          <w:rFonts w:ascii="Times New Roman" w:hAnsi="Times New Roman"/>
          <w:sz w:val="28"/>
          <w:szCs w:val="28"/>
        </w:rPr>
        <w:t>4</w:t>
      </w:r>
      <w:r w:rsidRPr="002F5126">
        <w:rPr>
          <w:rFonts w:ascii="Times New Roman" w:hAnsi="Times New Roman"/>
          <w:sz w:val="28"/>
          <w:szCs w:val="28"/>
        </w:rPr>
        <w:t>. настоящего Административного регламента.</w:t>
      </w:r>
    </w:p>
    <w:p w:rsidR="00357875" w:rsidRPr="002F5126" w:rsidRDefault="00357875" w:rsidP="002F5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 xml:space="preserve">3.5.7. </w:t>
      </w:r>
      <w:r w:rsidRPr="002F5126">
        <w:rPr>
          <w:rFonts w:ascii="Times New Roman" w:hAnsi="Times New Roman"/>
          <w:sz w:val="28"/>
          <w:szCs w:val="28"/>
        </w:rPr>
        <w:t>Срок предоставления административной процедуры 15 минут.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3.5.8.</w:t>
      </w:r>
      <w:r w:rsidRPr="002F5126">
        <w:rPr>
          <w:rFonts w:ascii="Times New Roman" w:hAnsi="Times New Roman"/>
          <w:sz w:val="28"/>
          <w:szCs w:val="28"/>
        </w:rPr>
        <w:t>Результатом административной процедуры является зарегистрированное заявление.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3.5.9.</w:t>
      </w:r>
      <w:r w:rsidRPr="002F5126">
        <w:rPr>
          <w:rFonts w:ascii="Times New Roman" w:hAnsi="Times New Roman"/>
          <w:sz w:val="28"/>
          <w:szCs w:val="28"/>
        </w:rPr>
        <w:t xml:space="preserve"> Способом фиксации результата административной процедуры является регистрация в электронном виде и на бумажном носителе  заявления о предоставлении муниципальной услуги в соответствии с правилами делопроизводства. </w:t>
      </w:r>
    </w:p>
    <w:p w:rsidR="00357875" w:rsidRPr="00EE1625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3.6.</w:t>
      </w:r>
      <w:r w:rsidRPr="00EE1625">
        <w:rPr>
          <w:rFonts w:ascii="Times New Roman" w:hAnsi="Times New Roman"/>
          <w:b/>
          <w:sz w:val="28"/>
          <w:szCs w:val="28"/>
        </w:rPr>
        <w:t xml:space="preserve">Рассмотрение документов для прекращения срока действия разрешения. 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3.6.1.</w:t>
      </w:r>
      <w:r w:rsidRPr="002F5126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о прекращения срока действия разрешения.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3.6.2.</w:t>
      </w:r>
      <w:r w:rsidRPr="002F5126">
        <w:rPr>
          <w:rFonts w:ascii="Times New Roman" w:hAnsi="Times New Roman"/>
          <w:sz w:val="28"/>
          <w:szCs w:val="28"/>
        </w:rPr>
        <w:t xml:space="preserve"> Должностным лицом, ответственным за рассмотрение заявления заявителя, является ведущий специалист Отдела. </w:t>
      </w:r>
    </w:p>
    <w:p w:rsidR="00357875" w:rsidRPr="002F5126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3.6.3.</w:t>
      </w:r>
      <w:r w:rsidRPr="002F5126">
        <w:rPr>
          <w:rFonts w:ascii="Times New Roman" w:hAnsi="Times New Roman"/>
          <w:sz w:val="28"/>
          <w:szCs w:val="28"/>
        </w:rPr>
        <w:t xml:space="preserve"> Решение о прекращении действия разрешении принимается в течение 30 дней со дня получения заявления.</w:t>
      </w:r>
    </w:p>
    <w:p w:rsidR="00357875" w:rsidRDefault="00357875" w:rsidP="00D829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b/>
          <w:sz w:val="28"/>
          <w:szCs w:val="28"/>
        </w:rPr>
        <w:t>3.6.4.</w:t>
      </w:r>
      <w:r w:rsidRPr="002F5126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установление возможности прекращения действия разрешения на основании заявления заявителя.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3.7. Формирование и направление межведомственного запроса в органы, участвующие в предоставлении муниципальной услуги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3.7.1.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не предоставление заявителем документов указанных в пунктах 2.10. настоящего Административного регламента.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3.7.2</w:t>
      </w:r>
      <w:r>
        <w:rPr>
          <w:rFonts w:ascii="Times New Roman" w:hAnsi="Times New Roman"/>
          <w:sz w:val="28"/>
          <w:szCs w:val="28"/>
          <w:lang w:eastAsia="ru-RU"/>
        </w:rPr>
        <w:t>. Должностным лицом, ответственным за прием заявления о предоставлении муниципальной услуги, является начальник Отдела.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3.7.3.</w:t>
      </w:r>
      <w:r>
        <w:rPr>
          <w:rFonts w:ascii="Times New Roman" w:hAnsi="Times New Roman"/>
          <w:sz w:val="28"/>
          <w:szCs w:val="28"/>
          <w:lang w:eastAsia="ru-RU"/>
        </w:rPr>
        <w:t xml:space="preserve">  В случае необходимости получения документов путем</w:t>
      </w:r>
      <w:r w:rsidR="00495E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межведомственного запроса, начальник Отдела в день обращения заявителя формирует,  подписывает электронной подписью и направляет запрос в Управление Федеральной службы государственной регистрации, кадастра и картографии по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Карачаево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Черкесской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Республике о предоставлении: 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сведений о заявителе, содержащихся в Едином государственном реестре прав на недвижимое имущество и сделок с ним, в форме выписки, справки.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3.7.4.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отсутствии технической возможности направления межведомственного запроса по каналам системы межведомственного электронного взаимодействия начальник Отдела направляет соответствующий межведомственный запрос: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почтовым отправлением;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курьером под расписку;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иными способами, не противоречащими законодательству.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3.7.5.</w:t>
      </w:r>
      <w:r>
        <w:rPr>
          <w:rFonts w:ascii="Times New Roman" w:hAnsi="Times New Roman"/>
          <w:sz w:val="28"/>
          <w:szCs w:val="28"/>
          <w:lang w:eastAsia="ru-RU"/>
        </w:rPr>
        <w:t xml:space="preserve"> Срок предоставления административной процедуры  при направлении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запроса по каналам межведомственного электронного взаимодействия составляет  5 рабочих дней.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подготовки и направления ответа на межведомственный запрос не может превышать 5 рабочих дней после поступления межведомственного запроса в орган (организацию).</w:t>
      </w:r>
    </w:p>
    <w:p w:rsidR="00357875" w:rsidRDefault="00357875" w:rsidP="00D82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3.7.6.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Результатом административной процедуры является полученный  Отделом ответ на запрос от Управления Федеральной службы государственной регистрации, кадастра и картографии по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Карачаево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Черкесской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Республике.</w:t>
      </w:r>
      <w:r w:rsidR="00495E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Полученный ответ  на запрос приобщают в дело заявителя.</w:t>
      </w:r>
    </w:p>
    <w:p w:rsidR="00357875" w:rsidRPr="00EE1625" w:rsidRDefault="00357875" w:rsidP="00EE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3.7.7.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Способом фиксации результата административной процедуры является  регистрация поступившего ответа на запрос в журнале регистрации запросов в Отделе.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. Проведение документарной проверки путем проведения экспертизы документов и проверки полноты и достоверности сведений 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>.1</w:t>
      </w:r>
      <w:r w:rsidRPr="002F5126">
        <w:rPr>
          <w:rFonts w:ascii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регистрация заявления о предоставлении муниципальной услуги.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.2. 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Должностным лицом, ответственным за проведение документарной проверки, является ведущий специалист Отдела. 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>.3.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Ведущий специалист Отдела: 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проверяет соответствие представленных документов требованиям, установленным действующим законодательством Российской Федерации;</w:t>
      </w:r>
      <w:bookmarkStart w:id="7" w:name="sub_34336"/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3434"/>
      <w:bookmarkEnd w:id="7"/>
      <w:r w:rsidRPr="002F5126">
        <w:rPr>
          <w:rFonts w:ascii="Times New Roman" w:hAnsi="Times New Roman"/>
          <w:sz w:val="28"/>
          <w:szCs w:val="28"/>
          <w:lang w:eastAsia="ru-RU"/>
        </w:rPr>
        <w:t>сверяет представленные экземпляры оригиналов и копий документов друг с другом. Если представленные копии документов нотариально не заверены, выполняет на них надпись о соответствии подлинным экземплярам, удостоверяет своей подписью каждый лист.</w:t>
      </w:r>
      <w:bookmarkEnd w:id="8"/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>.4.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Ведущий специалист Отдела формирует дело, в которое  подшивает все документы в соответствии с описью, а также заявление о предоставлении муниципальной услуги и оригинал описи.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5126">
        <w:rPr>
          <w:rFonts w:ascii="Times New Roman" w:hAnsi="Times New Roman"/>
          <w:sz w:val="28"/>
          <w:szCs w:val="28"/>
        </w:rPr>
        <w:t xml:space="preserve">В случае если взаимодействие Отдела и заявителя осуществлялось с использованием сети Интернет, в том числе Единого портала, Регионального портала, дело формируется Отделом  в форме электронного документа, подписанного электронной подписью в соответствии с Федеральным </w:t>
      </w:r>
      <w:hyperlink r:id="rId22" w:history="1">
        <w:r w:rsidRPr="002F5126">
          <w:rPr>
            <w:rFonts w:ascii="Times New Roman" w:hAnsi="Times New Roman"/>
            <w:sz w:val="28"/>
            <w:szCs w:val="28"/>
          </w:rPr>
          <w:t>законом</w:t>
        </w:r>
      </w:hyperlink>
      <w:r w:rsidRPr="002F5126">
        <w:rPr>
          <w:rFonts w:ascii="Times New Roman" w:hAnsi="Times New Roman"/>
          <w:sz w:val="28"/>
          <w:szCs w:val="28"/>
        </w:rPr>
        <w:t xml:space="preserve">  № 63-ФЗ.</w:t>
      </w:r>
    </w:p>
    <w:p w:rsidR="00357875" w:rsidRPr="002F5126" w:rsidRDefault="00357875" w:rsidP="00EE16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>.5.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Срок предоставления административной процедуры 3 рабочих дня со дня формирования   дела в Отделе.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3.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>.6.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Критерии принятия решений при проведении экспертизы документов является соответствие (несоответствие) представленных документов. 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>.7.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Результатами административной процедуры является составление  и подписание акта документарной проверки, в котором отражены  выявленные нарушения, если таковые имеются.</w:t>
      </w:r>
    </w:p>
    <w:p w:rsidR="00357875" w:rsidRPr="002F5126" w:rsidRDefault="00357875" w:rsidP="00EE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>.8</w:t>
      </w:r>
      <w:r w:rsidRPr="002F5126">
        <w:rPr>
          <w:rFonts w:ascii="Times New Roman" w:hAnsi="Times New Roman"/>
          <w:sz w:val="28"/>
          <w:szCs w:val="28"/>
          <w:lang w:eastAsia="ru-RU"/>
        </w:rPr>
        <w:t>. Способом фиксации ре</w:t>
      </w:r>
      <w:r>
        <w:rPr>
          <w:rFonts w:ascii="Times New Roman" w:hAnsi="Times New Roman"/>
          <w:sz w:val="28"/>
          <w:szCs w:val="28"/>
          <w:lang w:eastAsia="ru-RU"/>
        </w:rPr>
        <w:t>зультата является акт проверки.</w:t>
      </w:r>
    </w:p>
    <w:p w:rsidR="00357875" w:rsidRPr="002F5126" w:rsidRDefault="00357875" w:rsidP="002F51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     3.9. Принятие решения Отделом о выдаче </w:t>
      </w:r>
      <w:r w:rsidRPr="002F51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разрешений на установку рекламных конструкций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или об отказе в выдаче </w:t>
      </w:r>
      <w:r w:rsidRPr="002F51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разрешений на установку рекламных конструкций</w:t>
      </w:r>
    </w:p>
    <w:p w:rsidR="00357875" w:rsidRPr="002F5126" w:rsidRDefault="00357875" w:rsidP="002F5126">
      <w:pPr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lastRenderedPageBreak/>
        <w:t>3.9.1.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завершение документарной и (или) внеплановой выездной проверки.</w:t>
      </w:r>
      <w:r w:rsidR="00495E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процедуры, в случае принятия решения 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Pr="00006635">
        <w:rPr>
          <w:rFonts w:ascii="Times New Roman" w:hAnsi="Times New Roman"/>
          <w:bCs/>
          <w:color w:val="000000"/>
          <w:sz w:val="28"/>
          <w:szCs w:val="28"/>
          <w:lang w:eastAsia="ru-RU"/>
        </w:rPr>
        <w:t>ыдач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00663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разрешений на установку рекламных конструкций</w:t>
      </w:r>
      <w:r w:rsidRPr="002F5126">
        <w:rPr>
          <w:rFonts w:ascii="Times New Roman" w:hAnsi="Times New Roman"/>
          <w:sz w:val="28"/>
          <w:szCs w:val="28"/>
          <w:lang w:eastAsia="ru-RU"/>
        </w:rPr>
        <w:t>, является рассмотрение заявления заявителя.</w:t>
      </w:r>
    </w:p>
    <w:p w:rsidR="00357875" w:rsidRPr="002F5126" w:rsidRDefault="00357875" w:rsidP="002F51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3.9.2.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Должностным лицом, ответственным за принятие решения, является Глава администрации.</w:t>
      </w:r>
    </w:p>
    <w:p w:rsidR="00357875" w:rsidRPr="002F5126" w:rsidRDefault="00357875" w:rsidP="002F512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3.9.3.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на основании анализа результатов документарной проверки и внеплановой выездной проверки заявителя, принимает решение о предоставлении муниципальной услуги и сообщает о своем решении начальнику Отдела. </w:t>
      </w:r>
    </w:p>
    <w:p w:rsidR="00357875" w:rsidRPr="002F5126" w:rsidRDefault="00357875" w:rsidP="002F512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Ведущий специалист Отдела:</w:t>
      </w:r>
    </w:p>
    <w:p w:rsidR="00357875" w:rsidRPr="002F5126" w:rsidRDefault="00357875" w:rsidP="002F512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1) готовит проект решения о предоставлении муниципальной услуги, либо об отказе в предоставлении муниципальной услуги (с указанием причин отказа);</w:t>
      </w:r>
    </w:p>
    <w:p w:rsidR="00357875" w:rsidRPr="002F5126" w:rsidRDefault="00357875" w:rsidP="002F512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2) передает проект решения  на подпись начальнику Отдела.</w:t>
      </w:r>
    </w:p>
    <w:p w:rsidR="00357875" w:rsidRPr="002F5126" w:rsidRDefault="00357875" w:rsidP="002F5126">
      <w:pPr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 xml:space="preserve">3) направляет заявителю решение Администрации о предоставлении муниципальной услуги или об отказе в предоставлении муниципальной услуги  с указанием причин отказа в письменной форме заказным почтовым отправлением в течение 3 рабочих дней </w:t>
      </w:r>
      <w:proofErr w:type="gramStart"/>
      <w:r w:rsidRPr="002F5126"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 w:rsidRPr="002F5126">
        <w:rPr>
          <w:rFonts w:ascii="Times New Roman" w:hAnsi="Times New Roman"/>
          <w:sz w:val="28"/>
          <w:szCs w:val="28"/>
          <w:lang w:eastAsia="ru-RU"/>
        </w:rPr>
        <w:t xml:space="preserve"> его подписания.  В случае если в заявлении было указано на необходимость направления решения о предоставлении муниципальной услуги или об отказе в ее предоставлении в форме электронного документа, направляет заявителю  соответствующее решение в форме электронного документа.</w:t>
      </w:r>
    </w:p>
    <w:p w:rsidR="00357875" w:rsidRPr="002F5126" w:rsidRDefault="00357875" w:rsidP="002F51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При принятии решения об отказе в выдаче (</w:t>
      </w:r>
      <w:r w:rsidRPr="0000663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разрешений на установку рекламных конструкций</w:t>
      </w:r>
      <w:proofErr w:type="gramStart"/>
      <w:r w:rsidRPr="002F5126">
        <w:rPr>
          <w:rFonts w:ascii="Times New Roman" w:hAnsi="Times New Roman"/>
          <w:sz w:val="28"/>
          <w:szCs w:val="28"/>
          <w:lang w:eastAsia="ru-RU"/>
        </w:rPr>
        <w:t>)д</w:t>
      </w:r>
      <w:proofErr w:type="gramEnd"/>
      <w:r w:rsidRPr="002F5126">
        <w:rPr>
          <w:rFonts w:ascii="Times New Roman" w:hAnsi="Times New Roman"/>
          <w:sz w:val="28"/>
          <w:szCs w:val="28"/>
          <w:lang w:eastAsia="ru-RU"/>
        </w:rPr>
        <w:t>окументы из дела заявителю не возвращаются.</w:t>
      </w:r>
    </w:p>
    <w:p w:rsidR="00357875" w:rsidRPr="002F5126" w:rsidRDefault="00357875" w:rsidP="002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FF"/>
          <w:sz w:val="28"/>
          <w:szCs w:val="28"/>
          <w:lang w:eastAsia="ru-RU"/>
        </w:rPr>
      </w:pPr>
      <w:r w:rsidRPr="002F5126">
        <w:rPr>
          <w:rFonts w:ascii="Times New Roman" w:hAnsi="Times New Roman" w:cs="Arial"/>
          <w:b/>
          <w:sz w:val="28"/>
          <w:szCs w:val="28"/>
          <w:lang w:eastAsia="ru-RU"/>
        </w:rPr>
        <w:t>3.9.4.</w:t>
      </w:r>
      <w:r w:rsidRPr="002F5126">
        <w:rPr>
          <w:rFonts w:ascii="Times New Roman" w:hAnsi="Times New Roman" w:cs="Arial"/>
          <w:sz w:val="28"/>
          <w:szCs w:val="28"/>
          <w:lang w:eastAsia="ru-RU"/>
        </w:rPr>
        <w:t>Срок предоставления административной  процедуры не может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2F5126">
        <w:rPr>
          <w:rFonts w:ascii="Times New Roman" w:hAnsi="Times New Roman" w:cs="Arial"/>
          <w:sz w:val="28"/>
          <w:szCs w:val="28"/>
          <w:lang w:eastAsia="ru-RU"/>
        </w:rPr>
        <w:t xml:space="preserve">превышать 5 дней с момента завершения документарной и (или) внеплановой выездной проверки, но с учетом того, что решение о выдаче лицензии, либо об отказе в выдаче  лицензии принимается в течение 30 дней с момента регистрации  соответствующего заявления. </w:t>
      </w:r>
    </w:p>
    <w:p w:rsidR="00357875" w:rsidRPr="00495E1E" w:rsidRDefault="00495E1E" w:rsidP="00495E1E">
      <w:pPr>
        <w:tabs>
          <w:tab w:val="left" w:pos="1276"/>
        </w:tabs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357875" w:rsidRPr="002F5126">
        <w:rPr>
          <w:rFonts w:ascii="Times New Roman" w:hAnsi="Times New Roman"/>
          <w:b/>
          <w:sz w:val="28"/>
          <w:szCs w:val="28"/>
          <w:lang w:eastAsia="ru-RU"/>
        </w:rPr>
        <w:t>3.9.5.</w:t>
      </w:r>
      <w:r w:rsidR="00357875" w:rsidRPr="002F51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E1E">
        <w:rPr>
          <w:rFonts w:ascii="Times New Roman" w:eastAsia="Times New Roman" w:hAnsi="Times New Roman"/>
          <w:sz w:val="28"/>
          <w:szCs w:val="28"/>
          <w:lang w:eastAsia="ar-SA"/>
        </w:rPr>
        <w:t>Критерием принятия решения административной процедуры являются результаты проведения документарной проверки представленных документов требованиям  данного административного регламента.</w:t>
      </w:r>
    </w:p>
    <w:p w:rsidR="00357875" w:rsidRPr="002F5126" w:rsidRDefault="00357875" w:rsidP="002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3.9.6.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Результатом административной процедуры является 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о предоставлении  </w:t>
      </w:r>
      <w:r w:rsidRPr="0000663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разрешений на установку рекламных конструкций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F5126">
        <w:rPr>
          <w:rFonts w:ascii="Times New Roman" w:hAnsi="Times New Roman"/>
          <w:sz w:val="28"/>
          <w:szCs w:val="28"/>
          <w:lang w:eastAsia="ru-RU"/>
        </w:rPr>
        <w:t>ешение об отказе  выдач</w:t>
      </w:r>
      <w:r>
        <w:rPr>
          <w:rFonts w:ascii="Times New Roman" w:hAnsi="Times New Roman"/>
          <w:sz w:val="28"/>
          <w:szCs w:val="28"/>
          <w:lang w:eastAsia="ru-RU"/>
        </w:rPr>
        <w:t xml:space="preserve">и разрешения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установку рекламных конструкций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57875" w:rsidRPr="002F5126" w:rsidRDefault="00357875" w:rsidP="002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993366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3.9.7.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Способом фиксации административной процедуры является  разрешени</w:t>
      </w:r>
      <w:r>
        <w:rPr>
          <w:rFonts w:ascii="Times New Roman" w:hAnsi="Times New Roman"/>
          <w:sz w:val="28"/>
          <w:szCs w:val="28"/>
          <w:lang w:eastAsia="ru-RU"/>
        </w:rPr>
        <w:t>е о предоставлении (</w:t>
      </w:r>
      <w:r w:rsidRPr="002F5126">
        <w:rPr>
          <w:rFonts w:ascii="Times New Roman" w:hAnsi="Times New Roman"/>
          <w:sz w:val="28"/>
          <w:szCs w:val="28"/>
          <w:lang w:eastAsia="ru-RU"/>
        </w:rPr>
        <w:t>выда</w:t>
      </w:r>
      <w:r>
        <w:rPr>
          <w:rFonts w:ascii="Times New Roman" w:hAnsi="Times New Roman"/>
          <w:sz w:val="28"/>
          <w:szCs w:val="28"/>
          <w:lang w:eastAsia="ru-RU"/>
        </w:rPr>
        <w:t xml:space="preserve">чи </w:t>
      </w:r>
      <w:r w:rsidRPr="0000663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разрешений на установку рекламных конструкций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либо решение об отказе </w:t>
      </w:r>
      <w:r>
        <w:rPr>
          <w:rFonts w:ascii="Times New Roman" w:hAnsi="Times New Roman"/>
          <w:sz w:val="28"/>
          <w:szCs w:val="28"/>
          <w:lang w:eastAsia="ru-RU"/>
        </w:rPr>
        <w:t>в предоставлении (</w:t>
      </w:r>
      <w:r w:rsidRPr="002F5126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ыдачи </w:t>
      </w:r>
      <w:r w:rsidRPr="002F5126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установку рекламных конструкций)</w:t>
      </w:r>
      <w:r w:rsidRPr="002F5126">
        <w:rPr>
          <w:rFonts w:ascii="Times New Roman" w:hAnsi="Times New Roman"/>
          <w:sz w:val="28"/>
          <w:szCs w:val="28"/>
          <w:lang w:eastAsia="ru-RU"/>
        </w:rPr>
        <w:t>.</w:t>
      </w:r>
    </w:p>
    <w:p w:rsidR="00357875" w:rsidRPr="00EE1625" w:rsidRDefault="00357875" w:rsidP="00EE1625">
      <w:pPr>
        <w:pStyle w:val="a6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EE1625">
        <w:rPr>
          <w:rFonts w:ascii="Times New Roman" w:hAnsi="Times New Roman"/>
          <w:b/>
          <w:sz w:val="28"/>
          <w:szCs w:val="28"/>
        </w:rPr>
        <w:t>Подготовка и выдача заявителю разрешения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16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установку рекламных конструкций</w:t>
      </w:r>
      <w:r w:rsidRPr="00EE1625">
        <w:rPr>
          <w:rFonts w:ascii="Times New Roman" w:hAnsi="Times New Roman"/>
          <w:b/>
          <w:sz w:val="28"/>
          <w:szCs w:val="28"/>
        </w:rPr>
        <w:t xml:space="preserve"> либо выдача (направление) уведомления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EE1625">
        <w:rPr>
          <w:rFonts w:ascii="Times New Roman" w:hAnsi="Times New Roman"/>
          <w:b/>
          <w:sz w:val="28"/>
          <w:szCs w:val="28"/>
        </w:rPr>
        <w:t xml:space="preserve"> отказе в предоставлении муниципальной услуги.</w:t>
      </w:r>
    </w:p>
    <w:p w:rsidR="00357875" w:rsidRDefault="00357875" w:rsidP="00B062FF">
      <w:pPr>
        <w:pStyle w:val="a6"/>
        <w:tabs>
          <w:tab w:val="left" w:pos="1440"/>
        </w:tabs>
        <w:spacing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3.10.1.</w:t>
      </w:r>
      <w:r>
        <w:rPr>
          <w:rFonts w:ascii="Times New Roman" w:hAnsi="Times New Roman"/>
          <w:sz w:val="28"/>
          <w:szCs w:val="28"/>
        </w:rPr>
        <w:t xml:space="preserve"> Основанием  для начала   данной  административной  процедуры является  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о в</w:t>
      </w:r>
      <w:r>
        <w:rPr>
          <w:rFonts w:ascii="Times New Roman" w:hAnsi="Times New Roman"/>
          <w:sz w:val="28"/>
          <w:szCs w:val="28"/>
        </w:rPr>
        <w:t xml:space="preserve">ыдачи разрешения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установку рекламных конструкций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57875" w:rsidRPr="00EE1625" w:rsidRDefault="00357875" w:rsidP="00B062FF">
      <w:pPr>
        <w:pStyle w:val="a6"/>
        <w:tabs>
          <w:tab w:val="left" w:pos="709"/>
          <w:tab w:val="left" w:pos="1440"/>
        </w:tabs>
        <w:spacing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EE1625">
        <w:rPr>
          <w:rFonts w:ascii="Times New Roman" w:hAnsi="Times New Roman"/>
          <w:b/>
          <w:sz w:val="28"/>
          <w:szCs w:val="28"/>
        </w:rPr>
        <w:t>3.10.2.</w:t>
      </w:r>
      <w:r w:rsidRPr="00EE1625">
        <w:rPr>
          <w:rFonts w:ascii="Times New Roman" w:hAnsi="Times New Roman"/>
          <w:sz w:val="28"/>
          <w:szCs w:val="28"/>
        </w:rPr>
        <w:t xml:space="preserve"> Должностным  лицом, ответственным за выдачу заявителю разрешения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установку рекламных конструкций</w:t>
      </w:r>
      <w:r w:rsidRPr="00EE1625">
        <w:rPr>
          <w:rFonts w:ascii="Times New Roman" w:hAnsi="Times New Roman"/>
          <w:sz w:val="28"/>
          <w:szCs w:val="28"/>
        </w:rPr>
        <w:t xml:space="preserve"> либо  уведомления об отказе  в предоставлении услуги является ведущий специалист. </w:t>
      </w:r>
    </w:p>
    <w:p w:rsidR="00357875" w:rsidRPr="00EE1625" w:rsidRDefault="00357875" w:rsidP="00B062FF">
      <w:pPr>
        <w:tabs>
          <w:tab w:val="left" w:pos="144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625">
        <w:rPr>
          <w:rFonts w:ascii="Times New Roman" w:hAnsi="Times New Roman"/>
          <w:b/>
          <w:sz w:val="28"/>
          <w:szCs w:val="28"/>
        </w:rPr>
        <w:t>3.10.3</w:t>
      </w:r>
      <w:r w:rsidRPr="00EE1625">
        <w:rPr>
          <w:rFonts w:ascii="Times New Roman" w:hAnsi="Times New Roman"/>
          <w:sz w:val="28"/>
          <w:szCs w:val="28"/>
        </w:rPr>
        <w:t xml:space="preserve">.После принятия  решения ведущий специалист  готовит </w:t>
      </w:r>
      <w:r>
        <w:rPr>
          <w:rFonts w:ascii="Times New Roman" w:hAnsi="Times New Roman"/>
          <w:sz w:val="28"/>
          <w:szCs w:val="28"/>
        </w:rPr>
        <w:t xml:space="preserve">заявителю </w:t>
      </w:r>
      <w:r w:rsidRPr="00EE1625">
        <w:rPr>
          <w:rFonts w:ascii="Times New Roman" w:hAnsi="Times New Roman"/>
          <w:sz w:val="28"/>
          <w:szCs w:val="28"/>
        </w:rPr>
        <w:t xml:space="preserve">разрешение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установку рекламных конструкций</w:t>
      </w:r>
      <w:r>
        <w:t xml:space="preserve">. </w:t>
      </w:r>
      <w:r w:rsidRPr="00EE1625">
        <w:rPr>
          <w:rFonts w:ascii="Times New Roman" w:hAnsi="Times New Roman"/>
          <w:sz w:val="28"/>
          <w:szCs w:val="28"/>
        </w:rPr>
        <w:t xml:space="preserve">Выдача разрешения осуществляется не позднее трех дней со дня принятия решения. </w:t>
      </w:r>
    </w:p>
    <w:p w:rsidR="00495E1E" w:rsidRPr="00495E1E" w:rsidRDefault="00495E1E" w:rsidP="00495E1E">
      <w:pPr>
        <w:pStyle w:val="a9"/>
        <w:tabs>
          <w:tab w:val="left" w:pos="708"/>
          <w:tab w:val="left" w:pos="1134"/>
        </w:tabs>
        <w:spacing w:before="200" w:after="20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Административные процедуры предоставления муниципальной услуги по аннулированию разрешений на установку рекламных конструкций</w:t>
      </w:r>
    </w:p>
    <w:p w:rsidR="00495E1E" w:rsidRPr="00495E1E" w:rsidRDefault="00495E1E" w:rsidP="00495E1E">
      <w:pPr>
        <w:tabs>
          <w:tab w:val="left" w:pos="708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1.1.1.</w:t>
      </w: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Прием и регистрация документов на предоставление муниципальной услуги: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Для получения муниципальной услуги по выдаче решения об аннулировании разрешения заявитель представляет один из следующих документов: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уведомление в письменной форме владельца рекламной конструкции о своем отказе от дальнейшего использования разрешения на установку рекламной конструкции;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документ, подтверждающий прекращение договора, заключенного между собственником или владельцем недвижимого имущества, к которому присоединена рекламная конструкция, и владельцем рекламной конструкции;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предписание антимонопольного органа.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Муниципальная услуга предоставляется также в случае выявления специалистом администрации фактов:</w:t>
      </w:r>
    </w:p>
    <w:p w:rsidR="00495E1E" w:rsidRPr="00495E1E" w:rsidRDefault="00495E1E" w:rsidP="00495E1E">
      <w:pPr>
        <w:tabs>
          <w:tab w:val="left" w:pos="708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использования рекламной конструкции не в целях распространения рекламы;</w:t>
      </w:r>
    </w:p>
    <w:p w:rsidR="00495E1E" w:rsidRPr="00495E1E" w:rsidRDefault="00495E1E" w:rsidP="00495E1E">
      <w:pPr>
        <w:tabs>
          <w:tab w:val="left" w:pos="708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не установления, в течение года, со дня выдачи разрешения рекламной конструкции;</w:t>
      </w:r>
    </w:p>
    <w:p w:rsidR="00495E1E" w:rsidRPr="00495E1E" w:rsidRDefault="00495E1E" w:rsidP="00495E1E">
      <w:pPr>
        <w:tabs>
          <w:tab w:val="left" w:pos="284"/>
          <w:tab w:val="left" w:pos="709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нарушения требований, установленных частями 5.1 - 5.7 статьи 19 Федерального закона «О рекламе», либо признания результатов аукциона или конкурса недействительными в соответствии с законодательством Российской Федерации;</w:t>
      </w:r>
    </w:p>
    <w:p w:rsidR="00495E1E" w:rsidRPr="00495E1E" w:rsidRDefault="00495E1E" w:rsidP="00495E1E">
      <w:pPr>
        <w:tabs>
          <w:tab w:val="left" w:pos="284"/>
          <w:tab w:val="left" w:pos="709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нарушения требований, установленных частями 9.1 и 9.3 статьи 19 Федерального закона «О рекламе».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Основанием для начала предоставления муниципальной услуги является обращение заявителя (уполномоченного представителя заявителя) с одним из документов, указанных в Административном регламенте, либо установление факта, указанного в подпункте 1.1.1.2 Административного регламента.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При получении одного из документов, указанных в подпункте 1.1.1.1 Административного регламента, либо установлении факта, указанного в подпункте 1.1.1.2 Административного регламента, специалист администрации: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принимает документы;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>регистрирует документы в журнале регистрации;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выдает копию заявления с регистрационным номером (при личном обращении);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 течение одного рабочего дня направляет документы Главе администрации.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Глава администрации рассматривает документы, выносит резолюцию и направляет специалисту администрации на исполнение.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Максимальный срок исполнения данной административной процедуры со</w:t>
      </w: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softHyphen/>
        <w:t>ставляет 2 дня.</w:t>
      </w:r>
    </w:p>
    <w:p w:rsidR="00495E1E" w:rsidRPr="00495E1E" w:rsidRDefault="00495E1E" w:rsidP="00495E1E">
      <w:pPr>
        <w:tabs>
          <w:tab w:val="left" w:pos="0"/>
        </w:tabs>
        <w:spacing w:before="60" w:after="6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1.1.2. Рассмотрение документов и принятие решение о предоставлении муниципальной услуги;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Основанием для начала процедуры является поступление заявления с резолюцией главы администрации специалисту администрации.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проводит проверку представленных документов. Для подтверждения фактов, являющихся основаниями для аннулирования разрешения, специалист администрации: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proofErr w:type="gramStart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вправе запрашивать документы, подтверждающие возникновение таких оснований в соответствии с Федеральным законом «О рекламе» от владельцев рекламных конструкций, собственников или иных законных владельцев недвижимого имущества, к которому присоединена рекламная конструкция;</w:t>
      </w:r>
      <w:proofErr w:type="gramEnd"/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составляет акты осмотра рекламной конструкции или места, на котором она была или должна была быть размещена.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Максимальный срок выполнения административной процедуры составляет 20 дней.</w:t>
      </w:r>
    </w:p>
    <w:p w:rsidR="00495E1E" w:rsidRPr="00495E1E" w:rsidRDefault="00495E1E" w:rsidP="00495E1E">
      <w:pPr>
        <w:tabs>
          <w:tab w:val="left" w:pos="708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1.1.3. Подготовка проекта распоряжения администрации об аннулировании разрешения на установку рекламной конструкции: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Основанием для принятия решения об аннулировании разрешения на установку рекламной конструкции является: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направление владельцем рекламной конструкции уведомления в письменной форме о своем отказе от дальнейшего использования разрешения;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направление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 случае</w:t>
      </w:r>
      <w:proofErr w:type="gramStart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,</w:t>
      </w:r>
      <w:proofErr w:type="gramEnd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если в течение года со дня выдачи разрешения рекламная конструкция не установлена;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 случае</w:t>
      </w:r>
      <w:proofErr w:type="gramStart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,</w:t>
      </w:r>
      <w:proofErr w:type="gramEnd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если рекламная конструкция используется не в целях распространения рекламы, социальной рекламы;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 случае</w:t>
      </w:r>
      <w:proofErr w:type="gramStart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,</w:t>
      </w:r>
      <w:proofErr w:type="gramEnd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если разрешение выдано лицу, заключившему договор на установку и эксплуатацию рекламной конструкции с нарушением требований, установленных частями 5.1 - 5.7 статьи 19 Федерального закона от 13.03.2006 № 38-ФЗ «О </w:t>
      </w: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>рекламе»,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 случае нарушения требований, установленных частями 9.1 и 9.3 статьи 19 Федерального закона от 13.03.2006 № 38-ФЗ «О рекламе».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в течение 3 дней со дня составления акта осмотра рекламной конструкции готовит проект решения об аннулировании разрешения на установку рекламной конструкции и передает его на подпись Главе администрации. Решение об аннулировании разрешения на установку рекламной конструкции оформляется в форме распоряжения администрации.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При наличии оснований для отказа в аннулировании разрешения на установку рекламной конструкции, специалист администрации </w:t>
      </w:r>
      <w:proofErr w:type="gramStart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направляет заявителю отказ в аннулировании разрешения на установку рекламной конструкции за подписью Главы администрации Максимальный срок выполнения административной процедуры составляет</w:t>
      </w:r>
      <w:proofErr w:type="gramEnd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3 дня.</w:t>
      </w:r>
    </w:p>
    <w:p w:rsidR="00495E1E" w:rsidRPr="00495E1E" w:rsidRDefault="00495E1E" w:rsidP="00495E1E">
      <w:pPr>
        <w:widowControl w:val="0"/>
        <w:numPr>
          <w:ilvl w:val="2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Выдача заявителю распоряжения администрации об аннулировании разрешения на установку рекламной конструкции: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Основанием для начала процедуры является поступление к специалисту администрации подписанного распоряжения об аннулировании разрешения на установку рекламной конструкции.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заносит сведения об аннулировании разрешения на установку рекламной конструкции в журнал выданных (отказанных в выдаче), аннулированных разрешений на установку рекламной конструкции.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вносит изменения об аннулировании разрешения на установку рекламной конструкции в единый реестр выданных разрешений на установку рекламной конструкции.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направляет письменное уведомление о принятом решении с указанием адреса и времени получения распоряжения об аннулировании разрешения на установку рекламной конструкции: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заявителю;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владельцу рекламной конструкции;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собственнику или иному законному владельцу недвижимого имущества, к которому присоединена рекламная конструкция.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По истечении срока, указанного в уведомлении, копия распоряжения об аннулировании разрешения на установку рекламной конструкции направляется заявителю заказным письмом с уведомлением о вручении почтового отправления, если заявитель не явился в администрацию за получением данного распоряжения в установленный срок.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осуществляет контроль над соблюдением предоставления муниципальной услуги.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В случае аннулирования разрешения владелец рекламной конструкции либо собственник или иной законный владелец соответствующего недвижимого </w:t>
      </w: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>имущества, к которому такая конструкция присоединена, обязан осуществить демонтаж рекламной конструкции в течение месяца и удалить информацию, размещенную на такой рекламной конструкции, в течение трех дней.</w:t>
      </w:r>
    </w:p>
    <w:p w:rsidR="00495E1E" w:rsidRPr="00495E1E" w:rsidRDefault="00495E1E" w:rsidP="00495E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Административные процедуры предоставления муниципальной услуги по выдаче предписаний о демонтаже самовольно установленных вновь рекламных конструкций.</w:t>
      </w:r>
    </w:p>
    <w:p w:rsidR="00495E1E" w:rsidRPr="00495E1E" w:rsidRDefault="00495E1E" w:rsidP="00495E1E">
      <w:pPr>
        <w:tabs>
          <w:tab w:val="left" w:pos="708"/>
          <w:tab w:val="left" w:pos="1134"/>
        </w:tabs>
        <w:spacing w:before="60" w:after="6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а) подготовка предписания о демонтаже самовольно установленной вновь рекламной конструкции;</w:t>
      </w:r>
    </w:p>
    <w:p w:rsidR="00495E1E" w:rsidRPr="00495E1E" w:rsidRDefault="00495E1E" w:rsidP="00495E1E">
      <w:pPr>
        <w:tabs>
          <w:tab w:val="left" w:pos="708"/>
          <w:tab w:val="left" w:pos="1134"/>
        </w:tabs>
        <w:spacing w:before="60" w:after="6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б) направление предписания о демонтаже самовольно установленной вновь рекламной конструкции.</w:t>
      </w:r>
    </w:p>
    <w:p w:rsidR="00495E1E" w:rsidRPr="00495E1E" w:rsidRDefault="00495E1E" w:rsidP="00495E1E">
      <w:pPr>
        <w:widowControl w:val="0"/>
        <w:numPr>
          <w:ilvl w:val="1"/>
          <w:numId w:val="18"/>
        </w:numPr>
        <w:tabs>
          <w:tab w:val="left" w:pos="708"/>
          <w:tab w:val="left" w:pos="1134"/>
        </w:tabs>
        <w:suppressAutoHyphens/>
        <w:autoSpaceDE w:val="0"/>
        <w:spacing w:before="20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Административные процедуры предоставления муниципальной услуги по выдаче предписаний о демонтаже самовольно установленных вновь рекламных конструкций</w:t>
      </w:r>
    </w:p>
    <w:p w:rsidR="00495E1E" w:rsidRPr="00495E1E" w:rsidRDefault="00495E1E" w:rsidP="00495E1E">
      <w:pPr>
        <w:widowControl w:val="0"/>
        <w:numPr>
          <w:ilvl w:val="2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Прием и регистрация документов на предоставление муниципальной услуги: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Основанием для начала действия для выполнения административной процедуры является: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выявление самовольно установленных вновь рекламных конструкций осуществляется специалистом администрации самостоятельно или в результате получения администрацией от органов местного самоуправления, организаций и граждан документов и иных доказательств, свидетельствующих о наличии таких рекламных конструкций;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поступление заявления собственника или иного законного владельца имущества, к которому самовольно присоединена рекламная конструкция.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Прием заявителей специалистом администрации осуществляется в течение всего рабочего времени в порядке их очередности.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При получении одного из документов, указанных в подпункте 1.1.1.1 Административного регламента специалист администрации, ответственный за прием документов: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принимает документы;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регистрирует документы в журнале регистрации;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выдает копию заявления с регистрационным номером (при личном обращении);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 течение одного рабочего дня направляет документы Главе администрации.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Глава администрации рассматривает документы, выносит резолюцию и направляет специалисту администрации на исполнение.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Максимальный срок исполнения данной административной процедуры со</w:t>
      </w: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softHyphen/>
        <w:t>ставляет 2 дня.</w:t>
      </w:r>
    </w:p>
    <w:p w:rsidR="00495E1E" w:rsidRPr="00495E1E" w:rsidRDefault="00495E1E" w:rsidP="00495E1E">
      <w:pPr>
        <w:widowControl w:val="0"/>
        <w:numPr>
          <w:ilvl w:val="2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Рассмотрение документов, принятие решения о предоставлении муниципальной услуги: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Основанием для начала процедуры является поступление заявления с резолюцией Главы администрации специалисту администрации.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>Специалист администрации проводит проверку представленных документов. При выявлении самовольно установленной вновь рекламной конструкции специалистом администрации составляется акт осмотра рекламной конструкции по форме согласно Приложениям к Административному регламенту.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выявляет лиц, осуществивших самовольную установку вновь рекламной конструкции.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При установлении факта отсутствия данной конструкции или наличия на ней информации и сообщений, на которые не распространяется действие Федерального закона «О рекламе», заявителю направляется информационное письмо об отсутствии оснований для выдачи </w:t>
      </w:r>
      <w:proofErr w:type="gramStart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предписания</w:t>
      </w:r>
      <w:proofErr w:type="gramEnd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о демонтаже самовольно установленной вновь рекламной конструкции за подписью Главы администрации. Максимальный срок исполнения данной административной процедуры со</w:t>
      </w: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softHyphen/>
        <w:t>ставляет 20 дней.</w:t>
      </w:r>
    </w:p>
    <w:p w:rsidR="00495E1E" w:rsidRPr="00495E1E" w:rsidRDefault="00495E1E" w:rsidP="00495E1E">
      <w:pPr>
        <w:widowControl w:val="0"/>
        <w:numPr>
          <w:ilvl w:val="2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Подготовка предписания о демонтаже самовольно установленной вновь рекламной конструкции: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в течение 3 дней со дня составления акта осмотра рекламной конструкции готовит проект распоряжения о демонтаже самовольно установленной вновь рекламной конструкции и предписание о демонтаже самовольно установленной вновь рекламной конструкции и передает его на подпись Главе администрации. Максимальный срок исполнения данной административной процедуры со</w:t>
      </w: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softHyphen/>
        <w:t>ставляет 3 дня.</w:t>
      </w:r>
    </w:p>
    <w:p w:rsidR="00495E1E" w:rsidRPr="00495E1E" w:rsidRDefault="00495E1E" w:rsidP="00495E1E">
      <w:pPr>
        <w:widowControl w:val="0"/>
        <w:numPr>
          <w:ilvl w:val="2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Направление предписания о демонтаже самовольно установленной вновь рекламной конструкции: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Основанием для начала процедуры является поступление к специалисту администрации подписанного распоряжения, о демонтаже самовольно установленной вновь рекламной конструкции и предписания о демонтаже самовольно установленной вновь рекламной конструкции.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заносит сведения о демонтаже самовольно установленной вновь рекламной конструкции журнал учета предписаний о демонтаже самовольно установленной вновь рекламной конструкции. Журнал учета предписаний о демонтаже самовольно установленной вновь рекламной конструкции ведется специалистом администрации на электронном и бумажном носителе.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proofErr w:type="gramStart"/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Специалист администрации в срок не позднее 5 дней со дня подписания распоряжения о демонтаже самовольно установленной вновь рекламной конструкции и предписания о демонтаже самовольно установленной вновь рекламной конструкции направляет предписание по добровольному демонтажу самовольно установленных вновь рекламных конструкций заказным письмом с уведомлением о вручении почтового отправления:</w:t>
      </w:r>
      <w:proofErr w:type="gramEnd"/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владельцу рекламной конструкции;</w:t>
      </w:r>
    </w:p>
    <w:p w:rsidR="00495E1E" w:rsidRPr="00495E1E" w:rsidRDefault="00495E1E" w:rsidP="00495E1E">
      <w:pPr>
        <w:widowControl w:val="0"/>
        <w:numPr>
          <w:ilvl w:val="5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собственнику или иному законному владельцу недвижимого имущества, к которому присоединена рекламная конструкция.</w:t>
      </w:r>
    </w:p>
    <w:p w:rsidR="00495E1E" w:rsidRPr="00495E1E" w:rsidRDefault="00495E1E" w:rsidP="00495E1E">
      <w:pPr>
        <w:widowControl w:val="0"/>
        <w:numPr>
          <w:ilvl w:val="3"/>
          <w:numId w:val="18"/>
        </w:numPr>
        <w:tabs>
          <w:tab w:val="left" w:pos="708"/>
          <w:tab w:val="left" w:pos="1134"/>
        </w:tabs>
        <w:suppressAutoHyphens/>
        <w:autoSpaceDE w:val="0"/>
        <w:spacing w:before="60" w:after="60" w:line="240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 xml:space="preserve"> </w:t>
      </w:r>
      <w:r w:rsidRPr="00495E1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При невозможности установления лица, осуществившего самовольную установку вновь рекламной конструкции,  администрация размещает в средствах массовой информации объявление о необходимости добровольного демонтажа самовольно установленной вновь рекламной конструкции.</w:t>
      </w:r>
    </w:p>
    <w:p w:rsidR="003B25A4" w:rsidRPr="00EE1625" w:rsidRDefault="00495E1E" w:rsidP="003B25A4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   </w:t>
      </w:r>
      <w:r w:rsidR="003B25A4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 </w:t>
      </w:r>
      <w:r w:rsidR="003B25A4" w:rsidRPr="00EE1625">
        <w:rPr>
          <w:rFonts w:ascii="Times New Roman" w:hAnsi="Times New Roman"/>
          <w:b/>
          <w:sz w:val="28"/>
          <w:szCs w:val="28"/>
        </w:rPr>
        <w:t>3.10.4.</w:t>
      </w:r>
      <w:r w:rsidR="003B25A4">
        <w:rPr>
          <w:rFonts w:ascii="Times New Roman" w:hAnsi="Times New Roman"/>
          <w:b/>
          <w:sz w:val="28"/>
          <w:szCs w:val="28"/>
        </w:rPr>
        <w:t xml:space="preserve"> </w:t>
      </w:r>
      <w:r w:rsidR="003B25A4" w:rsidRPr="00495E1E">
        <w:rPr>
          <w:rFonts w:ascii="Times New Roman" w:eastAsia="Times New Roman" w:hAnsi="Times New Roman"/>
          <w:sz w:val="28"/>
          <w:szCs w:val="28"/>
          <w:lang w:eastAsia="ar-SA"/>
        </w:rPr>
        <w:t>Критерием принятия решения административной процедуры являются результаты проведения документарной проверки соответствия представленных документов требованиям данного административного регламента.</w:t>
      </w:r>
    </w:p>
    <w:p w:rsidR="00357875" w:rsidRPr="003B25A4" w:rsidRDefault="003B25A4" w:rsidP="003B25A4">
      <w:pPr>
        <w:tabs>
          <w:tab w:val="left" w:pos="1440"/>
        </w:tabs>
        <w:spacing w:line="240" w:lineRule="auto"/>
        <w:contextualSpacing/>
        <w:jc w:val="both"/>
        <w:outlineLvl w:val="1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062FF">
        <w:rPr>
          <w:rFonts w:ascii="Times New Roman" w:hAnsi="Times New Roman"/>
          <w:b/>
          <w:sz w:val="28"/>
          <w:szCs w:val="28"/>
        </w:rPr>
        <w:t>3.10.5</w:t>
      </w:r>
      <w:r w:rsidRPr="00B062FF">
        <w:rPr>
          <w:rFonts w:ascii="Times New Roman" w:hAnsi="Times New Roman"/>
        </w:rPr>
        <w:t xml:space="preserve">. </w:t>
      </w:r>
      <w:r w:rsidRPr="00B062FF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выдача заявителю разрешения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установку рекламных конструкций</w:t>
      </w:r>
      <w:r w:rsidRPr="00B062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062FF">
        <w:rPr>
          <w:rFonts w:ascii="Times New Roman" w:hAnsi="Times New Roman"/>
          <w:sz w:val="28"/>
          <w:szCs w:val="28"/>
        </w:rPr>
        <w:t>Разрешение вручается заявителю лично  либо осуществляется</w:t>
      </w:r>
      <w:r>
        <w:rPr>
          <w:rFonts w:ascii="Times New Roman" w:hAnsi="Times New Roman"/>
          <w:sz w:val="28"/>
          <w:szCs w:val="28"/>
        </w:rPr>
        <w:t xml:space="preserve"> заказным</w:t>
      </w:r>
      <w:r w:rsidRPr="00B062FF">
        <w:rPr>
          <w:rFonts w:ascii="Times New Roman" w:hAnsi="Times New Roman"/>
          <w:sz w:val="28"/>
          <w:szCs w:val="28"/>
        </w:rPr>
        <w:t xml:space="preserve"> почтовым отправлением.</w:t>
      </w:r>
    </w:p>
    <w:p w:rsidR="00357875" w:rsidRDefault="00495E1E" w:rsidP="00CA7ACC">
      <w:pPr>
        <w:pStyle w:val="a6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B25A4">
        <w:rPr>
          <w:rFonts w:ascii="Times New Roman" w:hAnsi="Times New Roman"/>
          <w:b/>
          <w:sz w:val="28"/>
          <w:szCs w:val="28"/>
        </w:rPr>
        <w:t xml:space="preserve">  </w:t>
      </w:r>
      <w:r w:rsidR="00357875">
        <w:rPr>
          <w:rFonts w:ascii="Times New Roman" w:hAnsi="Times New Roman"/>
          <w:b/>
          <w:sz w:val="28"/>
          <w:szCs w:val="28"/>
        </w:rPr>
        <w:t>3.10.6.</w:t>
      </w:r>
      <w:r w:rsidR="00357875">
        <w:rPr>
          <w:rFonts w:ascii="Times New Roman" w:hAnsi="Times New Roman"/>
          <w:sz w:val="28"/>
          <w:szCs w:val="28"/>
        </w:rPr>
        <w:t xml:space="preserve"> Срок исполнения административной процедуры – не более 3 дней с момента принятия решения.</w:t>
      </w:r>
    </w:p>
    <w:p w:rsidR="003B25A4" w:rsidRDefault="00357875" w:rsidP="003B25A4">
      <w:pPr>
        <w:pStyle w:val="a6"/>
        <w:tabs>
          <w:tab w:val="left" w:pos="1440"/>
        </w:tabs>
        <w:spacing w:line="240" w:lineRule="auto"/>
        <w:ind w:left="0" w:firstLine="60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1625">
        <w:rPr>
          <w:rFonts w:ascii="Times New Roman" w:hAnsi="Times New Roman"/>
          <w:b/>
          <w:sz w:val="28"/>
          <w:szCs w:val="28"/>
        </w:rPr>
        <w:t>3.10.7</w:t>
      </w:r>
      <w:r w:rsidRPr="00EE1625">
        <w:rPr>
          <w:rFonts w:ascii="Times New Roman" w:hAnsi="Times New Roman"/>
          <w:sz w:val="28"/>
          <w:szCs w:val="28"/>
        </w:rPr>
        <w:t>.</w:t>
      </w:r>
      <w:r w:rsidR="003B25A4" w:rsidRPr="003B25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B25A4" w:rsidRPr="00495E1E">
        <w:rPr>
          <w:rFonts w:ascii="Times New Roman" w:eastAsia="Times New Roman" w:hAnsi="Times New Roman"/>
          <w:sz w:val="28"/>
          <w:szCs w:val="28"/>
          <w:lang w:eastAsia="ar-SA"/>
        </w:rPr>
        <w:t>Способ фиксации результата выполнения административной процедуры, в том числе в электронной форме является регистрация решения в журнале выданных решений.</w:t>
      </w:r>
    </w:p>
    <w:p w:rsidR="003B25A4" w:rsidRDefault="003B25A4" w:rsidP="003B25A4">
      <w:pPr>
        <w:pStyle w:val="a6"/>
        <w:tabs>
          <w:tab w:val="left" w:pos="1440"/>
        </w:tabs>
        <w:spacing w:line="240" w:lineRule="auto"/>
        <w:ind w:left="0" w:firstLine="60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7875" w:rsidRPr="002F5126" w:rsidRDefault="00357875" w:rsidP="003B25A4">
      <w:pPr>
        <w:pStyle w:val="a6"/>
        <w:tabs>
          <w:tab w:val="left" w:pos="1440"/>
        </w:tabs>
        <w:spacing w:line="240" w:lineRule="auto"/>
        <w:ind w:left="0" w:firstLine="60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4.Порядок и формы </w:t>
      </w:r>
      <w:proofErr w:type="gramStart"/>
      <w:r w:rsidRPr="002F5126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4.1.Порядок осуществления текущего </w:t>
      </w:r>
      <w:proofErr w:type="gramStart"/>
      <w:r w:rsidRPr="002F5126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512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F5126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Отделом включает в себя проведение проверок, выявление и устранение нарушений прав граждан, рассмотрение, принятие решений и подготовку ответов на обращения, содержащие жалобы на решения, действия (бездействие) сотрудников Отдела.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 w:rsidRPr="002F512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F5126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первый заместитель Главы администрации, начальник Отдела.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муниципальными служащими Отдела положений настоящего Административного регламента, должностных регламентов, а также требований к заполнению, ведению и хранению учетной документации заявителей.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Периодичность осуществления текущего контроля устанавливается первым заместителем Главы администрации, начальником Отдела.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 xml:space="preserve">Проверки могут быть плановыми (осуществляться на основании планов </w:t>
      </w:r>
      <w:r w:rsidRPr="002F5126">
        <w:rPr>
          <w:rFonts w:ascii="Times New Roman" w:hAnsi="Times New Roman"/>
          <w:sz w:val="28"/>
          <w:szCs w:val="28"/>
          <w:lang w:eastAsia="ru-RU"/>
        </w:rPr>
        <w:lastRenderedPageBreak/>
        <w:t>работы Администрации) и внеплановыми. При проверке могут рассматриваться как все вопросы, связанные с предоставлением муниципальной услуги (комплексные проверки), так и порядок проведения отдельных действий (административных процедур) (тематические проверки). Проверка также может проводиться по конкретному обращению.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первым заместителем Главы администрации, Начальником Отдела.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ст. 5.63. «Нарушение законодательства об организации предоставления государственных и муниципальных услуг» Кодекса об административных правонарушениях.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4.3. Ответственность должностных лиц органов исполнительной власти за решения и действия (бездействие), принимаемые (осуществляемые) в ходе предоставления муниципальной  услуги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Муниципальные служащие Отдела, которым поручено подготовить ответ, несут персональную ответственность за сроки и качество, объективность и тщательность рассмотрения заявления.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Персональная ответственность за выполнение муниципальной услуги закрепляется в должностных регламентах муниципальных служащих Отдела в соответствии с требованиями законодательства Российской Федерации.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2F5126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принятию решений должностными лицами, путем проведения проверок соблюдения и исполнения должностными лицами нормативных правовых актов Российской Федерации и </w:t>
      </w:r>
      <w:proofErr w:type="gramStart"/>
      <w:r w:rsidRPr="002F5126">
        <w:rPr>
          <w:rFonts w:ascii="Times New Roman" w:hAnsi="Times New Roman"/>
          <w:sz w:val="28"/>
          <w:szCs w:val="28"/>
          <w:lang w:eastAsia="ru-RU"/>
        </w:rPr>
        <w:t>Карачаево- Черкесской</w:t>
      </w:r>
      <w:proofErr w:type="gramEnd"/>
      <w:r w:rsidRPr="002F5126">
        <w:rPr>
          <w:rFonts w:ascii="Times New Roman" w:hAnsi="Times New Roman"/>
          <w:sz w:val="28"/>
          <w:szCs w:val="28"/>
          <w:lang w:eastAsia="ru-RU"/>
        </w:rPr>
        <w:t xml:space="preserve"> Республики, а также положений настоящего Регламента.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512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F5126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5.Досудебный (внесудебный) порядок обжалования решений и действий (бездействия) Отдела, а также его должностных лиц при предоставлении муниципальной услуги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5.1.Информация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 услуги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Заявители имеют право обжаловать действия (бездействие) и решения должностных лиц Администрации в административном (досудебном) и (или) судебном порядке в соответствии с законодательством Российской Федерации и </w:t>
      </w:r>
      <w:proofErr w:type="spellStart"/>
      <w:proofErr w:type="gramStart"/>
      <w:r w:rsidRPr="002F5126">
        <w:rPr>
          <w:rFonts w:ascii="Times New Roman" w:hAnsi="Times New Roman"/>
          <w:sz w:val="28"/>
          <w:szCs w:val="28"/>
          <w:lang w:eastAsia="ru-RU"/>
        </w:rPr>
        <w:t>Карачаево</w:t>
      </w:r>
      <w:proofErr w:type="spellEnd"/>
      <w:r w:rsidRPr="002F5126">
        <w:rPr>
          <w:rFonts w:ascii="Times New Roman" w:hAnsi="Times New Roman"/>
          <w:sz w:val="28"/>
          <w:szCs w:val="28"/>
          <w:lang w:eastAsia="ru-RU"/>
        </w:rPr>
        <w:t xml:space="preserve"> – Черкесской</w:t>
      </w:r>
      <w:proofErr w:type="gramEnd"/>
      <w:r w:rsidRPr="002F5126">
        <w:rPr>
          <w:rFonts w:ascii="Times New Roman" w:hAnsi="Times New Roman"/>
          <w:sz w:val="28"/>
          <w:szCs w:val="28"/>
          <w:lang w:eastAsia="ru-RU"/>
        </w:rPr>
        <w:t xml:space="preserve"> Республики.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5.2.Предмет досудебного (внесудебного) обжалования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Предметом досудебного (внесудебного) обжалования являются  решения, действия или бездействие муниципальных служащих Отдела, нарушающие права и законные интересы заявителей, некорректное поведение или нарушение служебной этики, а также нарушение положений настоящего Административного регламента.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5.3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>Органы муниципальной власти и  должностные лица, которым может быть направлена жалоба (претензия) заявителя в досудебном (внесудебном) порядке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Жалоба (претензия) может быть направлена в Администрацию. Жалоба (претензия) заявителя адресуется Главе администрации или первому заместителю Главы администрации, начальнику отдела.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5126">
        <w:rPr>
          <w:rFonts w:ascii="Times New Roman" w:hAnsi="Times New Roman"/>
          <w:b/>
          <w:sz w:val="28"/>
          <w:szCs w:val="28"/>
          <w:lang w:eastAsia="ru-RU"/>
        </w:rPr>
        <w:t>5.4.Основанием для начала</w:t>
      </w:r>
      <w:r w:rsidR="00E32D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>административной процедуры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является поступившие в Администрацию жалоба (претензия) от заявителя.</w:t>
      </w:r>
      <w:proofErr w:type="gramEnd"/>
      <w:r w:rsidRPr="002F5126">
        <w:rPr>
          <w:rFonts w:ascii="Times New Roman" w:hAnsi="Times New Roman"/>
          <w:sz w:val="28"/>
          <w:szCs w:val="28"/>
          <w:lang w:eastAsia="ru-RU"/>
        </w:rPr>
        <w:t xml:space="preserve"> Жалоба (претензия) может быть подана как письменно, так и устно (на личном приеме).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5.5. Порядок подачи и рассмотрения жалобы (претензии)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Заявители имеют право обратиться с жалобой (претензией)  лично или направить по почте, с использованием сети Интернет, официального сайта Администрации, Единого портала муниципальных услуг.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 xml:space="preserve"> Жалоба (претензия) содержит: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лица, сотрудника, предоставляющего муниципальную услугу, решения и действия (бездействие) которых обжалуются;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2) фамилию, имя, отчество, сведения о месте жительства заявителя, сведения о месте нахождения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должностного лица, сотрудника Отдела;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должностного лица, сотрудника Отдела.</w:t>
      </w:r>
    </w:p>
    <w:p w:rsidR="00357875" w:rsidRPr="00E32D2B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993366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5.6.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32D2B">
        <w:rPr>
          <w:rFonts w:ascii="Times New Roman" w:hAnsi="Times New Roman"/>
          <w:b/>
          <w:sz w:val="28"/>
          <w:szCs w:val="28"/>
          <w:lang w:eastAsia="ru-RU"/>
        </w:rPr>
        <w:t xml:space="preserve">Заявитель может обратиться с жалобой (претензией) в следующих случаях: 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для предоставления </w:t>
      </w:r>
      <w:r w:rsidRPr="002F5126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 услуги, у заявителя;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7) отказ муниципальных служащих Отдела в исправлении допущенных опечаток и ошибок в выданных в результате предоставления муниципальной услуги документах.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   5.7. Перечень  оснований для приостановления рассмотрения жалобы в  случае,   если   возможность   приостановления   предусмотрена действующим законодательством;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5.7.1.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 Основания для приостановления рассмотрения жалобы отсутствуют</w:t>
      </w:r>
      <w:r w:rsidRPr="002F5126">
        <w:rPr>
          <w:rFonts w:ascii="Times New Roman" w:hAnsi="Times New Roman"/>
          <w:color w:val="0000FF"/>
          <w:sz w:val="28"/>
          <w:szCs w:val="28"/>
          <w:lang w:eastAsia="ru-RU"/>
        </w:rPr>
        <w:t>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5.7.2.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Ответ на жалобу не дается в следующих случаях: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в отношении того же заявителя и по тому же предмету жалобы.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>5.7.3.</w:t>
      </w:r>
      <w:r w:rsidRPr="002F5126">
        <w:rPr>
          <w:rFonts w:ascii="Times New Roman" w:hAnsi="Times New Roman"/>
          <w:sz w:val="28"/>
          <w:szCs w:val="28"/>
          <w:lang w:eastAsia="ru-RU"/>
        </w:rPr>
        <w:t xml:space="preserve">  Администрация вправе оставить жалобу без ответа в следующих случаях: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   5.8. Право  заявителя  на  получение  информации  и  документов, необходимых для обоснования и рассмотрения жалобы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5126">
        <w:rPr>
          <w:rFonts w:ascii="Times New Roman" w:hAnsi="Times New Roman"/>
          <w:sz w:val="28"/>
          <w:szCs w:val="28"/>
          <w:lang w:eastAsia="ru-RU"/>
        </w:rPr>
        <w:t>Заявитель имеет право обращаться, в том числе в электронной форме, с просьбой об истребовании дополнительных документов и материалов, необходимых для обоснования и рассмотрения письменного обращения (жалобы), а также знакомиться с документами и материалами, касающимися рассмотрения письменного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</w:t>
      </w:r>
      <w:proofErr w:type="gramEnd"/>
      <w:r w:rsidRPr="002F5126">
        <w:rPr>
          <w:rFonts w:ascii="Times New Roman" w:hAnsi="Times New Roman"/>
          <w:sz w:val="28"/>
          <w:szCs w:val="28"/>
          <w:lang w:eastAsia="ru-RU"/>
        </w:rPr>
        <w:t xml:space="preserve"> государственную или иную охраняемую федеральным законом тайну.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   5.9.Срок рассмотрения жалобы (претензии)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Жалоба (претензия) подлежит рассмотрению должностным лицом, наделенным полномочиями по рассмотрению жалоб (претензий), в течение 15 рабочих дней со дня ее регистрации.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 xml:space="preserve">В случае обжалования отказа Администрации,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</w:t>
      </w:r>
      <w:r w:rsidRPr="002F5126">
        <w:rPr>
          <w:rFonts w:ascii="Times New Roman" w:hAnsi="Times New Roman"/>
          <w:sz w:val="28"/>
          <w:szCs w:val="28"/>
          <w:lang w:eastAsia="ru-RU"/>
        </w:rPr>
        <w:lastRenderedPageBreak/>
        <w:t>таких исправлений жалоба рассматривается в течение 5 рабочих дней со дня ее регистрации.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   5.10.Способы   информирования  заявителей  о  порядке  подачи  и рассмотрения жалобы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Информацию о порядке подачи и рассмотрения жалобы (претензии) можно получить следующими способами: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1) при личном обращении заявителя в Отдел;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2) по телефонам указанным в пункте 1.3.3. Административного регламента;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3) в сети Интернет.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   5.11.Результат рассмотрения жалобы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(претензии) принимается одно из следующих решений: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5126">
        <w:rPr>
          <w:rFonts w:ascii="Times New Roman" w:hAnsi="Times New Roman"/>
          <w:sz w:val="28"/>
          <w:szCs w:val="28"/>
          <w:lang w:eastAsia="ru-RU"/>
        </w:rPr>
        <w:t>1) удовлетворить жалобу (претензию),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2) отказать в удовлетворении жалобы (претензии).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 xml:space="preserve">В случае установления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</w:t>
      </w:r>
      <w:proofErr w:type="spellStart"/>
      <w:r w:rsidRPr="002F5126">
        <w:rPr>
          <w:rFonts w:ascii="Times New Roman" w:hAnsi="Times New Roman"/>
          <w:sz w:val="28"/>
          <w:szCs w:val="28"/>
          <w:lang w:eastAsia="ru-RU"/>
        </w:rPr>
        <w:t>нарассмотрение</w:t>
      </w:r>
      <w:proofErr w:type="spellEnd"/>
      <w:r w:rsidRPr="002F5126">
        <w:rPr>
          <w:rFonts w:ascii="Times New Roman" w:hAnsi="Times New Roman"/>
          <w:sz w:val="28"/>
          <w:szCs w:val="28"/>
          <w:lang w:eastAsia="ru-RU"/>
        </w:rPr>
        <w:t xml:space="preserve"> жалоб, незамедлительно направляет соответствующие материалы в органы прокуратуры.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   5.12.</w:t>
      </w:r>
      <w:r w:rsidRPr="002F5126">
        <w:rPr>
          <w:rFonts w:ascii="Times New Roman" w:hAnsi="Times New Roman"/>
          <w:sz w:val="28"/>
          <w:szCs w:val="28"/>
          <w:lang w:eastAsia="ru-RU"/>
        </w:rPr>
        <w:t> </w:t>
      </w:r>
      <w:r w:rsidRPr="002F5126">
        <w:rPr>
          <w:rFonts w:ascii="Times New Roman" w:hAnsi="Times New Roman"/>
          <w:b/>
          <w:sz w:val="28"/>
          <w:szCs w:val="28"/>
          <w:lang w:eastAsia="ru-RU"/>
        </w:rPr>
        <w:t>Порядок     информирования    заявителя    о    результатах рассмотрения жалобы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 решения, Администрация направляет мотивированный ответ о результатах рассмотрения жалобы (претензии) одним из следующих способов по выбору заявителя: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1) в виде бумажного документа, который заявитель получает непосредственно при личном обращении;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2) в виде бумажного документа, который направляется Администрацией заявителю заказным почтовым отправлением с уведомлением о вручении;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>3) в виде электронного документа, который направляется Администрацией заявителю с использованием сети Интернет.</w:t>
      </w:r>
    </w:p>
    <w:p w:rsidR="00357875" w:rsidRPr="002F5126" w:rsidRDefault="00357875" w:rsidP="002F512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5126">
        <w:rPr>
          <w:rFonts w:ascii="Times New Roman" w:hAnsi="Times New Roman"/>
          <w:b/>
          <w:sz w:val="28"/>
          <w:szCs w:val="28"/>
          <w:lang w:eastAsia="ru-RU"/>
        </w:rPr>
        <w:t xml:space="preserve">    5.13.Порядок обжалования решения по жалобе (претензии) </w:t>
      </w:r>
    </w:p>
    <w:p w:rsidR="00357875" w:rsidRPr="002F5126" w:rsidRDefault="00357875" w:rsidP="002F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26">
        <w:rPr>
          <w:rFonts w:ascii="Times New Roman" w:hAnsi="Times New Roman"/>
          <w:sz w:val="28"/>
          <w:szCs w:val="28"/>
          <w:lang w:eastAsia="ru-RU"/>
        </w:rPr>
        <w:t xml:space="preserve">Решение Отдела может быть обжаловано заявителем в Администрацию и (или) в суд. </w:t>
      </w: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142" w:rsidRDefault="003B6142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142" w:rsidRDefault="003B6142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142" w:rsidRDefault="003B6142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75" w:rsidRPr="004E4B4C" w:rsidRDefault="00357875" w:rsidP="00174B4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Приложение №1         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E16496" w:rsidRPr="00E16496" w:rsidRDefault="00E16496" w:rsidP="00E164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b/>
          <w:sz w:val="28"/>
          <w:szCs w:val="28"/>
          <w:lang w:eastAsia="ar-SA"/>
        </w:rPr>
        <w:t>ФОРМА  ЗАЯВЛЕНИЯ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b/>
          <w:sz w:val="26"/>
          <w:szCs w:val="26"/>
          <w:lang w:eastAsia="ar-SA"/>
        </w:rPr>
        <w:t>О ВЫДАЧЕ РАЗРЕШЕНИЯ НА УСТАНОВКУ РЕКЛАМНОЙ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b/>
          <w:sz w:val="26"/>
          <w:szCs w:val="26"/>
          <w:lang w:eastAsia="ar-SA"/>
        </w:rPr>
        <w:t>КОНСТРУКЦИИ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42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(заявитель)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┌──┬──┬──┬──┬──┬──┬──┬──┬──┬──┬──┬──┐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ИНН    </w:t>
      </w:r>
      <w:r w:rsidR="003B6142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──┴──┴──┴──┴──┴──┴──┴──┴──┴──┴──┴──┘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42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Юридический адрес 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Адрес почтовый 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42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Телефон _________________________________________________________ Факс_____________________________________________________________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Ф.И.О. руководителя 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Должность руководителя 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Ф.И.О. ответственного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за установку конструкции __________________________________________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Телефон 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 (должность)            (подпись)             (Ф.И.О.)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Владелец рекламной конструкции принимает на себя обязательства по установке рекламной конструкции в соответствии с требованиями проектно-конструкторской и монтажной документации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 (должность)            (подпись)             (Ф.И.О.)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left="7920"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М.П.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  <w:sectPr w:rsidR="00E16496" w:rsidRPr="00E16496" w:rsidSect="009C15FE">
          <w:pgSz w:w="11906" w:h="16838"/>
          <w:pgMar w:top="1365" w:right="424" w:bottom="1130" w:left="1418" w:header="1134" w:footer="899" w:gutter="0"/>
          <w:pgNumType w:start="1"/>
          <w:cols w:space="720"/>
          <w:docGrid w:linePitch="360"/>
        </w:sect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СВЕДЕНИЯ О МЕСТЕ УСТАНОВКИ РЕКЛАМНОЙ КОНСТРУКЦИИ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Адрес установки: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Район____________________________________________________________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Местонахождение 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Тип 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Освещенность 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Размеры _________________________________________________________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Площадь информационного поля 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Собственник или иной законный владелец недвижимого имущества - места присоединения  рекламной конструкции __________________________________________________________________________________________________________________________________</w:t>
      </w:r>
    </w:p>
    <w:p w:rsidR="00E16496" w:rsidRPr="00E16496" w:rsidRDefault="00E16496" w:rsidP="00E16496">
      <w:pPr>
        <w:widowControl w:val="0"/>
        <w:tabs>
          <w:tab w:val="left" w:pos="5865"/>
        </w:tabs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Правовые основания владения местом установки рекламной конструкции 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Самостоятельное прохождение согласований: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828"/>
        <w:gridCol w:w="2120"/>
      </w:tblGrid>
      <w:tr w:rsidR="00E16496" w:rsidRPr="00E16496" w:rsidTr="009C15FE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tabs>
                <w:tab w:val="left" w:pos="6980"/>
              </w:tabs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849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E16496" w:rsidRPr="00E16496" w:rsidTr="009C15FE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tabs>
                <w:tab w:val="left" w:pos="6980"/>
              </w:tabs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849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Подпись ________________ /________________________________ Ф.И.О.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Оборотная сторона заявления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Документы, прилагаемые к заявлению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tabs>
          <w:tab w:val="left" w:pos="720"/>
          <w:tab w:val="left" w:pos="9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Для получения муниципальной услуги заявитель подает отдел заявление </w:t>
      </w:r>
      <w:proofErr w:type="gramStart"/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о выдаче разрешения на установку рекламной конструкции по утвержденной форме в количестве двух экземпляров с приложением</w:t>
      </w:r>
      <w:proofErr w:type="gramEnd"/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следующих документов:</w:t>
      </w:r>
    </w:p>
    <w:p w:rsidR="00E16496" w:rsidRPr="00E16496" w:rsidRDefault="00E16496" w:rsidP="00E16496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ind w:left="0" w:firstLine="50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копия паспорта гражданина Российской Федерации (страницы 2, 3, 5), паспорта иностранного гражданина (для физического лица, не являющегося индивидуальным предпринимателем); </w:t>
      </w:r>
    </w:p>
    <w:p w:rsidR="00E16496" w:rsidRPr="00E16496" w:rsidRDefault="00E16496" w:rsidP="00E16496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ind w:left="0" w:firstLine="50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копия выписки из Единого государственного реестра юридических лиц (для юридических лиц), копия выписки из Единого государственного реестра индивидуальных предпринимателей (для индивидуальных предпринимателей);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E1649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копия подтверждения в письменной форме согласия собственника или иного законного владельца соответствующего недвижимого имущества на присоединение к </w:t>
      </w:r>
      <w:r w:rsidRPr="00E1649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этому имуществу рекламной конструкции, если заявитель не является собственником или иным законным владельцем недвижимого имущества: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gramStart"/>
      <w:r w:rsidRPr="00E1649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если имущество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имущество, при наличии согласия собственника </w:t>
      </w:r>
      <w:r w:rsidRPr="00E1649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(оригинал договора и копия в 1 экземпляре)</w:t>
      </w: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proofErr w:type="gramEnd"/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- в случае если для установки или закрепления рекламной конструкции необходимо использование общего имущества собственников помещений в многоквартирном доме, то документом, подтверждающим согласие собственников помещений в данном доме, является протокол общего собрания собственников помещений в многоквартирном доме;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- в случае если недвижимое имущество (земельный участок, здание, иное недвижимое имущество) находится в муниципальной собственности, договор на установку и эксплуатацию рекламной конструкции на муниципальном имуществе заключается на основе торгов, проводимых Администрацией муниципального района в форме аукциона или конкурса </w:t>
      </w:r>
      <w:r w:rsidRPr="00E1649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(оригинал договора и копия в 1 экземпляре)</w:t>
      </w: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</w:p>
    <w:p w:rsidR="00E16496" w:rsidRPr="00E16496" w:rsidRDefault="00E16496" w:rsidP="00E16496">
      <w:pPr>
        <w:tabs>
          <w:tab w:val="left" w:pos="0"/>
          <w:tab w:val="left" w:pos="9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4)копии документов, подтверждающих право собственности или иные законные права на недвижимое имущество, к которому присоединяется рекламная конструкция (для заявителей, являющихся правообладателями соответствующего недвижимого имущества);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5)</w:t>
      </w:r>
      <w:proofErr w:type="spellStart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фотофиксация</w:t>
      </w:r>
      <w:proofErr w:type="spellEnd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- фотография предполагаемого места размещения рекламной конструкции, дающая полное представление об объекте (здании, строении, сооружении) и месте размещения рекламной конструкции.</w:t>
      </w:r>
    </w:p>
    <w:p w:rsidR="00E16496" w:rsidRPr="00E16496" w:rsidRDefault="00E16496" w:rsidP="00E16496">
      <w:pPr>
        <w:tabs>
          <w:tab w:val="left" w:pos="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6)схема предполагаемого места размещения  рекламной конструкции с указанием  расстояния до ближайших существующих объектов (зданий, опор освещения, т.д.) – предоставляется в случае размещения отдельно стоящей рекламной конструкции;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7)эскизный проект рекламной конструкции с  указанием ее параметров;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8)проектная документация для следующих рекламных конструкций: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- крышные установки;- щитовые установки;- объемно-пространственные конструкции;- настенные панно площадью более 4,5 </w:t>
      </w:r>
      <w:proofErr w:type="spellStart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кв</w:t>
      </w:r>
      <w:proofErr w:type="gramStart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.м</w:t>
      </w:r>
      <w:proofErr w:type="spellEnd"/>
      <w:proofErr w:type="gramEnd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;- электронные экраны (электронные табло);- проекционные установки;- панель-кронштейны на зданиях и опорах с площадью одной стороны более 1 кв. (горизонтальный габарит конструкции должен быть не более 1,5 м от точки крепления к зданию или сооружению);-иные технические средства стабильного территориального размещения площадью более 4,5 </w:t>
      </w:r>
      <w:proofErr w:type="spellStart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кв.м</w:t>
      </w:r>
      <w:proofErr w:type="spellEnd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16496" w:rsidRPr="00E16496" w:rsidRDefault="00E16496" w:rsidP="00E164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9)копия платежного поручения об оплате государственной пошлины;</w:t>
      </w: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E16496" w:rsidRPr="00E16496" w:rsidRDefault="00E16496" w:rsidP="00E164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10)копия доверенности представителя заявителя (в случае представительства), оформленная в установленном порядке, на право предоставления интересов по оформлению разрешительной документации (подача заявления, получения решения органа предоставления муниципальной услуги).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Подпись 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Ф.И.О.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</w:t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М.П.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Представитель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Телефоны: ____________ Ф.И.О. полностью 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rPr>
          <w:rFonts w:ascii="Courier New" w:eastAsia="Times New Roman" w:hAnsi="Courier New" w:cs="Courier New"/>
          <w:sz w:val="20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Подпись представителя ________________</w:t>
      </w:r>
    </w:p>
    <w:p w:rsidR="00E16496" w:rsidRPr="00E16496" w:rsidRDefault="00E16496" w:rsidP="00E16496">
      <w:pPr>
        <w:tabs>
          <w:tab w:val="left" w:pos="7020"/>
        </w:tabs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Приложение № 2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E16496" w:rsidRPr="00E16496" w:rsidRDefault="00E16496" w:rsidP="00E16496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РАЗРЕШЕНИЕ</w:t>
      </w:r>
    </w:p>
    <w:p w:rsidR="00E16496" w:rsidRPr="00E16496" w:rsidRDefault="00E16496" w:rsidP="00E16496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НА УСТАНОВКУ РЕКЛАМНОЙ КОНСТРУКЦИИ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№____________                     </w:t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"___" ________ 20__ г.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Тип: __________________________________________________________________________________________________________________________________________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Размер: _________________________________ Площадь информационного поля 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Месторасположение: 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__________________________________________________________________________________________________________________________________________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Собственник или иной законный владелец недвижимого имущества - места присоединения  рекламной конструкции 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__________________________________________________________________________________________________________________________________________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__________________________________________________________________________________________________________________________________________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Владелец рекламной конструкции___________________________________________________________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Юридический адрес 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Адрес почтовый 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Телефон ______________________________ Факс 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┌──┬──┬──┬──┬──┬──┬──┬──┬──┬──┬──┬──┐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84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ИНН     └──┴─   ┴──┴──┴──┴──┴──┴──┴──┴──┴──┴─   ┘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Банковские реквизиты: 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при установке и эксплуатации необходимо: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1. Выполнить  работы по установке рекламной конструкции в строгом соответствии с проектной документацией.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2. Разместить  на  рекламной  конструкции  свою  маркировку с указанием своего наименования, телефона или адреса, а также номера разрешения на установку рекламной конструкции.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3. Осуществлять   за   свой   счет   необходимое  обслуживание установленного объекта, поддерживая его эстетическое и техническое состояние  в  надлежащем  виде,  своевременно производить замену, ремонт и окраску конструкций, изображений и других элементов.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    4. Незамедлительно устранять повреждения конструкции.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5. Обеспечить  надлежащее  санитарное  содержание  территории, прилегающей к рекламной конструкции, в радиусе 10 метров.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>Срок действия настоящего разрешения: с «__» _______20___ по «___»______20____г.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 xml:space="preserve">Глава администрации </w:t>
      </w:r>
      <w:r w:rsidR="00BD2442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>Усть-Джегутинского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 xml:space="preserve"> муниципального района</w:t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_________               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right="708"/>
        <w:rPr>
          <w:rFonts w:ascii="Courier New" w:eastAsia="Times New Roman" w:hAnsi="Courier New" w:cs="Courier New"/>
          <w:sz w:val="20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                   (подпись)         (расшифровка подписи)</w:t>
      </w:r>
    </w:p>
    <w:p w:rsidR="00E16496" w:rsidRPr="00E16496" w:rsidRDefault="00E16496" w:rsidP="00E16496">
      <w:pPr>
        <w:tabs>
          <w:tab w:val="left" w:pos="7020"/>
        </w:tabs>
        <w:suppressAutoHyphens/>
        <w:spacing w:after="0" w:line="240" w:lineRule="auto"/>
        <w:ind w:right="708" w:firstLine="720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М.П.</w:t>
      </w:r>
    </w:p>
    <w:p w:rsidR="00E16496" w:rsidRPr="00E16496" w:rsidRDefault="00E16496" w:rsidP="00E16496">
      <w:pPr>
        <w:tabs>
          <w:tab w:val="left" w:pos="7020"/>
        </w:tabs>
        <w:suppressAutoHyphens/>
        <w:spacing w:after="0" w:line="240" w:lineRule="auto"/>
        <w:ind w:right="708" w:firstLine="6840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tabs>
          <w:tab w:val="left" w:pos="7020"/>
        </w:tabs>
        <w:suppressAutoHyphens/>
        <w:spacing w:after="0" w:line="240" w:lineRule="auto"/>
        <w:ind w:right="708" w:firstLine="6840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tabs>
          <w:tab w:val="left" w:pos="7380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tabs>
          <w:tab w:val="left" w:pos="7380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tabs>
          <w:tab w:val="left" w:pos="7380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6496" w:rsidRPr="00E16496" w:rsidRDefault="00E16496" w:rsidP="00E164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Приложение № 3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ОТКАЗ В ВЫДАЧЕ РАЗРЕШЕНИЯ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НА УСТАНОВКУ РЕКЛАМНОЙ КОНСТРУКЦИИ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от “__” ____________ 200_ г. N 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(наименование заявителя и его адрес)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Ваше заявление от “__” _________200_ г. на установку рекламной конструкции на территории </w:t>
      </w:r>
      <w:r w:rsidR="00BD2442">
        <w:rPr>
          <w:rFonts w:ascii="Times New Roman" w:eastAsia="Times New Roman" w:hAnsi="Times New Roman"/>
          <w:sz w:val="20"/>
          <w:szCs w:val="20"/>
          <w:lang w:eastAsia="ar-SA"/>
        </w:rPr>
        <w:t>Усть-Джегутинского</w:t>
      </w: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муниципального района, имеющей следующие параметры: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Месторасположение конструкции (адрес, с привязкой к объекту)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Тип рекламной конструкции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Площадь информационного поля рекламной конструкции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Размеры конструкции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Собственник земельного участка, здания или иного недвижимого имущества, к которому присоединена (будет присоединена) рекламная конструкция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рассмотрено.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В соответствии </w:t>
      </w:r>
      <w:proofErr w:type="gramStart"/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с</w:t>
      </w:r>
      <w:proofErr w:type="gramEnd"/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 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(указываются основания, предусмотренные Федеральным законом </w:t>
      </w:r>
      <w:proofErr w:type="gramEnd"/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 xml:space="preserve">от 13.03.2006.№ 38-ФЗ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«О рекламе», для отказа в выдаче разрешения на установку рекламной конструкции)</w:t>
      </w:r>
      <w:proofErr w:type="gramEnd"/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>Вам отказано в выдаче разрешения на установку рекламной конструкции.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  <w:sectPr w:rsidR="00E16496" w:rsidRPr="00E1649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34" w:right="1106" w:bottom="899" w:left="1418" w:header="709" w:footer="709" w:gutter="0"/>
          <w:cols w:space="720"/>
          <w:docGrid w:linePitch="360"/>
        </w:sectPr>
      </w:pPr>
    </w:p>
    <w:p w:rsidR="00E16496" w:rsidRPr="00E16496" w:rsidRDefault="00E16496" w:rsidP="00E1649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</w:t>
      </w:r>
      <w:r w:rsidRPr="00E164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Приложение № 4 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к Административному регламенту</w:t>
      </w:r>
    </w:p>
    <w:p w:rsidR="00E16496" w:rsidRPr="00E16496" w:rsidRDefault="00E16496" w:rsidP="00E1649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10"/>
          <w:szCs w:val="10"/>
          <w:lang w:eastAsia="ar-SA"/>
        </w:rPr>
      </w:pPr>
      <w:r w:rsidRPr="00E1649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  <w:t>Лист согласования с уполномоченными органами</w:t>
      </w:r>
    </w:p>
    <w:p w:rsidR="00E16496" w:rsidRPr="00E16496" w:rsidRDefault="00E16496" w:rsidP="00E164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10"/>
          <w:szCs w:val="10"/>
          <w:lang w:eastAsia="ar-SA"/>
        </w:rPr>
      </w:pPr>
    </w:p>
    <w:p w:rsidR="00E16496" w:rsidRPr="00E16496" w:rsidRDefault="00E16496" w:rsidP="00E164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649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 xml:space="preserve">Размещение рекламной конструкции </w:t>
      </w:r>
      <w:r w:rsidRPr="00E16496">
        <w:rPr>
          <w:rFonts w:ascii="Times New Roman" w:eastAsia="Times New Roman" w:hAnsi="Times New Roman"/>
          <w:sz w:val="28"/>
          <w:szCs w:val="28"/>
          <w:lang w:eastAsia="ar-SA"/>
        </w:rPr>
        <w:t>по адресу: ____________________________ _____________________________________________________________________</w:t>
      </w:r>
      <w:r w:rsidRPr="00E16496">
        <w:rPr>
          <w:rFonts w:ascii="Times New Roman" w:eastAsia="Times New Roman" w:hAnsi="Times New Roman"/>
          <w:sz w:val="28"/>
          <w:szCs w:val="28"/>
          <w:lang w:eastAsia="ar-SA"/>
        </w:rPr>
        <w:br/>
      </w:r>
    </w:p>
    <w:p w:rsidR="00E16496" w:rsidRPr="00E16496" w:rsidRDefault="00E16496" w:rsidP="00E164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6496">
        <w:rPr>
          <w:rFonts w:ascii="Times New Roman" w:eastAsia="Times New Roman" w:hAnsi="Times New Roman"/>
          <w:sz w:val="28"/>
          <w:szCs w:val="28"/>
          <w:lang w:eastAsia="ar-SA"/>
        </w:rPr>
        <w:t>гражданину _____________________________________________________________________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6496">
        <w:rPr>
          <w:rFonts w:ascii="Times New Roman" w:eastAsia="Times New Roman" w:hAnsi="Times New Roman"/>
          <w:sz w:val="28"/>
          <w:szCs w:val="28"/>
          <w:lang w:eastAsia="ar-SA"/>
        </w:rPr>
        <w:t>юридическому лицу_________________________________________________________________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708"/>
        <w:gridCol w:w="868"/>
        <w:gridCol w:w="2192"/>
        <w:gridCol w:w="3140"/>
      </w:tblGrid>
      <w:tr w:rsidR="00E16496" w:rsidRPr="00E16496" w:rsidTr="009C15FE">
        <w:trPr>
          <w:trHeight w:val="5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ar-SA"/>
              </w:rPr>
            </w:pPr>
            <w:r w:rsidRPr="00E16496">
              <w:rPr>
                <w:rFonts w:ascii="Times New Roman" w:eastAsia="Times New Roman" w:hAnsi="Times New Roman"/>
                <w:bCs/>
                <w:color w:val="000000"/>
                <w:spacing w:val="-3"/>
                <w:sz w:val="28"/>
                <w:szCs w:val="28"/>
                <w:lang w:eastAsia="ar-SA"/>
              </w:rPr>
              <w:t>Перечень заинтересованных лиц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ar-SA"/>
              </w:rPr>
            </w:pPr>
            <w:r w:rsidRPr="00E16496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3"/>
                <w:sz w:val="28"/>
                <w:szCs w:val="28"/>
                <w:lang w:eastAsia="ar-SA"/>
              </w:rPr>
            </w:pPr>
            <w:r w:rsidRPr="00E16496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ar-SA"/>
              </w:rPr>
              <w:t xml:space="preserve">Должностные </w:t>
            </w:r>
            <w:r w:rsidRPr="00E16496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ar-SA"/>
              </w:rPr>
              <w:t>лица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6496">
              <w:rPr>
                <w:rFonts w:ascii="Times New Roman" w:eastAsia="Times New Roman" w:hAnsi="Times New Roman"/>
                <w:bCs/>
                <w:color w:val="000000"/>
                <w:spacing w:val="-3"/>
                <w:sz w:val="28"/>
                <w:szCs w:val="28"/>
                <w:lang w:eastAsia="ar-SA"/>
              </w:rPr>
              <w:t xml:space="preserve">Подпись, </w:t>
            </w:r>
            <w:r w:rsidRPr="00E16496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ar-SA"/>
              </w:rPr>
              <w:t>заверенная печатью</w:t>
            </w:r>
          </w:p>
        </w:tc>
      </w:tr>
      <w:tr w:rsidR="00E16496" w:rsidRPr="00E16496" w:rsidTr="009C15FE">
        <w:trPr>
          <w:trHeight w:val="5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E16496" w:rsidRPr="00E16496" w:rsidTr="009C15FE">
        <w:trPr>
          <w:trHeight w:val="5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E16496" w:rsidRPr="00E16496" w:rsidTr="009C15FE">
        <w:trPr>
          <w:trHeight w:val="5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E16496" w:rsidRPr="00E16496" w:rsidTr="009C15FE">
        <w:trPr>
          <w:trHeight w:val="5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E16496" w:rsidRPr="00E16496" w:rsidTr="009C15FE">
        <w:trPr>
          <w:trHeight w:val="5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E16496" w:rsidRPr="00E16496" w:rsidTr="009C15FE">
        <w:trPr>
          <w:trHeight w:val="5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E16496" w:rsidRPr="00E16496" w:rsidTr="009C15FE">
        <w:trPr>
          <w:trHeight w:val="5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96" w:rsidRPr="00E16496" w:rsidRDefault="00E16496" w:rsidP="00E164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6496">
        <w:rPr>
          <w:rFonts w:ascii="Times New Roman" w:eastAsia="Times New Roman" w:hAnsi="Times New Roman"/>
          <w:sz w:val="28"/>
          <w:szCs w:val="28"/>
          <w:lang w:eastAsia="ar-SA"/>
        </w:rPr>
        <w:t>Приложение: схема на __ л. в ____ экз.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16496" w:rsidRPr="003B6142" w:rsidRDefault="003B6142" w:rsidP="003B6142">
      <w:pPr>
        <w:widowControl w:val="0"/>
        <w:shd w:val="clear" w:color="auto" w:fill="FFFFFF"/>
        <w:tabs>
          <w:tab w:val="left" w:leader="underscore" w:pos="5634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  <w:sectPr w:rsidR="00E16496" w:rsidRPr="003B6142" w:rsidSect="003B6142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134" w:right="1701" w:bottom="992" w:left="1082" w:header="851" w:footer="709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«_____ »________________20 __</w:t>
      </w:r>
    </w:p>
    <w:p w:rsidR="00E16496" w:rsidRPr="00E16496" w:rsidRDefault="00E16496" w:rsidP="003B614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3B6142" w:rsidP="00E164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Приложение № 5</w:t>
      </w:r>
    </w:p>
    <w:p w:rsidR="00E16496" w:rsidRPr="00E16496" w:rsidRDefault="00E16496" w:rsidP="00E16496">
      <w:pPr>
        <w:tabs>
          <w:tab w:val="left" w:pos="7020"/>
        </w:tabs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к Регламенту </w:t>
      </w:r>
    </w:p>
    <w:p w:rsidR="00E16496" w:rsidRPr="00E16496" w:rsidRDefault="00E16496" w:rsidP="00E16496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ar-SA"/>
        </w:rPr>
      </w:pPr>
      <w:r w:rsidRPr="00E164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Блок-схема предоставления муниципальной услуги выдачи разрешений на установку рекламной конструкции 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  <w:sectPr w:rsidR="00E16496" w:rsidRPr="00E16496" w:rsidSect="00B9734C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134" w:right="1701" w:bottom="992" w:left="851" w:header="709" w:footer="709" w:gutter="0"/>
          <w:cols w:space="720"/>
          <w:docGrid w:linePitch="360"/>
        </w:sectPr>
      </w:pPr>
    </w:p>
    <w:p w:rsidR="00E16496" w:rsidRPr="00E16496" w:rsidRDefault="00E16496" w:rsidP="00B973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16496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Блок – схема административной процедуры «Приём и регистрация документов»</w:t>
      </w:r>
    </w:p>
    <w:p w:rsidR="00E16496" w:rsidRPr="00E16496" w:rsidRDefault="00E16496" w:rsidP="00E16496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bookmarkStart w:id="9" w:name="_1351168648"/>
    <w:bookmarkStart w:id="10" w:name="_1351169038"/>
    <w:bookmarkStart w:id="11" w:name="_1351169077"/>
    <w:bookmarkStart w:id="12" w:name="_1351169118"/>
    <w:bookmarkStart w:id="13" w:name="_1351169120"/>
    <w:bookmarkStart w:id="14" w:name="_1351169135"/>
    <w:bookmarkStart w:id="15" w:name="_1351169262"/>
    <w:bookmarkEnd w:id="9"/>
    <w:bookmarkEnd w:id="10"/>
    <w:bookmarkEnd w:id="11"/>
    <w:bookmarkEnd w:id="12"/>
    <w:bookmarkEnd w:id="13"/>
    <w:bookmarkEnd w:id="14"/>
    <w:bookmarkEnd w:id="15"/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object w:dxaOrig="8849" w:dyaOrig="10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5pt;height:531.55pt" o:ole="" filled="t">
            <v:fill color2="black"/>
            <v:imagedata r:id="rId41" o:title=""/>
          </v:shape>
          <o:OLEObject Type="Embed" ProgID="Word.Picture.8" ShapeID="_x0000_i1025" DrawAspect="Content" ObjectID="_1526455968" r:id="rId42"/>
        </w:object>
      </w:r>
    </w:p>
    <w:p w:rsidR="00E16496" w:rsidRPr="00E16496" w:rsidRDefault="00E16496" w:rsidP="00E16496">
      <w:pPr>
        <w:widowControl w:val="0"/>
        <w:tabs>
          <w:tab w:val="left" w:pos="354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E16496" w:rsidRPr="00E16496" w:rsidRDefault="00E16496" w:rsidP="00E16496">
      <w:pPr>
        <w:widowControl w:val="0"/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firstLine="51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firstLine="51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firstLine="51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firstLine="51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firstLine="51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firstLine="51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firstLine="51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ind w:firstLine="51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№ 7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b/>
          <w:sz w:val="24"/>
          <w:szCs w:val="24"/>
          <w:lang w:eastAsia="ar-SA"/>
        </w:rPr>
        <w:t>ОБРАЗЕЦ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ЖАЛОБЫ НА ДЕЙСТВИЕ (БЕЗДЕЙСТВИЕ) 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b/>
          <w:sz w:val="24"/>
          <w:szCs w:val="24"/>
          <w:lang w:eastAsia="ar-SA"/>
        </w:rPr>
        <w:t>ДОЛЖНОСТНОГО ЛИЦА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Исх. от _____________ № ____                                                          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b/>
          <w:sz w:val="26"/>
          <w:szCs w:val="26"/>
          <w:lang w:eastAsia="ar-SA"/>
        </w:rPr>
        <w:t>Жалоба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* Местонахождение        юридического   лица, физического лица _____________________________________________________________________________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(фактический адрес)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Телефон: _____________________________________________________________________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Адрес электронной почты: 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Код учета: ИНН 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* Ф.И.О. руководителя юридического лица 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* на действия (бездействие):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(наименование органа или должность, ФИО должностного лица органа</w:t>
      </w:r>
      <w:proofErr w:type="gramStart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)</w:t>
      </w:r>
      <w:proofErr w:type="gramEnd"/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* существо жалобы: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не  согласно</w:t>
      </w:r>
      <w:proofErr w:type="gramEnd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 с действием (бездействием) со ссылками на пункты регламента)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поля, отмеченные звездочкой</w:t>
      </w:r>
      <w:proofErr w:type="gramStart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 (*), </w:t>
      </w:r>
      <w:proofErr w:type="gramEnd"/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обязательны для заполнения.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Перечень прилагаемой документации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>МП</w:t>
      </w:r>
    </w:p>
    <w:p w:rsidR="00E16496" w:rsidRPr="00E16496" w:rsidRDefault="00E16496" w:rsidP="00E164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6496" w:rsidRPr="00B9734C" w:rsidRDefault="00E16496" w:rsidP="00B9734C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E16496" w:rsidRPr="00B9734C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  <w:r w:rsidRPr="00E16496">
        <w:rPr>
          <w:rFonts w:ascii="Times New Roman" w:eastAsia="Times New Roman" w:hAnsi="Times New Roman"/>
          <w:sz w:val="24"/>
          <w:szCs w:val="24"/>
          <w:lang w:eastAsia="ar-SA"/>
        </w:rPr>
        <w:t xml:space="preserve">(подпись   руководителя    юридического     </w:t>
      </w:r>
      <w:r w:rsidR="00262380">
        <w:rPr>
          <w:rFonts w:ascii="Times New Roman" w:eastAsia="Times New Roman" w:hAnsi="Times New Roman"/>
          <w:sz w:val="24"/>
          <w:szCs w:val="24"/>
          <w:lang w:eastAsia="ar-SA"/>
        </w:rPr>
        <w:t>лица,  физического лица)</w:t>
      </w:r>
    </w:p>
    <w:p w:rsidR="00E16496" w:rsidRPr="00E16496" w:rsidRDefault="00E16496" w:rsidP="00E164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E16496" w:rsidRPr="00E16496" w:rsidSect="00B9734C">
      <w:pgSz w:w="11906" w:h="16838"/>
      <w:pgMar w:top="425" w:right="851" w:bottom="34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5E" w:rsidRDefault="00F7515E" w:rsidP="00E16496">
      <w:pPr>
        <w:spacing w:after="0" w:line="240" w:lineRule="auto"/>
      </w:pPr>
      <w:r>
        <w:separator/>
      </w:r>
    </w:p>
  </w:endnote>
  <w:endnote w:type="continuationSeparator" w:id="0">
    <w:p w:rsidR="00F7515E" w:rsidRDefault="00F7515E" w:rsidP="00E1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>
    <w:pPr>
      <w:pStyle w:val="ac"/>
      <w:ind w:right="360"/>
      <w:jc w:val="center"/>
      <w:rPr>
        <w:lang w:val="en-US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>
    <w:pPr>
      <w:pStyle w:val="ac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>
    <w:pPr>
      <w:pStyle w:val="ac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>
    <w:pPr>
      <w:pStyle w:val="ac"/>
      <w:ind w:right="360"/>
      <w:jc w:val="center"/>
      <w:rPr>
        <w:lang w:val="en-US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5E" w:rsidRDefault="00F7515E" w:rsidP="00E16496">
      <w:pPr>
        <w:spacing w:after="0" w:line="240" w:lineRule="auto"/>
      </w:pPr>
      <w:r>
        <w:separator/>
      </w:r>
    </w:p>
  </w:footnote>
  <w:footnote w:type="continuationSeparator" w:id="0">
    <w:p w:rsidR="00F7515E" w:rsidRDefault="00F7515E" w:rsidP="00E1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F7515E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2.75pt;margin-top:.05pt;width:9.65pt;height:11.15pt;z-index:3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9C15FE" w:rsidRDefault="009C15FE">
                <w:pPr>
                  <w:pStyle w:val="ae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56225A">
                  <w:rPr>
                    <w:rStyle w:val="ab"/>
                    <w:noProof/>
                  </w:rPr>
                  <w:t>5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F7515E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95pt;margin-top:.05pt;width:4.65pt;height:11.1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9C15FE" w:rsidRDefault="009C15FE">
                <w:pPr>
                  <w:pStyle w:val="ae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56225A">
                  <w:rPr>
                    <w:rStyle w:val="ab"/>
                    <w:noProof/>
                  </w:rPr>
                  <w:t>39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F7515E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0.15pt;margin-top:.05pt;width:4.65pt;height:11.15pt;z-index: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9C15FE" w:rsidRDefault="009C15FE">
                <w:pPr>
                  <w:pStyle w:val="ae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56225A">
                  <w:rPr>
                    <w:rStyle w:val="ab"/>
                    <w:noProof/>
                  </w:rPr>
                  <w:t>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E" w:rsidRDefault="009C15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864"/>
        </w:tabs>
        <w:ind w:left="864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12" w:hanging="360"/>
      </w:pPr>
      <w:rPr>
        <w:rFonts w:cs="Times New Roman"/>
        <w:color w:val="00000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8821DF"/>
    <w:multiLevelType w:val="hybridMultilevel"/>
    <w:tmpl w:val="4D842E14"/>
    <w:lvl w:ilvl="0" w:tplc="19924298">
      <w:start w:val="1"/>
      <w:numFmt w:val="decimal"/>
      <w:lvlText w:val="%1)"/>
      <w:lvlJc w:val="left"/>
      <w:pPr>
        <w:ind w:left="14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D9077D"/>
    <w:multiLevelType w:val="hybridMultilevel"/>
    <w:tmpl w:val="856E4416"/>
    <w:lvl w:ilvl="0" w:tplc="19924298">
      <w:start w:val="1"/>
      <w:numFmt w:val="decimal"/>
      <w:lvlText w:val="%1)"/>
      <w:lvlJc w:val="left"/>
      <w:pPr>
        <w:ind w:left="14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7204C3"/>
    <w:multiLevelType w:val="hybridMultilevel"/>
    <w:tmpl w:val="94B8FACC"/>
    <w:lvl w:ilvl="0" w:tplc="7C30D6F2">
      <w:start w:val="1"/>
      <w:numFmt w:val="bullet"/>
      <w:lvlText w:val="-"/>
      <w:lvlJc w:val="right"/>
      <w:pPr>
        <w:tabs>
          <w:tab w:val="num" w:pos="1260"/>
        </w:tabs>
        <w:ind w:left="1260" w:hanging="360"/>
      </w:pPr>
      <w:rPr>
        <w:rFonts w:ascii="Simplified Arabic" w:eastAsia="SimSun-ExtB" w:hAnsi="Simplified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4E61654"/>
    <w:multiLevelType w:val="multilevel"/>
    <w:tmpl w:val="70A4ACC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i w:val="0"/>
      </w:rPr>
    </w:lvl>
    <w:lvl w:ilvl="1">
      <w:start w:val="27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76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8">
    <w:nsid w:val="397C0650"/>
    <w:multiLevelType w:val="hybridMultilevel"/>
    <w:tmpl w:val="B3A20626"/>
    <w:lvl w:ilvl="0" w:tplc="3F283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4D4E45"/>
    <w:multiLevelType w:val="hybridMultilevel"/>
    <w:tmpl w:val="6A860B6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1D717EE"/>
    <w:multiLevelType w:val="hybridMultilevel"/>
    <w:tmpl w:val="A28C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E6B416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1239D5"/>
    <w:multiLevelType w:val="multilevel"/>
    <w:tmpl w:val="AAB4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164009"/>
    <w:multiLevelType w:val="hybridMultilevel"/>
    <w:tmpl w:val="095A1DEE"/>
    <w:lvl w:ilvl="0" w:tplc="E3640F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EF7591A"/>
    <w:multiLevelType w:val="hybridMultilevel"/>
    <w:tmpl w:val="059ECE90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0E6FDC"/>
    <w:multiLevelType w:val="multilevel"/>
    <w:tmpl w:val="3D1A70FA"/>
    <w:lvl w:ilvl="0">
      <w:start w:val="1"/>
      <w:numFmt w:val="upperRoman"/>
      <w:suff w:val="space"/>
      <w:lvlText w:val="%1. "/>
      <w:lvlJc w:val="center"/>
      <w:pPr>
        <w:ind w:left="0" w:firstLine="0"/>
      </w:pPr>
    </w:lvl>
    <w:lvl w:ilvl="1">
      <w:start w:val="1"/>
      <w:numFmt w:val="decimal"/>
      <w:isLgl/>
      <w:suff w:val="space"/>
      <w:lvlText w:val="%1.%2. "/>
      <w:lvlJc w:val="left"/>
      <w:pPr>
        <w:ind w:left="-480" w:firstLine="720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-720" w:firstLine="72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20"/>
      </w:pPr>
      <w:rPr>
        <w:b/>
        <w:i w:val="0"/>
        <w:color w:val="auto"/>
      </w:rPr>
    </w:lvl>
    <w:lvl w:ilvl="4">
      <w:start w:val="1"/>
      <w:numFmt w:val="decimal"/>
      <w:suff w:val="space"/>
      <w:lvlText w:val="%5)"/>
      <w:lvlJc w:val="left"/>
      <w:pPr>
        <w:ind w:left="0" w:firstLine="720"/>
      </w:pPr>
      <w:rPr>
        <w:color w:val="auto"/>
      </w:rPr>
    </w:lvl>
    <w:lvl w:ilvl="5">
      <w:start w:val="1"/>
      <w:numFmt w:val="bullet"/>
      <w:suff w:val="space"/>
      <w:lvlText w:val=""/>
      <w:lvlJc w:val="left"/>
      <w:pPr>
        <w:ind w:left="-10"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auto"/>
      </w:rPr>
    </w:lvl>
  </w:abstractNum>
  <w:abstractNum w:abstractNumId="16">
    <w:nsid w:val="73607414"/>
    <w:multiLevelType w:val="multilevel"/>
    <w:tmpl w:val="CF8E079A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7">
    <w:nsid w:val="747C7C5E"/>
    <w:multiLevelType w:val="hybridMultilevel"/>
    <w:tmpl w:val="35EC31A8"/>
    <w:lvl w:ilvl="0" w:tplc="4A3EA3D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3"/>
  </w:num>
  <w:num w:numId="5">
    <w:abstractNumId w:val="17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F28"/>
    <w:rsid w:val="00006635"/>
    <w:rsid w:val="000B350E"/>
    <w:rsid w:val="000D16A2"/>
    <w:rsid w:val="00156EC7"/>
    <w:rsid w:val="00174B41"/>
    <w:rsid w:val="001A51F0"/>
    <w:rsid w:val="001B7455"/>
    <w:rsid w:val="00211193"/>
    <w:rsid w:val="002349AB"/>
    <w:rsid w:val="0024017D"/>
    <w:rsid w:val="00262380"/>
    <w:rsid w:val="00266765"/>
    <w:rsid w:val="002A5A73"/>
    <w:rsid w:val="002B06E9"/>
    <w:rsid w:val="002C13DE"/>
    <w:rsid w:val="002C15A8"/>
    <w:rsid w:val="002C39CB"/>
    <w:rsid w:val="002F3C9B"/>
    <w:rsid w:val="002F5126"/>
    <w:rsid w:val="00357875"/>
    <w:rsid w:val="00391EA0"/>
    <w:rsid w:val="003B25A4"/>
    <w:rsid w:val="003B3760"/>
    <w:rsid w:val="003B6142"/>
    <w:rsid w:val="003E0952"/>
    <w:rsid w:val="003E5153"/>
    <w:rsid w:val="00413F75"/>
    <w:rsid w:val="00426740"/>
    <w:rsid w:val="00435060"/>
    <w:rsid w:val="004473AA"/>
    <w:rsid w:val="00495E1E"/>
    <w:rsid w:val="004B1C43"/>
    <w:rsid w:val="004E4B4C"/>
    <w:rsid w:val="004E675B"/>
    <w:rsid w:val="005056FA"/>
    <w:rsid w:val="00507A76"/>
    <w:rsid w:val="00526D38"/>
    <w:rsid w:val="00527E19"/>
    <w:rsid w:val="0056225A"/>
    <w:rsid w:val="00571CC4"/>
    <w:rsid w:val="005906E9"/>
    <w:rsid w:val="005C6FDA"/>
    <w:rsid w:val="005E4B1F"/>
    <w:rsid w:val="005F0D5B"/>
    <w:rsid w:val="00604237"/>
    <w:rsid w:val="006216D9"/>
    <w:rsid w:val="0063607B"/>
    <w:rsid w:val="006420BE"/>
    <w:rsid w:val="00644D26"/>
    <w:rsid w:val="0069700F"/>
    <w:rsid w:val="006B431F"/>
    <w:rsid w:val="006C5F28"/>
    <w:rsid w:val="006F598A"/>
    <w:rsid w:val="0071388C"/>
    <w:rsid w:val="007255E7"/>
    <w:rsid w:val="00725A1C"/>
    <w:rsid w:val="00815E14"/>
    <w:rsid w:val="008218C2"/>
    <w:rsid w:val="0084677E"/>
    <w:rsid w:val="00884132"/>
    <w:rsid w:val="008B6739"/>
    <w:rsid w:val="008D2318"/>
    <w:rsid w:val="008D70EB"/>
    <w:rsid w:val="008F1133"/>
    <w:rsid w:val="00915812"/>
    <w:rsid w:val="00935260"/>
    <w:rsid w:val="00983DAC"/>
    <w:rsid w:val="00986205"/>
    <w:rsid w:val="009C15FE"/>
    <w:rsid w:val="00A360B2"/>
    <w:rsid w:val="00A432ED"/>
    <w:rsid w:val="00A44709"/>
    <w:rsid w:val="00B062FF"/>
    <w:rsid w:val="00B31A57"/>
    <w:rsid w:val="00B90D76"/>
    <w:rsid w:val="00B9734C"/>
    <w:rsid w:val="00BB1127"/>
    <w:rsid w:val="00BD2442"/>
    <w:rsid w:val="00BD356C"/>
    <w:rsid w:val="00C173EC"/>
    <w:rsid w:val="00C34D56"/>
    <w:rsid w:val="00C3761E"/>
    <w:rsid w:val="00C750ED"/>
    <w:rsid w:val="00C91302"/>
    <w:rsid w:val="00CA0960"/>
    <w:rsid w:val="00CA7ACC"/>
    <w:rsid w:val="00CB430C"/>
    <w:rsid w:val="00CC6757"/>
    <w:rsid w:val="00D0279E"/>
    <w:rsid w:val="00D0605E"/>
    <w:rsid w:val="00D06D9B"/>
    <w:rsid w:val="00D37EE8"/>
    <w:rsid w:val="00D6440F"/>
    <w:rsid w:val="00D82937"/>
    <w:rsid w:val="00DB386C"/>
    <w:rsid w:val="00DE7F27"/>
    <w:rsid w:val="00E06E7B"/>
    <w:rsid w:val="00E160D7"/>
    <w:rsid w:val="00E16496"/>
    <w:rsid w:val="00E32D2B"/>
    <w:rsid w:val="00E44040"/>
    <w:rsid w:val="00E44060"/>
    <w:rsid w:val="00E93C63"/>
    <w:rsid w:val="00EA0552"/>
    <w:rsid w:val="00EE1625"/>
    <w:rsid w:val="00F11FAE"/>
    <w:rsid w:val="00F33A72"/>
    <w:rsid w:val="00F7515E"/>
    <w:rsid w:val="00FB2863"/>
    <w:rsid w:val="00FC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279E"/>
    <w:pPr>
      <w:keepNext/>
      <w:tabs>
        <w:tab w:val="num" w:pos="720"/>
      </w:tabs>
      <w:suppressAutoHyphens/>
      <w:spacing w:after="0" w:line="240" w:lineRule="auto"/>
      <w:ind w:left="-78" w:hanging="36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1649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79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a3">
    <w:name w:val="Hyperlink"/>
    <w:uiPriority w:val="99"/>
    <w:rsid w:val="002C13D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A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05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027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027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D0279E"/>
    <w:rPr>
      <w:rFonts w:ascii="Arial" w:hAnsi="Arial"/>
      <w:sz w:val="22"/>
      <w:lang w:eastAsia="ru-RU"/>
    </w:rPr>
  </w:style>
  <w:style w:type="paragraph" w:styleId="a7">
    <w:name w:val="Body Text Indent"/>
    <w:basedOn w:val="a"/>
    <w:link w:val="a8"/>
    <w:uiPriority w:val="99"/>
    <w:rsid w:val="00D0279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D0279E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60B2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360B2"/>
    <w:rPr>
      <w:rFonts w:ascii="Courier New" w:hAnsi="Courier New" w:cs="Courier New"/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495E1E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495E1E"/>
    <w:rPr>
      <w:lang w:eastAsia="en-US"/>
    </w:rPr>
  </w:style>
  <w:style w:type="character" w:customStyle="1" w:styleId="30">
    <w:name w:val="Заголовок 3 Знак"/>
    <w:link w:val="3"/>
    <w:semiHidden/>
    <w:rsid w:val="00E1649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b">
    <w:name w:val="page number"/>
    <w:basedOn w:val="a0"/>
    <w:rsid w:val="00E16496"/>
  </w:style>
  <w:style w:type="paragraph" w:styleId="ac">
    <w:name w:val="footer"/>
    <w:basedOn w:val="a"/>
    <w:link w:val="ad"/>
    <w:rsid w:val="00E1649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Нижний колонтитул Знак"/>
    <w:link w:val="ac"/>
    <w:rsid w:val="00E16496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rsid w:val="00E1649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Верхний колонтитул Знак"/>
    <w:link w:val="ae"/>
    <w:rsid w:val="00E16496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No Spacing"/>
    <w:uiPriority w:val="1"/>
    <w:qFormat/>
    <w:rsid w:val="0056225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712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06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1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D862813C82E57D02BD0B1861D7FE4EA93371E3D9DF7711DFAAE5656A2DB2C5A14259E918B39CBFI3p6M" TargetMode="External"/><Relationship Id="rId18" Type="http://schemas.openxmlformats.org/officeDocument/2006/relationships/hyperlink" Target="consultantplus://offline/ref=C4A8CA8DF05212CCAEA6102D42EE476BEDA875D555BDAE014AEF47AAA1570EF" TargetMode="External"/><Relationship Id="rId26" Type="http://schemas.openxmlformats.org/officeDocument/2006/relationships/footer" Target="footer2.xml"/><Relationship Id="rId39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34" Type="http://schemas.openxmlformats.org/officeDocument/2006/relationships/footer" Target="footer6.xml"/><Relationship Id="rId42" Type="http://schemas.openxmlformats.org/officeDocument/2006/relationships/oleObject" Target="embeddings/oleObject1.bin"/><Relationship Id="rId47" Type="http://schemas.openxmlformats.org/officeDocument/2006/relationships/header" Target="header1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09.gosuslugi.ru" TargetMode="External"/><Relationship Id="rId17" Type="http://schemas.openxmlformats.org/officeDocument/2006/relationships/hyperlink" Target="consultantplus://offline/ref=98D862813C82E57D02BD0B1861D7FE4EAE3375E6DBD12A1BD7F3E967I6pDM" TargetMode="External"/><Relationship Id="rId25" Type="http://schemas.openxmlformats.org/officeDocument/2006/relationships/footer" Target="footer1.xml"/><Relationship Id="rId33" Type="http://schemas.openxmlformats.org/officeDocument/2006/relationships/header" Target="header6.xml"/><Relationship Id="rId38" Type="http://schemas.openxmlformats.org/officeDocument/2006/relationships/footer" Target="footer8.xml"/><Relationship Id="rId46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D862813C82E57D02BD0B1861D7FE4EAD3674EFDAD12A1BD7F3E967I6pDM" TargetMode="External"/><Relationship Id="rId20" Type="http://schemas.openxmlformats.org/officeDocument/2006/relationships/hyperlink" Target="http://www.09.gosuslugi.ru" TargetMode="External"/><Relationship Id="rId29" Type="http://schemas.openxmlformats.org/officeDocument/2006/relationships/header" Target="header4.xml"/><Relationship Id="rId41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2.xml"/><Relationship Id="rId32" Type="http://schemas.openxmlformats.org/officeDocument/2006/relationships/footer" Target="footer5.xml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45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D862813C82E57D02BD0B1861D7FE4EA93371E3D2D87711DFAAE5656AI2pD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header" Target="header8.xml"/><Relationship Id="rId49" Type="http://schemas.openxmlformats.org/officeDocument/2006/relationships/fontTable" Target="fontTable.xml"/><Relationship Id="rId10" Type="http://schemas.openxmlformats.org/officeDocument/2006/relationships/hyperlink" Target="http://www.udmunicipal.ru" TargetMode="External"/><Relationship Id="rId19" Type="http://schemas.openxmlformats.org/officeDocument/2006/relationships/hyperlink" Target="consultantplus://offline/ref=98D862813C82E57D02BD151577BBA14BA93B2CEADFDD7B458AF5BE383D24B892E60D00AB5CBE9DB83294EAIEpDM" TargetMode="External"/><Relationship Id="rId31" Type="http://schemas.openxmlformats.org/officeDocument/2006/relationships/footer" Target="footer4.xml"/><Relationship Id="rId44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yperlink" Target="http://www.udmunicipal" TargetMode="External"/><Relationship Id="rId14" Type="http://schemas.openxmlformats.org/officeDocument/2006/relationships/hyperlink" Target="consultantplus://offline/ref=98D862813C82E57D02BD0B1861D7FE4EA93370E2D9DB7711DFAAE5656A2DB2C5A14259E918B29EBDI3p7M" TargetMode="External"/><Relationship Id="rId22" Type="http://schemas.openxmlformats.org/officeDocument/2006/relationships/hyperlink" Target="consultantplus://offline/ref=C4A8CA8DF05212CCAEA6102D42EE476BEDA875D555BDAE014AEF47AAA1570EF" TargetMode="External"/><Relationship Id="rId27" Type="http://schemas.openxmlformats.org/officeDocument/2006/relationships/header" Target="header3.xml"/><Relationship Id="rId30" Type="http://schemas.openxmlformats.org/officeDocument/2006/relationships/header" Target="header5.xml"/><Relationship Id="rId35" Type="http://schemas.openxmlformats.org/officeDocument/2006/relationships/header" Target="header7.xml"/><Relationship Id="rId43" Type="http://schemas.openxmlformats.org/officeDocument/2006/relationships/header" Target="header10.xml"/><Relationship Id="rId48" Type="http://schemas.openxmlformats.org/officeDocument/2006/relationships/footer" Target="footer12.xml"/><Relationship Id="rId8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44</Pages>
  <Words>14118</Words>
  <Characters>80479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</dc:creator>
  <cp:keywords/>
  <dc:description/>
  <cp:lastModifiedBy>Фатима</cp:lastModifiedBy>
  <cp:revision>31</cp:revision>
  <cp:lastPrinted>2013-11-21T06:59:00Z</cp:lastPrinted>
  <dcterms:created xsi:type="dcterms:W3CDTF">2014-01-13T10:34:00Z</dcterms:created>
  <dcterms:modified xsi:type="dcterms:W3CDTF">2016-06-03T07:46:00Z</dcterms:modified>
</cp:coreProperties>
</file>