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96" w:rsidRPr="00A04496" w:rsidRDefault="00A04496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szCs w:val="32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                                          </w:t>
      </w:r>
      <w:r w:rsidR="00532AAF" w:rsidRPr="00A04496">
        <w:rPr>
          <w:rFonts w:ascii="Helvetica" w:eastAsia="Times New Roman" w:hAnsi="Helvetica" w:cs="Helvetica"/>
          <w:b/>
          <w:bCs/>
          <w:color w:val="373737"/>
          <w:sz w:val="32"/>
          <w:szCs w:val="32"/>
          <w:bdr w:val="none" w:sz="0" w:space="0" w:color="auto" w:frame="1"/>
          <w:lang w:eastAsia="ru-RU"/>
        </w:rPr>
        <w:t>ПРОГРАММА РАЗВИТИЯ</w:t>
      </w:r>
    </w:p>
    <w:p w:rsidR="00532AAF" w:rsidRPr="00532AAF" w:rsidRDefault="00A04496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МКОУ " СРЕДНЕЙ ОБЩЕОБРАЗОВАТЕЛЬНОЙ ШКОЛЫ №2 Г. </w:t>
      </w:r>
      <w:proofErr w:type="gramStart"/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УСТЬ- ДЖЕГУТЫ</w:t>
      </w:r>
      <w:proofErr w:type="gramEnd"/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"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Содержание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532AAF" w:rsidRPr="00532AAF" w:rsidRDefault="00532AAF" w:rsidP="00532AAF">
      <w:pPr>
        <w:spacing w:after="15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1"/>
        <w:gridCol w:w="699"/>
      </w:tblGrid>
      <w:tr w:rsidR="00532AAF" w:rsidRPr="00532AAF" w:rsidTr="00532AAF">
        <w:tc>
          <w:tcPr>
            <w:tcW w:w="8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532AAF" w:rsidRPr="00532AAF" w:rsidTr="00532AAF">
        <w:tc>
          <w:tcPr>
            <w:tcW w:w="8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Введение ……………………………………………………………….</w:t>
            </w:r>
          </w:p>
        </w:tc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532AAF" w:rsidRPr="00532AAF" w:rsidTr="00532AAF">
        <w:tc>
          <w:tcPr>
            <w:tcW w:w="8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Паспорт Программы………………………………………………….</w:t>
            </w:r>
          </w:p>
        </w:tc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532AAF" w:rsidRPr="00532AAF" w:rsidTr="00532AAF">
        <w:tc>
          <w:tcPr>
            <w:tcW w:w="8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I.                      Введение</w:t>
            </w:r>
          </w:p>
        </w:tc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532AAF" w:rsidRPr="00532AAF" w:rsidTr="00532AAF">
        <w:tc>
          <w:tcPr>
            <w:tcW w:w="8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II.                   Проблемный анализ ситуации и концептуальные основы Программы ………………………………………………………………...</w:t>
            </w:r>
          </w:p>
        </w:tc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532AAF" w:rsidRPr="00532AAF" w:rsidTr="00532AAF">
        <w:tc>
          <w:tcPr>
            <w:tcW w:w="8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III.                Задачи программы……………………………………………………..</w:t>
            </w:r>
          </w:p>
        </w:tc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532AAF" w:rsidRPr="00532AAF" w:rsidTr="00532AAF">
        <w:tc>
          <w:tcPr>
            <w:tcW w:w="8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IV.               Ожидаемые результаты ………………….............................................</w:t>
            </w:r>
          </w:p>
        </w:tc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532AAF" w:rsidRPr="00532AAF" w:rsidTr="00532AAF">
        <w:tc>
          <w:tcPr>
            <w:tcW w:w="8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V.                  Мероприятия по реализации программы……………………………..</w:t>
            </w:r>
          </w:p>
        </w:tc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532AAF" w:rsidRPr="00532AAF" w:rsidTr="00532AAF">
        <w:tc>
          <w:tcPr>
            <w:tcW w:w="8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5.1. Повышение качества и доступности образования ………………</w:t>
            </w:r>
          </w:p>
        </w:tc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532AAF" w:rsidRPr="00532AAF" w:rsidTr="00532AAF">
        <w:tc>
          <w:tcPr>
            <w:tcW w:w="8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5.2. Обеспечение педагогическими кадрами и повышение их профессиональной компетентности …………………………………</w:t>
            </w:r>
          </w:p>
        </w:tc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532AAF" w:rsidRPr="00532AAF" w:rsidTr="00532AAF">
        <w:tc>
          <w:tcPr>
            <w:tcW w:w="8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5.3. Создание условий для саморазвития, самовоспитания и самоопределения учащихся ……………………………………………</w:t>
            </w:r>
          </w:p>
        </w:tc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532AAF" w:rsidRPr="00532AAF" w:rsidTr="00532AAF">
        <w:tc>
          <w:tcPr>
            <w:tcW w:w="8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5.4. Взаимодействие с родителями…..………………………………...</w:t>
            </w:r>
          </w:p>
        </w:tc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532AAF" w:rsidRPr="00532AAF" w:rsidTr="00532AAF">
        <w:tc>
          <w:tcPr>
            <w:tcW w:w="8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5.5. Управление образовательным процессом ………………………..</w:t>
            </w:r>
          </w:p>
        </w:tc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532AAF" w:rsidRPr="00532AAF" w:rsidTr="00532AAF">
        <w:tc>
          <w:tcPr>
            <w:tcW w:w="8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5.6. Создание условий, необходимых для обучения и воспитания …</w:t>
            </w:r>
          </w:p>
        </w:tc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532AAF" w:rsidRPr="00532AAF" w:rsidTr="00532AAF">
        <w:tc>
          <w:tcPr>
            <w:tcW w:w="8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VI.               Управление реализацией Программы………………………………..</w:t>
            </w:r>
          </w:p>
        </w:tc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532AAF" w:rsidRPr="00532AAF" w:rsidTr="00532AAF">
        <w:tc>
          <w:tcPr>
            <w:tcW w:w="8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VII.            Основные показатели оценки реализации Программы ………….....</w:t>
            </w:r>
          </w:p>
        </w:tc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532AAF" w:rsidRPr="00532AAF" w:rsidTr="00532AAF">
        <w:tc>
          <w:tcPr>
            <w:tcW w:w="8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532AAF" w:rsidRPr="00532AAF" w:rsidRDefault="00532AAF" w:rsidP="00532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Приложения</w:t>
            </w:r>
          </w:p>
        </w:tc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532AAF" w:rsidRPr="00532AAF" w:rsidTr="00532AAF">
        <w:tc>
          <w:tcPr>
            <w:tcW w:w="8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     Прогноз численности учащихся в школе ……………………………..</w:t>
            </w:r>
          </w:p>
        </w:tc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532AAF" w:rsidRPr="00532AAF" w:rsidTr="00532AAF">
        <w:tc>
          <w:tcPr>
            <w:tcW w:w="8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     Прогноз сокращения численности учащихся, занимающихся в 2-ю смену …………………………………………………………………….</w:t>
            </w:r>
          </w:p>
        </w:tc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532AAF" w:rsidRPr="00532AAF" w:rsidTr="00532AAF">
        <w:tc>
          <w:tcPr>
            <w:tcW w:w="8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     Возможные варианты обновления педагогических кадров за счет молодых специалистов …………………………………………………</w:t>
            </w:r>
          </w:p>
        </w:tc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532AAF" w:rsidRPr="00532AAF" w:rsidTr="00532AAF">
        <w:tc>
          <w:tcPr>
            <w:tcW w:w="8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     Модель личности первоклассника …………………………………….</w:t>
            </w:r>
          </w:p>
        </w:tc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532AAF" w:rsidRPr="00532AAF" w:rsidTr="00532AAF">
        <w:tc>
          <w:tcPr>
            <w:tcW w:w="8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5.     Модель личности выпускника …………………………………………</w:t>
            </w:r>
          </w:p>
        </w:tc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Введение.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Программа развития муниципального общеобразовательн</w:t>
      </w:r>
      <w:r w:rsidR="00BA3F60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ого учреждения </w:t>
      </w: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«Средне</w:t>
      </w:r>
      <w:r w:rsidR="00BA3F60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й общеобразовательной школы № 2</w:t>
      </w:r>
      <w:r w:rsidR="00FC142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proofErr w:type="spellStart"/>
      <w:r w:rsidR="00FC142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г</w:t>
      </w:r>
      <w:proofErr w:type="gramStart"/>
      <w:r w:rsidR="00FC142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.У</w:t>
      </w:r>
      <w:proofErr w:type="gramEnd"/>
      <w:r w:rsidR="00FC142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сть-Джегуты</w:t>
      </w:r>
      <w:proofErr w:type="spellEnd"/>
      <w:r w:rsidR="00BA3F60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» на 2017 – 2021</w:t>
      </w: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годы представляет собой долгосрочный нормативно – управленческий документ, отражающий имеющиеся достижения и проблемы, основные тенденции, цели, задачи и направления обучения, воспитания, развития учащихся, особенности кадрового и методического обеспечения образовательного процесса и инновационных преобразований учебно-воспитательной системы, критерии эффективности, планируемые и конечные результаты, а также содержит план действий по реализации проекта преобразований и мониторинг результативности.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Программа (программа развития) предназначена для дальнейшего совершенствования и развития образовательного процесса.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Она является основой для деятельности администрации и педагогического коллектива школы и разработана на базе действующего законодательства РФ в области образования, а также приоритетов развития образовательной среды.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Сегодня образ выпускника школы становится ориентиром для проектирования процессов и условий получения образовательных результатов, главным инструментом развития школы и педагогического коллектива.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 выпускника современной школы должны быть сформированы готовность и способность творчески мыслить, находить нестандартные решения, проявлять инициативу, т.е. выпускник должен быть конкурентоспособным. Эти личностные качества определят инвестиционную привлекательность образования.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 xml:space="preserve">Поэтому для создания модели Новой школы необходим переход к </w:t>
      </w:r>
      <w:proofErr w:type="spellStart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деятел</w:t>
      </w:r>
      <w:r w:rsidR="00FC142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ь</w:t>
      </w: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ностно-компетентностной</w:t>
      </w:r>
      <w:proofErr w:type="spellEnd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образовательной модели с ведущим фактором межчеловеческого взаимодействия, интерактивности. </w:t>
      </w: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ПАСПОРТ ПРОГРАММЫ</w:t>
      </w:r>
    </w:p>
    <w:p w:rsidR="00532AAF" w:rsidRPr="00532AAF" w:rsidRDefault="00532AAF" w:rsidP="00532AAF">
      <w:pPr>
        <w:spacing w:after="15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7895"/>
      </w:tblGrid>
      <w:tr w:rsidR="00532AAF" w:rsidRPr="00532AAF" w:rsidTr="00BA3F60">
        <w:tc>
          <w:tcPr>
            <w:tcW w:w="2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Структура</w:t>
            </w:r>
          </w:p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паспорта</w:t>
            </w:r>
          </w:p>
        </w:tc>
        <w:tc>
          <w:tcPr>
            <w:tcW w:w="7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Содержание паспорта Программы</w:t>
            </w:r>
          </w:p>
        </w:tc>
      </w:tr>
      <w:tr w:rsidR="00532AAF" w:rsidRPr="00532AAF" w:rsidTr="00BA3F60">
        <w:tc>
          <w:tcPr>
            <w:tcW w:w="2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</w:tr>
      <w:tr w:rsidR="00532AAF" w:rsidRPr="00532AAF" w:rsidTr="00BA3F60">
        <w:tc>
          <w:tcPr>
            <w:tcW w:w="2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</w:t>
            </w:r>
          </w:p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Программы</w:t>
            </w:r>
          </w:p>
        </w:tc>
        <w:tc>
          <w:tcPr>
            <w:tcW w:w="7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BA3F60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Программа развития МКОУ </w:t>
            </w:r>
            <w:r w:rsidR="00FC14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СОШ №  2 </w:t>
            </w:r>
            <w:proofErr w:type="spellStart"/>
            <w:r w:rsidR="00FC14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</w:t>
            </w:r>
            <w:proofErr w:type="gramStart"/>
            <w:r w:rsidR="00FC14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.У</w:t>
            </w:r>
            <w:proofErr w:type="gramEnd"/>
            <w:r w:rsidR="00FC14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сть-Джегуты</w:t>
            </w:r>
            <w:proofErr w:type="spellEnd"/>
            <w:r w:rsidR="00FC14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 2017-2021</w:t>
            </w:r>
            <w:r w:rsidR="00532AAF"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гг.</w:t>
            </w:r>
          </w:p>
        </w:tc>
      </w:tr>
      <w:tr w:rsidR="00532AAF" w:rsidRPr="00532AAF" w:rsidTr="00BA3F60">
        <w:tc>
          <w:tcPr>
            <w:tcW w:w="2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Основные</w:t>
            </w:r>
          </w:p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разработчики </w:t>
            </w:r>
          </w:p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Программы</w:t>
            </w:r>
          </w:p>
        </w:tc>
        <w:tc>
          <w:tcPr>
            <w:tcW w:w="7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Рабочая группа педагогических и руководящих работников </w:t>
            </w:r>
            <w:r w:rsidR="00FC14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МКОУ «СОШ №  2 </w:t>
            </w:r>
            <w:proofErr w:type="spellStart"/>
            <w:r w:rsidR="00FC14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</w:t>
            </w:r>
            <w:proofErr w:type="gramStart"/>
            <w:r w:rsidR="00FC14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.У</w:t>
            </w:r>
            <w:proofErr w:type="gramEnd"/>
            <w:r w:rsidR="00FC14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сть-Джегуты</w:t>
            </w:r>
            <w:proofErr w:type="spellEnd"/>
            <w:r w:rsidR="00FC14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члены Управляющего Совета, Совет старшеклассников школы.</w:t>
            </w:r>
          </w:p>
        </w:tc>
      </w:tr>
      <w:tr w:rsidR="00532AAF" w:rsidRPr="00532AAF" w:rsidTr="00BA3F60">
        <w:tc>
          <w:tcPr>
            <w:tcW w:w="2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Исполнители программы</w:t>
            </w:r>
          </w:p>
        </w:tc>
        <w:tc>
          <w:tcPr>
            <w:tcW w:w="7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Администрация, педагогический коллектив школы, ученический коллектив, социальные партнеры школы, родительская общественность</w:t>
            </w:r>
          </w:p>
        </w:tc>
      </w:tr>
      <w:tr w:rsidR="00532AAF" w:rsidRPr="00532AAF" w:rsidTr="00BA3F60">
        <w:tc>
          <w:tcPr>
            <w:tcW w:w="2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Научно-</w:t>
            </w:r>
          </w:p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методические</w:t>
            </w:r>
          </w:p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основы</w:t>
            </w:r>
          </w:p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разработки</w:t>
            </w:r>
          </w:p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Программы</w:t>
            </w:r>
          </w:p>
        </w:tc>
        <w:tc>
          <w:tcPr>
            <w:tcW w:w="7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1422" w:rsidRDefault="00FC1422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ФЗ «Об образовании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Российскй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Федерации» №273-ФЗ от 21.12.2012г.</w:t>
            </w:r>
          </w:p>
          <w:p w:rsidR="00532AAF" w:rsidRPr="00532AAF" w:rsidRDefault="00FC1422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532AAF"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«Конвенция о правах ребенка» (принята Ассамблеей ООН 20.11.89г.);</w:t>
            </w:r>
          </w:p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Конституция Российской Федерации;</w:t>
            </w:r>
          </w:p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Концепция модернизации российского образования на период до 2010г., одобренная распоряжением Правительства РФ от 29.12.01.№1756-р.</w:t>
            </w:r>
          </w:p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Концепция модернизации профильного обучения (Утверждена Приказом Министерства образования РФ от 18.07.2002 г. № 2783);</w:t>
            </w:r>
          </w:p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Стратегия социально-экономического развития России до 2020 года;</w:t>
            </w:r>
          </w:p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Национальная образовательная стратегия «Наша новая школа», (Послание Президента Федеральному Собранию Российской Федерации 5 ноября</w:t>
            </w:r>
            <w:proofErr w:type="gramEnd"/>
          </w:p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2008 г.);</w:t>
            </w:r>
            <w:proofErr w:type="gramEnd"/>
          </w:p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Федеральные государственные образовательные стандарты нового поколения (ФГОС);</w:t>
            </w:r>
          </w:p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Концепция духовно-нравственного развития и воспитания личности гражданина России;</w:t>
            </w:r>
          </w:p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Гигиенические требования к условиям обучения школьников в современных образовательных учреждениях различного вида (</w:t>
            </w:r>
            <w:proofErr w:type="spellStart"/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СанПин</w:t>
            </w:r>
            <w:proofErr w:type="spellEnd"/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E92670" w:rsidRPr="00E9267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2.4.2.2821-10</w:t>
            </w: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);</w:t>
            </w:r>
          </w:p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Лазарев В.С. Поташник М.М. «Как разработать программу развития школы»</w:t>
            </w:r>
          </w:p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В.И. Зверева «Образовательная программа школ: структура, содержание, технология разработки»</w:t>
            </w:r>
          </w:p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Поташник М.М., Лазарев В.С. «Управление развитием школы»/Пособие для руководителей ОУ;</w:t>
            </w:r>
          </w:p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Якиманская</w:t>
            </w:r>
            <w:proofErr w:type="spellEnd"/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И.С. «Личностно-ориентированное обучение в школе»;</w:t>
            </w:r>
          </w:p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Бондаревская</w:t>
            </w:r>
            <w:proofErr w:type="spellEnd"/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Е.Б. «Теория и практика личностно-ориентированного образования»;</w:t>
            </w:r>
          </w:p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Занков</w:t>
            </w:r>
            <w:proofErr w:type="spellEnd"/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Л.В. Экспериментально - </w:t>
            </w:r>
            <w:proofErr w:type="gramStart"/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методическое исследование</w:t>
            </w:r>
            <w:proofErr w:type="gramEnd"/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«Обучение и развитие»;</w:t>
            </w:r>
          </w:p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Караковский</w:t>
            </w:r>
            <w:proofErr w:type="spellEnd"/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В.А. «Система воспитательной работы в школе».</w:t>
            </w:r>
          </w:p>
        </w:tc>
      </w:tr>
      <w:tr w:rsidR="00532AAF" w:rsidRPr="00532AAF" w:rsidTr="00BA3F60">
        <w:tc>
          <w:tcPr>
            <w:tcW w:w="2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Основные этапы</w:t>
            </w:r>
          </w:p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 формы</w:t>
            </w:r>
          </w:p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обсуждения и</w:t>
            </w:r>
          </w:p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принятия</w:t>
            </w:r>
          </w:p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Программы</w:t>
            </w:r>
          </w:p>
        </w:tc>
        <w:tc>
          <w:tcPr>
            <w:tcW w:w="7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Обсуждение в малых рабочих группах, на заседаниях ШМО, собраниях</w:t>
            </w:r>
          </w:p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родительского комитета и Управляющего совета, школьных </w:t>
            </w:r>
            <w:proofErr w:type="gramStart"/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конференциях</w:t>
            </w:r>
            <w:proofErr w:type="gramEnd"/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</w:p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обсуждение и корректировка на заседаниях педагогического Совета</w:t>
            </w:r>
          </w:p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школы.</w:t>
            </w:r>
          </w:p>
        </w:tc>
      </w:tr>
      <w:tr w:rsidR="00532AAF" w:rsidRPr="00532AAF" w:rsidTr="00BA3F60">
        <w:tc>
          <w:tcPr>
            <w:tcW w:w="2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Цели</w:t>
            </w:r>
          </w:p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Программы</w:t>
            </w:r>
          </w:p>
        </w:tc>
        <w:tc>
          <w:tcPr>
            <w:tcW w:w="7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 Формирование нового профессионального мышления педагогических кадров.</w:t>
            </w:r>
          </w:p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 Повышение качества образования и конкурентоспособности школы в  социуме.</w:t>
            </w:r>
          </w:p>
        </w:tc>
      </w:tr>
      <w:tr w:rsidR="00532AAF" w:rsidRPr="00532AAF" w:rsidTr="00BA3F60">
        <w:tc>
          <w:tcPr>
            <w:tcW w:w="2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Задачи</w:t>
            </w:r>
          </w:p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Программы</w:t>
            </w:r>
          </w:p>
        </w:tc>
        <w:tc>
          <w:tcPr>
            <w:tcW w:w="7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 Актуализировать нормативно-правовые документы, регламентирующие деятельность школы в соответствии с рекомендациями  муниципальных и региональных органов управления.</w:t>
            </w:r>
          </w:p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 Продолжить работу по созданию условий для развития и реализации творческого потенциала педагога и ученика.</w:t>
            </w:r>
          </w:p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 Содействовать повышению мотивации педагогов к повышению профессиональной компетентности.</w:t>
            </w:r>
          </w:p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 Совершенствовать методы формирования и воспитания гражданской ответственности участников процесса обучения.</w:t>
            </w:r>
          </w:p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 Активизировать взаимодействие учителей начальной школы и второй ступени обучения, обеспечивая преемственность в преподавании учебных дисциплин и организации воспитательного процесса.</w:t>
            </w:r>
          </w:p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 Усилить практическую направленность работы по формированию здорового образа жизни.</w:t>
            </w:r>
          </w:p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 Способствовать дальнейшему развитию органов ученического самоуправления и детских общественных организаций.</w:t>
            </w:r>
          </w:p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 Создать  условия для развития государственно-общественного характера управлением школой.</w:t>
            </w:r>
          </w:p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 Модернизировать формы сотрудничества семьи и школы.</w:t>
            </w:r>
          </w:p>
        </w:tc>
      </w:tr>
      <w:tr w:rsidR="00532AAF" w:rsidRPr="00532AAF" w:rsidTr="00BA3F60">
        <w:tc>
          <w:tcPr>
            <w:tcW w:w="2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Сроки</w:t>
            </w:r>
          </w:p>
        </w:tc>
        <w:tc>
          <w:tcPr>
            <w:tcW w:w="7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E9267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  <w:r w:rsidR="00E9267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17-2021</w:t>
            </w: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гг.</w:t>
            </w:r>
          </w:p>
        </w:tc>
      </w:tr>
      <w:tr w:rsidR="00532AAF" w:rsidRPr="00532AAF" w:rsidTr="00BA3F60">
        <w:tc>
          <w:tcPr>
            <w:tcW w:w="2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Исполнители</w:t>
            </w:r>
          </w:p>
        </w:tc>
        <w:tc>
          <w:tcPr>
            <w:tcW w:w="7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AAF" w:rsidRPr="00532AAF" w:rsidRDefault="00532AAF" w:rsidP="00532AA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2A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Педагогический коллектив школы, учащиеся, родители.</w:t>
            </w:r>
          </w:p>
        </w:tc>
      </w:tr>
    </w:tbl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2AAF" w:rsidRPr="00532AAF" w:rsidRDefault="00532AAF" w:rsidP="00532AAF">
      <w:pPr>
        <w:spacing w:after="0" w:line="390" w:lineRule="atLeast"/>
        <w:textAlignment w:val="baseline"/>
        <w:outlineLvl w:val="0"/>
        <w:rPr>
          <w:rFonts w:ascii="Georgia" w:eastAsia="Times New Roman" w:hAnsi="Georgia" w:cs="Helvetica"/>
          <w:color w:val="E8831D"/>
          <w:kern w:val="36"/>
          <w:sz w:val="27"/>
          <w:szCs w:val="27"/>
          <w:lang w:eastAsia="ru-RU"/>
        </w:rPr>
      </w:pPr>
      <w:r w:rsidRPr="00532AAF">
        <w:rPr>
          <w:rFonts w:ascii="Georgia" w:eastAsia="Times New Roman" w:hAnsi="Georgia" w:cs="Helvetica"/>
          <w:b/>
          <w:bCs/>
          <w:color w:val="E8831D"/>
          <w:kern w:val="36"/>
          <w:sz w:val="27"/>
          <w:szCs w:val="27"/>
          <w:bdr w:val="none" w:sz="0" w:space="0" w:color="auto" w:frame="1"/>
          <w:lang w:eastAsia="ru-RU"/>
        </w:rPr>
        <w:t>I. Введение</w:t>
      </w:r>
    </w:p>
    <w:p w:rsidR="00532AAF" w:rsidRPr="00532AAF" w:rsidRDefault="00532AAF" w:rsidP="00532AAF">
      <w:pPr>
        <w:spacing w:after="0" w:line="390" w:lineRule="atLeast"/>
        <w:textAlignment w:val="baseline"/>
        <w:outlineLvl w:val="0"/>
        <w:rPr>
          <w:rFonts w:ascii="Georgia" w:eastAsia="Times New Roman" w:hAnsi="Georgia" w:cs="Helvetica"/>
          <w:color w:val="E8831D"/>
          <w:kern w:val="36"/>
          <w:sz w:val="27"/>
          <w:szCs w:val="27"/>
          <w:lang w:eastAsia="ru-RU"/>
        </w:rPr>
      </w:pPr>
      <w:r w:rsidRPr="00532AAF">
        <w:rPr>
          <w:rFonts w:ascii="Georgia" w:eastAsia="Times New Roman" w:hAnsi="Georgia" w:cs="Helvetica"/>
          <w:b/>
          <w:bCs/>
          <w:color w:val="E8831D"/>
          <w:kern w:val="36"/>
          <w:sz w:val="27"/>
          <w:szCs w:val="27"/>
          <w:bdr w:val="none" w:sz="0" w:space="0" w:color="auto" w:frame="1"/>
          <w:lang w:eastAsia="ru-RU"/>
        </w:rPr>
        <w:t> 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свете Концепции модернизации Российской системы образования образовательные учреждения начали переход из режима функционирования в режим развития.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Основная цель модернизации российского образования – создание комплекса условий для повышения уровня его качества соответствующего потребностям становящегося гражданского общества и мировым стандартам в сфере образования.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Качество образования – социальная категория, определяющая состояние и результативность процесса образования в обществе, его соответствие требованиям, предъявляемым обществом и государством к уровню знаний, умений и навыков выпускника, степени его интеллектуального, физического и нравственного развития, сформированности ключевых жизненных компетенций. С другой стороны, качество образования обусловлено престижем системы образования в обществе, уровнем обеспеченности образовательного процесса высокопрофессиональными кадрами и необходимыми современными педагогическими средствами, финансированием и состоянием материально-технической базы школы.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Результат педагогической деятельности всегда связан с развивающимся человеком, формирующейся личностью учащегося. В школе должны трудиться педагоги, владеющие психолого – педагогическими знаниями и понимающие особенности развития школьников, а также являющиеся профессионалами в других областях деятельности, способные помочь ребенку стать самостоятельным, творческим и уверенным в себе человеком, раскрыть и реализовать свой потенциал.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Направленность данной программы развития сформулирована в соответствии с глобальными вызовами ХХ</w:t>
      </w:r>
      <w:proofErr w:type="gramStart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I</w:t>
      </w:r>
      <w:proofErr w:type="gramEnd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века, когда образование становится главным ресурсом и механизмом воспроизводством общественного интеллекта. Его приоритет во всех сферах жизни определяет становление человека будущего. В основе образования заложен приоритет самооценки человека, способности к саморазвитию, самосовершенствованию и самообразованию на протяжении всей жизни. В данной ситуации роль школы в жизни общества возрастает. Она может и должна выйти за рамки унитарной парадигмы, ориентированной на механическое усвоение знаний, умений, навыков.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Личностно-ориентированный подход к образованию предполагает развитие личности, для которой участие в делах гражданского общества не столько извне навязанная обязанность, сколько результат внутреннего побуждения и осмысленного выбора. Такой подход предполагает и иную модель взаимодействия участников образовательного процесса.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Появилась вариативная развивающая, смысловая система обучения, направленная на формирование человека, способного: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-  осуществить преобразование мира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- </w:t>
      </w:r>
      <w:proofErr w:type="gramStart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умеющего</w:t>
      </w:r>
      <w:proofErr w:type="gramEnd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творить, созидать, проявлять свою индивидуальность,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владеть новыми технологиями и понимать возможность их использования,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адаптироваться в социальной и будущей профессиональной сфере,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разрешать проблемы и работать в команде,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быть готовым к перегрузкам, стрессовым ситуациям и уметь быстро из них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выходить.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соответствии с этими ценностными установками школа строит методологию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своего участия в этом процессе.</w:t>
      </w:r>
    </w:p>
    <w:p w:rsidR="00532AAF" w:rsidRPr="00532AAF" w:rsidRDefault="00E92670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МКОУ «СОШ</w:t>
      </w:r>
      <w:r w:rsidR="00BA3F60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№ 2</w:t>
      </w:r>
      <w:r w:rsidR="00532AAF"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г</w:t>
      </w:r>
      <w:proofErr w:type="gramStart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.У</w:t>
      </w:r>
      <w:proofErr w:type="gramEnd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сть-Джегуты</w:t>
      </w:r>
      <w:proofErr w:type="spellEnd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» </w:t>
      </w:r>
      <w:r w:rsidR="00532AAF"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является обычной общеобразовательной школой: контингент учащихся составляют дети из</w:t>
      </w:r>
      <w:r w:rsidR="00BA3F60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r w:rsidR="00532AAF"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в основном рабочих  семей, а также семей,  родители в которых  трудятся на рынках. Как следствие  большое количество социально-неблагополучных семей, проблемных, многонациональных. Таким образом, мы отдаем себе отчет, что приоритетом нашей деятельности должна являться педагогическая поддержка благоприятному развитию личности </w:t>
      </w:r>
      <w:r w:rsidR="00532AAF"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учащихся. Мы видим основные задачи школы в обеспечении прав детей на образование, функция которого – становление учащегося, его адаптация к жизни, защита от неблагоприятных воздействий социума, сохранение и укрепление здоровья учащихся.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proofErr w:type="gramStart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связи с вышеизложенным, </w:t>
      </w:r>
      <w:r w:rsidRPr="00532AAF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миссией школы</w:t>
      </w: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в учебной деятельности мы считаем - освоение учащимися базовых знаний по предметам на достаточном для дальнейшей деятельности уровне, в сочетании с системой дополнительного образования детей, дальнейшая социализация их в обществе.</w:t>
      </w:r>
      <w:proofErr w:type="gramEnd"/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Направленность и особенности организации учебного процесса в значительной мере определяют характер взаимодействия между участниками образовательного процесса в их учебной и педагогической деятельности. Важными здесь являются приоритетные методы преподавания (учения), ориентация на коллективные (индивидуальные) способы обучения, степень учета интересов и способностей учащихся, способы и стиль взаимодействия учителя с коллегами и учениками, реальная возможность выбора учеником содержания обучения, уровня и методов его усвоения.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Большую роль играет степень профессиональной компетентности педагогов школы, «качество» преподавательского корпуса (уровень профессиональных знаний, умений и навыков, </w:t>
      </w:r>
      <w:proofErr w:type="spellStart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сформированность</w:t>
      </w:r>
      <w:proofErr w:type="spellEnd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профессионально значимых личностных качеств, обеспечивающих готовность к организации конструктивного взаимодействия, инновационной деятельности и стремление к профессиональному совершенствованию, личностному росту и др.).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Настоящая Программа развития школы (далее Программа) определяет стратегию и приоритетные на</w:t>
      </w:r>
      <w:r w:rsidR="00BA3F60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правления развития школы на 2017--2021</w:t>
      </w: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годы. Программа предназначена для обеспечения перевода школы в новое состояние, обеспечивающее качество образования, адекватное потребностям развивающейся личности, государства и общества.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Деятельность школы планируется осуществлять в рамках системно-модульной модели развития, основные характеристики которой выражаются в том, что из числа наиболее активных творческих учителей организуется деятельность инновационных групп, работающих в несколько автономном режиме; далее осуществляется анализ и оценка результатов; и затем происходит внедрение результатов инновационной деятельности в практику педагогического коллектива. Деятельность инновационных групп значительно влияет на процесс развития школы. Целостность развития школы достигается за счет нормативного внедрения результатов инновационной работы, которые получают дальнейшее развитие в педагогических советах, научно-методических чтениях и конференциях.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Педагогическое кредо коллектива – </w:t>
      </w:r>
      <w:proofErr w:type="spellStart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природосообразная</w:t>
      </w:r>
      <w:proofErr w:type="spellEnd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и разумно инновационная школа, базирующаяся на принципах педагогики сотрудничества, предоставляющая своим ученикам в образовании равные возможности, реализация которых осуществляется учащимися в соответствии с их личностным выбором и индивидуальными способностями и возможностями.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2AAF" w:rsidRPr="00532AAF" w:rsidRDefault="00532AAF" w:rsidP="00532AA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II. Проблемный анализ ситуации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и концептуальные основания Программы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2.1. Анализ  внешних  факторов, влияющих на развитие образования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 Вопрос о качестве образования, которое дает школа, по-прежнему актуален. Изучаемые предметы, как и раньше, имеют для учащихся различное значение: одним они необходимы для получения будущей профессии, другим позволяют приобрести базовые знания, третьим дают возможность овладеть инструментом познания смежных учебных дисциплин. Однако становление рыночных отношений и нестабильность экономической обстановки в обществе, размытость перспектив применения своих знаний, духовный кризис и отсутствие четких нравственных ориентиров привели к ряду серьезных проблем в организации образовательного процесса и управлении школой.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В образовательной политике произошла смена приоритетов, которая коснулась и муниципальной системы образования. Это - обеспечение потребностей работников отрасли в повышении квалификации; создание условий для саморазвития и самовоспитания  школьников и развитие детских общественных организаций; внедрение здоровьесберегающих образовательных </w:t>
      </w: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технологий и поддержка одаренных детей; развитие государственно-общественного механизма управления школой.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целом система образования характеризируется положительной динамикой и стабильностью. Вместе с тем в ее развитии наблюдаются и негативные тенденции, как-то:</w:t>
      </w:r>
    </w:p>
    <w:p w:rsidR="00532AAF" w:rsidRPr="00532AAF" w:rsidRDefault="00532AAF" w:rsidP="00532AA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 в полной мере обеспечивается единство учебного и воспитательного процессов. Большой объем информации, получаемой учеником в процессе обучения, отодвинул на второй план формирование и развитие нравственных идеалов школьников. Это выражается в неуважительном и недоброжелательном отношении друг к другу, нежелании считаться с интересами окружающих; отсутствии самокритичности, слабой выраженности чувства долга и ответственности;</w:t>
      </w:r>
    </w:p>
    <w:p w:rsidR="00532AAF" w:rsidRPr="00532AAF" w:rsidRDefault="00532AAF" w:rsidP="00532AA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ослабление здоровья учащихся;</w:t>
      </w:r>
    </w:p>
    <w:p w:rsidR="00532AAF" w:rsidRPr="00532AAF" w:rsidRDefault="00532AAF" w:rsidP="00532AA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интерес к познанию современного общества не сопровождается формированием активной гражданской позиции;</w:t>
      </w:r>
    </w:p>
    <w:p w:rsidR="00532AAF" w:rsidRPr="00532AAF" w:rsidRDefault="00532AAF" w:rsidP="00532AA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усиливающееся имущественное расслоение общества делает трудно доступным приобщение большой группы учащихся к духовным ценностям;</w:t>
      </w:r>
    </w:p>
    <w:p w:rsidR="00532AAF" w:rsidRPr="00532AAF" w:rsidRDefault="00532AAF" w:rsidP="00532AA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создание оптимальных условий для формирования исследовательских умений и навыков обучающихся, максимальной реализации творческого потенциала и получения универсального образования.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2.2. Анализ внутренних факторов, влияющих на развитие образования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bookmarkStart w:id="0" w:name="_Toc107930178"/>
      <w:bookmarkEnd w:id="0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 В начальной школе обучение ведется по образовательным программам «</w:t>
      </w:r>
      <w:r w:rsidR="00CA56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Школа России</w:t>
      </w: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» и Базисному учебному плану 2004 года, что обеспечивает учащимся, прибывающим из других школ, преемственность в обучении в рамках единого образовательного пространства. Более 5 лет успешно работает группа адаптации детей к школе  «</w:t>
      </w:r>
      <w:proofErr w:type="spellStart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Букваренок</w:t>
      </w:r>
      <w:proofErr w:type="spellEnd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», которую посещают ежегодно  более 60 дошкольников  не только нашего микрорайона. В соответствии с потребностями родителей младших школьников функционируют группа продленного дня.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школе сложился </w:t>
      </w:r>
      <w:r w:rsidRPr="00532AAF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комфортный психологический</w:t>
      </w: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 микроклимат. Конфликтных ситуаций на межнациональной основе нет.  </w:t>
      </w:r>
      <w:proofErr w:type="gramStart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</w:t>
      </w:r>
      <w:proofErr w:type="gramEnd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обучающихся сформирована потребность в заботе о младших школьниках. И это – добрая традиция нашей школы.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Педагогический коллектив работает над решением проблемы удовлетворения индивидуальных потребностей обучающихся, направленных на защиту их гражданских прав и интересов, формирование осознанной гражданской позиции и ценностного отношения к себе и другим, повышение социальной компетентности.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Большинство классных коллективов активно участвуют </w:t>
      </w:r>
      <w:r w:rsidRPr="00532AAF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в общешкольных мероприятиях</w:t>
      </w: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 благодаря конкретной и целенаправленной работе органов ученического самоуправления и городской Лиге старшеклассников. Следует отметить, что развитию детских коллективов уделяется большое внимание. Вопросы воспитания, социальной активности обучающихся рассматриваются на совещаниях, семинарах, практикумах  в рамках работы МО </w:t>
      </w:r>
      <w:proofErr w:type="spellStart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кл</w:t>
      </w:r>
      <w:proofErr w:type="spellEnd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 рук. Благодаря этому более </w:t>
      </w: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70%</w:t>
      </w: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классных коллективов II ступени  обучения и более </w:t>
      </w: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60%</w:t>
      </w: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коллективов старшеклассников отличает высокий уровень сплоченности.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Большинство респондентов 9-х классов удовлетворены обучением в нашей школе и знаниями, которые они получают. В среднем  50% учащихся после получения основного общего образования остаются в нашей школе, остальные продолжают обучение в учреждениях начального и среднего профессионального образования. Переход выпускников 9 класса в другие общеобразовательные учреждения за последние три года не превышает 5%. Уровень знаний учащихся обеспечивает возможность </w:t>
      </w:r>
      <w:proofErr w:type="gramStart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обучающимся</w:t>
      </w:r>
      <w:proofErr w:type="gramEnd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продолжать образование после окончания школы в различных образовательных учреждениях, в том числе высших учебных заведениях.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Детям и семьям, находящимся </w:t>
      </w:r>
      <w:r w:rsidRPr="00532AAF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в социально-опасном положении</w:t>
      </w: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, большую помощь оказывает социальный педагог. Ее работа в тесном контакте с </w:t>
      </w:r>
      <w:proofErr w:type="spellStart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кл</w:t>
      </w:r>
      <w:proofErr w:type="spellEnd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. руководителями и правоохранительными органами, территориальной Администрацией </w:t>
      </w:r>
      <w:proofErr w:type="spellStart"/>
      <w:r w:rsidR="002C266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Усть-Джегутинского</w:t>
      </w:r>
      <w:proofErr w:type="spellEnd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района достаточно эффективна, о чем красноречиво говорят статистические данные. В течение нескольких лет процент правонарушений незначителен и наметилась тенденция к их снижению.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В целях привлечения родителей к участию в жизни образовательного учреждения и в соответствии с современными требованиями модернизируется система работы с родителями. Родительские собрания проводятся с привлечением работников правоохранительных органов, медицинских учреждений, городских служб, занимающихся вопросами профилактики ПАВ и формирования здорового образа жизни. Посещаемость родительских собраний составляет более 60%. Этот показатель остается стабильным в течение последних трех лет. Благодаря активной </w:t>
      </w: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деятельности Управляющего совета увеличивается число родителей,  заинтересованных в делах М</w:t>
      </w:r>
      <w:r w:rsidR="00697DC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КОУ </w:t>
      </w:r>
      <w:r w:rsidR="002C266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«</w:t>
      </w:r>
      <w:r w:rsidR="00697DC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СОШ № 2</w:t>
      </w:r>
      <w:r w:rsidR="002C266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proofErr w:type="spellStart"/>
      <w:r w:rsidR="002C266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г</w:t>
      </w:r>
      <w:proofErr w:type="gramStart"/>
      <w:r w:rsidR="002C266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.У</w:t>
      </w:r>
      <w:proofErr w:type="gramEnd"/>
      <w:r w:rsidR="002C266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сть-Джегуты</w:t>
      </w:r>
      <w:proofErr w:type="spellEnd"/>
      <w:r w:rsidR="002C266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»</w:t>
      </w: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. Они становятся участниками классных и общешкольных мероприятий, помощниками в ежедневной работе </w:t>
      </w:r>
      <w:proofErr w:type="spellStart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кл</w:t>
      </w:r>
      <w:proofErr w:type="spellEnd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 руководителя.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75% родителей довольны тем, что их дети обучаются </w:t>
      </w:r>
      <w:r w:rsidRPr="00532AAF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именно</w:t>
      </w: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в этой школе. Выпускники удовлетворены отношениями с одноклассниками, уровнем преподавания истории, русского языка, физики. Учителя отмечают хорошие условия труда, возможность самореализации, дружный коллектив. 78% испытывают потребность в профессиональном и личностном росте. Более 60% учителей устраивает организация методической работы в школе. 25% педагогов считают, что учителя школы находятся в педагогическом поиске. Отвечая на вопрос, «Какие направления деятельности школы Вы считаете наиболее сильными?» 52% педагогов отметили работу начальной школы; сплоченный коллектив – 37% и 20% работу МО.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Вместе с тем учащихся </w:t>
      </w:r>
      <w:r w:rsidRPr="00532AAF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не всегда</w:t>
      </w: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устраивает манера общения педагогов с детьми, справедливость в оценивании знаний. Ученики предлагают разнообразить формы учебных занятий. Чаще проводить деловые игры и дискуссии, олимпиады и викторины; больше практических занятий, совершенствовать формы внеклассной воспитательной работы. Родители хотели бы более тесного взаимодействия и большего понимания с учителем.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Сказанное позволяет сделать вывод, что коллективу необходимо продолжить работу по формированию навыков общения и </w:t>
      </w:r>
      <w:proofErr w:type="spellStart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конфликтоустойчивости</w:t>
      </w:r>
      <w:proofErr w:type="spellEnd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в системе «учитель-учитель», «учитель-ученик».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целом  же деятельность педагогического коллектива оценивается обучающимися и их родителями положительно.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Приоритетными направлениями </w:t>
      </w:r>
      <w:proofErr w:type="spellStart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внутришкольного</w:t>
      </w:r>
      <w:proofErr w:type="spellEnd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контроля остаются изучение </w:t>
      </w:r>
      <w:r w:rsidRPr="00532AAF">
        <w:rPr>
          <w:rFonts w:ascii="Helvetica" w:eastAsia="Times New Roman" w:hAnsi="Helvetica" w:cs="Helvetica"/>
          <w:i/>
          <w:iCs/>
          <w:color w:val="373737"/>
          <w:sz w:val="20"/>
          <w:szCs w:val="20"/>
          <w:u w:val="single"/>
          <w:bdr w:val="none" w:sz="0" w:space="0" w:color="auto" w:frame="1"/>
          <w:lang w:eastAsia="ru-RU"/>
        </w:rPr>
        <w:t>состояния преподавания </w:t>
      </w: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математики, русского языка и литературного чтения в начальной школе; информатики, физики, географии, истории и английского языка на 2-3 ступенях обучения, а также оценка деятельности учителей, аттестуемых в рамках школы на 2-ю квалификационную категорию. Основные формы - посещение учебных занятий и проведение административных контрольных работ. Ежегодно членами администрации посещаются более 100 уроков. Контроль носит методический характер.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Большинство посещенных уроков отличает хороший организационно-методический уровень, высокая интенсивность учебных занятий. Учителя активно используют диалоговые формы работы, элементы личностно-ориентированного обучения, технологию тестового контроля, проблемного обучения, игровые формы, метод проектов и др. Учащихся отличает собранность, дисциплинированность, грамотная речь, высокая активность  учащихся, интерес к предмету.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Информационно-коммуникативные технологии начинают использоваться во внеклассной работе при подготовке и проведении предметных недель, научно-практических конференций, для подготовки и проведения тематических классных и общешкольных мероприятий, интеллектуальных игр, педагогических советов, заседаний методических объединений учителей, родительских собраний и т.д.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Несмотря на стремление педагогов к использованию интерактивных методов обучения, репродуктивные и объяснительно-иллюстративные методы обучения  еще встречаются.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Много внимания уделялось вопросам преемственности.  Педагоги начальной школы и среднего звена посещают установочные семинары, практикумы, встречаются  с авторами учебников, знакомятся с опытом </w:t>
      </w:r>
      <w:proofErr w:type="gramStart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работы педагогов школ  города Подольска</w:t>
      </w:r>
      <w:proofErr w:type="gramEnd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</w:p>
    <w:p w:rsidR="00697DC1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proofErr w:type="spellStart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Взаимопосещение</w:t>
      </w:r>
      <w:proofErr w:type="spellEnd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учебных занятий позволяет педагогам познакомиться с системой работы будущих учителей-предметников 2-й ступени обучения, классным руководителям будущих 5-х классов – с учениками. Отмечается высокий уровень организации учебных занятий, комфортный микроклимат, а вот уровень образовательного блока, включая методику преподавания,  требует корректив и совершенствования. Желательно шире использовать наглядные средства обучения, диалоговые, дискуссионные формы работы, чаще чередовать виды учебной деятельности. В целях создания в адаптационный период для пятиклассников более благоприятных условий классным руководителям подготовлен пакет информационно-аналитических материалов. Это обновленный вариант «Дневника классного руководителя», результаты  учебных достижений выпускников начальной школы и результаты воспитательной работы. Ежегодные проверки знаний и сформированности у четвероклассников умений практического применения таблицы умножения дает положительные результаты. 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Наиболее сильные стороны в преподавании: увеличение педагогов, активно использующих в образовательном процессе ИКТ; дискуссионные, диалоговые, интерактивные формы обучения; высокая интенсивность учебных занятий; соблюдение единых требований к учащимся; формирование навыков самоанализа результативности педагогической деятельности. Этим положительным результатам способствовали: высокая мотивация овладения современными образовательными технологиями, повышение профессиональной компетентности через посещение КПК и целевые курсы; консультирование, семинары, практикумы по данной проблеме внутри школы; повышение профессионального уровня педагогических кадров и опыт работы; повышение уровня исполнительской дисциплины и ответственности самих педагогов.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Эффективность преподавания подтверждают результаты успешного выступления учащихся школы в предметных олимпиадах, интеллектуальных играх и конкурсах: призовые места районного, городского, областного  и Всероссийского уровней, чему  способствовала «Программа работы с одаренными детьми», в том числе «Портфолио ученика» и традиционное проведение школьного праздника «Ученик года».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Вместе с тем улучшения требуют: внедрение интерактивных форм обучения, освоение методики ведения диалога, дискуссии педагогов «старшего поколения»; организационный блок учебных занятий, комментирование домашнего задания, повышение мотивации участников ОП к учению и результату образовательной деятельности, индивидуальный подход в обучении к учащимся, планирующим сдавать ЕГЭ по выбору. Преодолеть эти трудности помогут совместные действия учителей и социально-психологической службы школы; детальный анализ педагогами результатов ЕГЭ и ГИА учителями; создание индивидуальной системы заданий для подготовки государственной итоговой аттестации и не только.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Работа с одаренными детьми и подготовка учащихся к изучению предметов на профильном уровне требуют дальнейшего продолжения. Для этого необходимо создание в школе научно-исследовательского общества, ежегодное проведение научно-практической конференции старшеклассников, введение пропедевтических программ и модулей по профильным предметам.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Руководители школы, руководители МО, педагоги работают в режиме мониторинга, у большинства педагогов сформированы умения и навыки анализа и прогнозирования деятельности, что способствует работать образовательному учреждению в режиме развития. В управленческой деятельности используются  автоматизированная программа  «Мониторинг учебного процесса». «Школа» используются для статистических отчетов по ЕГЭ и ГИА, представления списков обучающихся различным организациям. Чаще других востребованы подсистемы «Ученический контингент» и «Кадры». Обновление информации о прибывших и выбывших учащихся, об изменении кадрового состава школы осуществляется на постоянной основе. Результаты психологического мониторинга используются администрацией школы, психологической службой, классными руководителями и учителями-предметниками. Анализ результатов государственной (итоговой) аттестации выпускников (в том числе – в форме  ЕГЭ) используется в ходе проведения отчетной конференции родителей, организуемой Управляющим Советом школы, освещается в публичном отчете руководителя ОУ и размещается на сайте школы. Это: оптимизация объема собираемой информации, закрепление навыков аналитической деятельности, формирование потребности в самооценке результатов педагогической деятельности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bookmarkStart w:id="1" w:name="_Toc194978976"/>
      <w:bookmarkEnd w:id="1"/>
      <w:proofErr w:type="gramStart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школе оборудован</w:t>
      </w:r>
      <w:r w:rsidR="002C266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один компьютерный </w:t>
      </w: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класса: </w:t>
      </w:r>
      <w:r w:rsidR="002C266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10</w:t>
      </w: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рабочих мест, объединенные в локальные сети.</w:t>
      </w:r>
      <w:proofErr w:type="gramEnd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В одном из кабинетов имеется выход в Интернет: </w:t>
      </w:r>
      <w:r w:rsidR="002C266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9</w:t>
      </w: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рабочих мест с защитой контентным фильтром и Интернет-</w:t>
      </w:r>
      <w:proofErr w:type="spellStart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контрол</w:t>
      </w:r>
      <w:proofErr w:type="spellEnd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сервером. Наличие компьютерн</w:t>
      </w:r>
      <w:r w:rsidR="002C266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ого</w:t>
      </w: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класс</w:t>
      </w:r>
      <w:r w:rsidR="002C266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а</w:t>
      </w: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позволяет организовать изучение базового курса информатики в 9-11 классах, с использованием компьютерного тестирования проводить уроки истории, с использованием метода проектов - уроки технологии и английского языка. В кабинетах русского языка и </w:t>
      </w:r>
      <w:r w:rsidR="00FC14A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математики, географии</w:t>
      </w:r>
      <w:r w:rsidR="00CA564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, физика, химии</w:t>
      </w:r>
      <w:r w:rsidR="00FC14A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установлены </w:t>
      </w: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интерактивные доски с проекционной</w:t>
      </w:r>
      <w:bookmarkStart w:id="2" w:name="_GoBack"/>
      <w:bookmarkEnd w:id="2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и компьютерной техникой. </w:t>
      </w:r>
      <w:r w:rsidR="00FC14A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2 мобильных </w:t>
      </w: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кабинета</w:t>
      </w:r>
      <w:r w:rsidR="00FC14A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в </w:t>
      </w: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начальной школ</w:t>
      </w:r>
      <w:r w:rsidR="00FC14A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е</w:t>
      </w: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 Для  интерактивного сопровождения уроков, внеурочных мероприятий, классных часов и родительских собраний приобретены переносные ноутбуки и проекторы.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Оснащенность мультимедиа-оборудованием позволяет проводить яркие и информационно насыщенные уроки не только в кабинетах информатики, но и в любом другом кабинете. Подключение  к глобальной сети Интернет позволяют  педагогам и обучающимся использовать мировые ресурсы при подготовке и проведении уроков. Особенно активно информационно-коммуникационные технологии используются на уроках истории, литературы, физики, английского языка.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 xml:space="preserve">Обеспечение безопасности осуществляется через улучшение условий труда участников образовательного процесса: наличие охраны, тревожной кнопки, системы </w:t>
      </w:r>
      <w:proofErr w:type="gramStart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видео-наблюдения</w:t>
      </w:r>
      <w:proofErr w:type="gramEnd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,  надежного ограждения территории школы,  своевременная замена учебных занятий в период болезни педагогов. </w:t>
      </w:r>
      <w:r w:rsidR="00697DC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Это </w:t>
      </w: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своевременное обеспечение горячим водоснабжением. В школе построен и оборудован процедурный кабинет. Регулярно в установленные сроки осуществляются вакцинация и диспансеризация участников образовательного процесса.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Наличие  и содержание аптечек в каждом классе, соблюдение правил пожарной безопасности, обновление огнетушителей, планы эвакуации и правила (инструкции) по охране труда, правила поведения в случае возникновения пожара, пожарная сигнализация с оповещением  способствуют организации спокойного и полноценного учебного процесса. Благодаря регулярным тренировочным занятиям по эвакуац</w:t>
      </w:r>
      <w:proofErr w:type="gramStart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ии у о</w:t>
      </w:r>
      <w:proofErr w:type="gramEnd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бучающихся сформированы навыки оперативного проведения на случай чрезвычайных ситуаций.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Уровень организации дежурства в школе достаточно высокий. Санитарно-гигиеническое состояние кабинетов находится под постоянным медицинским, общественным и административным контролем. Все эти меры способствовали снижению уровня травматизма и заболеваний простудными заболеваниями,  уменьшению численности учащихся, пропускающих уроки по болезни.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Школьная столовая оснащена необходимым оборудованием. Охват организованным горячим питанием составляет 67,8%. Вопросы улучшения организации питания и разнообразия меню постоянно обсуждаются на заседаниях Управляющего Совета. Сокращается численность учащихся, занимающихся во вторую смену.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Вместе с тем имеет место незначительная отрицательная динамика заболевания органов зрения (снижение остроты зрения),  требует совершенствования работа с учащимися, отнесенными по физической культуре к </w:t>
      </w:r>
      <w:proofErr w:type="spellStart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спецмедгруппе</w:t>
      </w:r>
      <w:proofErr w:type="spellEnd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 Но это возможно лишь при наличии квалифицированного специалиста, имеющего опыт работы с данной категорией учащимися; такого специалиста на сегодняшний день нет.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Школа имеет положительную репутацию в социуме, является конкурентоспособным учреждением, притягательным для организации партнерских связей. На базе школы проводятся семинары и практикумы для заместителей директоров по воспитательной работе, по УМК «</w:t>
      </w:r>
      <w:r w:rsidR="00FC14A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Школа России</w:t>
      </w: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».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На основании инструктивно-методических писем и других нормативных документов  МО РФ и органов образования области, города обновляются локальные акты школы: корректируются должностные инструкции сотрудников, совершенствуются формы </w:t>
      </w:r>
      <w:proofErr w:type="spellStart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внутришкольного</w:t>
      </w:r>
      <w:proofErr w:type="spellEnd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контроля и организации методической работы. В целях четкой организации внеклассной воспитательной и внеурочной работы разрабатываются Положения о проведении смотров, конкурсов, фестивалей, соревнований и др. Работа в режиме мониторинга содействует глубокому и качественному анализу результатов деятельности, конкретных мероприятий, конкретных событий, своевременному выявлению недостатков, внесению корректив в образовательный процесс и оперативному принятию управленческих решений.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Программа развития школы, разработанная в 20</w:t>
      </w:r>
      <w:r w:rsidR="00FC14A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17</w:t>
      </w: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г., позволила перейти педагогическому коллективу из режима функционирования в режим развития. Программа в основном выполнена. </w:t>
      </w:r>
      <w:proofErr w:type="gramStart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Значительно укрепилась материально-техническая база школы, в т.ч. учебные кабинеты: приобретены современные средства обучения, мультимедийные, интерактивные, аудио-видео и др. Все педагоги прошли КПК и целевые курсы по ключевым проблемам образования: итоговая аттестация выпускников в форме ЕГЭ, </w:t>
      </w:r>
      <w:proofErr w:type="spellStart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предпрофильная</w:t>
      </w:r>
      <w:proofErr w:type="spellEnd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подготовка, профильное обучение, стандарты нового поколения, ФГОС, современные образовательные технологии и др. Сформирован положительный имидж школы в районе, городе, области.</w:t>
      </w:r>
      <w:proofErr w:type="gramEnd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Школа  в полном объеме обеспечена педагогическими кадрами; текучесть кадров незначительная; растет профессиональный уровень педагогов. В школе работают органы ученического самоуправления, детские. Сокращается численность учащихся, занимающихся во вторую смену. Увеличилось число учащихся 5-8 классов, питающихся через школьную столовую организованно. В школе введен деловой стиль одежды. Сохраняется контингент учащихся.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 xml:space="preserve">Управленческую команду отличают уровень высокой ответственности, достаточной организованности, добросовестное отношение к делу, творчество, трудолюбие. Руководители школы умело делегируют полномочия руководителям МО, педагогам, привлекая их к решению общих проблем. 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Школа зарекомендовала себя как образовательное учреждение, обеспечивающее доступное качественное образование. Ежегодно в ВУЗы поступают </w:t>
      </w: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82,05%</w:t>
      </w: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выпускников. Рейтинг в социуме высокий, что подтверждают результаты анкетирования и стабильная численность учащихся первых классов. Ежегодно комплектуются че</w:t>
      </w:r>
      <w:r w:rsidR="001A72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т</w:t>
      </w: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ыре первых класса.  Вместе с тем школе приходится выдерживать жесткую конкуренцию с одной стороны (имеет место отток учащихся из школы при переходе в 5-й класс); с другой стороны – это хороший стимул для педагогического коллектива в совершенствовании профессионального мастерства.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Традиции школы: праздники «Посвящение в первоклассники» и</w:t>
      </w:r>
      <w:r w:rsidR="001A72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«Последний звонок», ; спортивно-развле</w:t>
      </w: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ка</w:t>
      </w:r>
      <w:r w:rsidR="001A72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те</w:t>
      </w: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льные программы «Веселые старты», «Папа</w:t>
      </w:r>
      <w:r w:rsidR="00F657C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, мама, я – спортивная семья»</w:t>
      </w:r>
      <w:proofErr w:type="gramStart"/>
      <w:r w:rsidR="00F657C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.</w:t>
      </w:r>
      <w:proofErr w:type="gramEnd"/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Ежегодно практикуется публичный отчет об успехах и проблемах в деятельности школы перед родительской общественностью. Для родителей 1-х и 5-х классов выпускаются рекламные листовки об образовательных услугах, предоставляемых школой, даются советы и рекомендации по воспитанию обучающихся. Критические замечания участников ОП находят свое отражение в перспективном плане работы на следующий учебный год.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Управление ОУ может быть более эффективным, если более активно делегировать полномочия руководителям структурных подразделений, активизировать в решении производственных проблем деятельность профсоюзной организации. Решение этих вопросов возможно в процессе корректировки должностных обязанностей, повышения профессиональной компетентности членов «управленческой команды», усиления внимания к самообразованию по управлению ОУ и использования опыта работы других образовательных учреждений. 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 Вместе с тем в работе школы сохраняются проблемы, наличие которых позволяет говорить о том, что темпы изменений и образовательные результаты не в полной мере удовлетворяют педагогический коллектив:</w:t>
      </w:r>
    </w:p>
    <w:p w:rsidR="00532AAF" w:rsidRPr="00532AAF" w:rsidRDefault="00532AAF" w:rsidP="00532AA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ухудшение здоровья учеников в процессе обучения;</w:t>
      </w:r>
    </w:p>
    <w:p w:rsidR="00532AAF" w:rsidRPr="00532AAF" w:rsidRDefault="00532AAF" w:rsidP="00532AA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организация сбалансированного горячего питания участников образовательного процесса;</w:t>
      </w:r>
    </w:p>
    <w:p w:rsidR="00532AAF" w:rsidRPr="00532AAF" w:rsidRDefault="00532AAF" w:rsidP="00532AA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недостаточная готовность выпускников 9, 11 классов к выбору профессии;</w:t>
      </w:r>
    </w:p>
    <w:p w:rsidR="00532AAF" w:rsidRPr="00532AAF" w:rsidRDefault="00532AAF" w:rsidP="00532AA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недостаточная работа с одаренными детьми;</w:t>
      </w:r>
    </w:p>
    <w:p w:rsidR="00532AAF" w:rsidRPr="00532AAF" w:rsidRDefault="00532AAF" w:rsidP="00532AA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снижение уровня мотивации учащихся к учебной деятельности, особенно в основной школе;</w:t>
      </w:r>
    </w:p>
    <w:p w:rsidR="00532AAF" w:rsidRPr="00532AAF" w:rsidRDefault="00532AAF" w:rsidP="00532AA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доминирование репродуктивных методов обучения;</w:t>
      </w:r>
    </w:p>
    <w:p w:rsidR="00532AAF" w:rsidRPr="00532AAF" w:rsidRDefault="00532AAF" w:rsidP="00532AA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несовершенство системы дополнительного образования;</w:t>
      </w:r>
    </w:p>
    <w:p w:rsidR="00532AAF" w:rsidRPr="00532AAF" w:rsidRDefault="00532AAF" w:rsidP="00532AA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недостаточный объем фонда учебно-методической и современной художественной литературы школьной библиотеки;</w:t>
      </w:r>
    </w:p>
    <w:p w:rsidR="00532AAF" w:rsidRPr="00532AAF" w:rsidRDefault="00532AAF" w:rsidP="00532AA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недостаточный уровень владения информационно-коммуникационными технологиями;</w:t>
      </w:r>
    </w:p>
    <w:p w:rsidR="00532AAF" w:rsidRPr="00532AAF" w:rsidRDefault="00532AAF" w:rsidP="00532AA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негативное влияние социума на физическое, психическое развитие и нравственное воспитание учащихся;</w:t>
      </w:r>
    </w:p>
    <w:p w:rsidR="00532AAF" w:rsidRPr="00532AAF" w:rsidRDefault="00532AAF" w:rsidP="00532AA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недостаточность сформированности гражданской позиции участников образовательного процесса;</w:t>
      </w:r>
    </w:p>
    <w:p w:rsidR="00532AAF" w:rsidRPr="00532AAF" w:rsidRDefault="00532AAF" w:rsidP="00532AA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слабое участие родительской общественности в управлении образовательным учреждением;</w:t>
      </w:r>
    </w:p>
    <w:p w:rsidR="00532AAF" w:rsidRPr="00532AAF" w:rsidRDefault="00532AAF" w:rsidP="00532AA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самоустранение некоторой части родителей от воспитания своих детей;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неумение или нежелание некоторых педагогов видеть учащихся и родителей равноправными участниками образовательного процесса, осуществлять индивидуальный и дифференцированный подход к ним;</w:t>
      </w:r>
    </w:p>
    <w:p w:rsidR="00532AAF" w:rsidRPr="00532AAF" w:rsidRDefault="00532AAF" w:rsidP="00532AAF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массовый охват родителей одинаковыми формами работы малоэффективен;</w:t>
      </w:r>
    </w:p>
    <w:p w:rsidR="00532AAF" w:rsidRPr="00532AAF" w:rsidRDefault="00532AAF" w:rsidP="00532AAF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 все классные руководители имеют четкую систему воспитательной работы с классом; не в полной мере используются воспитательные возможности классных часов.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         Многие из перечисленных проблем имеют общие корни, а поэтому требуют комплексного подхода к их разрешению, которое предполагает  использование личностно-ориентированных технологий обучения, дифференцированного подхода </w:t>
      </w:r>
      <w:proofErr w:type="gramStart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</w:t>
      </w:r>
      <w:proofErr w:type="gramEnd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обучающимся, развитие самосознания, </w:t>
      </w: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психолого-педагогического просвещения родителей; использование альтернативных форм контроля, развитие навыков самоконтроля и самоанализа участников образовательного процесса.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III. Задачи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2AAF" w:rsidRPr="00532AAF" w:rsidRDefault="00532AAF" w:rsidP="00532AAF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Обеспечить успешную подготовку педагогического коллектива к аттестации об</w:t>
      </w:r>
      <w:r w:rsidR="00F657C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разовательного учреждения в 2017/18</w:t>
      </w: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учебном году и к переходу на стандарты второго поколения.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2AAF" w:rsidRPr="00532AAF" w:rsidRDefault="00532AAF" w:rsidP="00532AAF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Актуализировать нормативно-правовые документы, регламентирующие деятельность школы в соответствии с рекомендациями республиканских, региональных и муниципальных органов управления по реформированию школы.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2AAF" w:rsidRPr="00532AAF" w:rsidRDefault="00532AAF" w:rsidP="00532AAF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Продолжить работу по развитию государственно-общественного характера управлением школой.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2AAF" w:rsidRPr="00532AAF" w:rsidRDefault="00532AAF" w:rsidP="00532AAF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Содействовать повышению мотивации педагогов к обобщению и представлению педагогического опыта работы.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2AAF" w:rsidRPr="00532AAF" w:rsidRDefault="00532AAF" w:rsidP="00532AAF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Перейти к дифференцированным формам обучения педагогических кадров внутри школы.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2AAF" w:rsidRPr="00532AAF" w:rsidRDefault="00532AAF" w:rsidP="00532AAF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Активизировать взаимодействие учителей начальной школы и второй ступени обучения, обеспечивая преемственность в преподавании учебных дисциплин и организации воспитательного процесса.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2AAF" w:rsidRPr="00532AAF" w:rsidRDefault="00532AAF" w:rsidP="00532AAF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Актуализировать тематику семинаров и деятельность классных руководителей.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2AAF" w:rsidRPr="00532AAF" w:rsidRDefault="00532AAF" w:rsidP="00532AAF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Обеспечить более эффективное взаимодействие классных руководителей, учителей-предметников и родителей в воспитании сознательной дисциплины и в повышении мотивации обучающихся к учебной деятельности.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2AAF" w:rsidRPr="00532AAF" w:rsidRDefault="00532AAF" w:rsidP="00532AAF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Совершенствовать методы формирования и воспитания гражданской ответственности участников процесса обучения.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2AAF" w:rsidRPr="00532AAF" w:rsidRDefault="00532AAF" w:rsidP="00532AAF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Продолжить работу по созданию условий для развития и реализации творческого ученика.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2AAF" w:rsidRPr="00532AAF" w:rsidRDefault="00532AAF" w:rsidP="00532AAF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Создать условия для раннего раскрытия способностей учащихся к исследовательской деятельности.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2AAF" w:rsidRPr="00532AAF" w:rsidRDefault="00532AAF" w:rsidP="00532AAF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Способствовать дальнейшему развитию органов ученического самоуправления и детских общественных организаций.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2AAF" w:rsidRPr="00532AAF" w:rsidRDefault="00532AAF" w:rsidP="00532AAF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Модернизировать формы сотрудничества семьи и школы.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2AAF" w:rsidRPr="00532AAF" w:rsidRDefault="00532AAF" w:rsidP="00532AAF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Завершить перевод библиотеки на электронную каталогизацию библиотечного фонда.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2AAF" w:rsidRPr="00532AAF" w:rsidRDefault="00532AAF" w:rsidP="00532AAF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Ожидаемые результаты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результате реализации Программы развития школы: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2AAF" w:rsidRPr="00532AAF" w:rsidRDefault="00532AAF" w:rsidP="00532AAF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будет обеспечено дальнейшее развитие процессов </w:t>
      </w:r>
      <w:proofErr w:type="spellStart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гуманизации</w:t>
      </w:r>
      <w:proofErr w:type="spellEnd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и демократизации управления образовательным учреждением.</w:t>
      </w:r>
    </w:p>
    <w:p w:rsidR="00532AAF" w:rsidRPr="00532AAF" w:rsidRDefault="00532AAF" w:rsidP="00532AAF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будут приведены учредительные документы и локальные акты школы в соответствие с действующим законодательством;</w:t>
      </w:r>
    </w:p>
    <w:p w:rsidR="00532AAF" w:rsidRPr="00532AAF" w:rsidRDefault="00532AAF" w:rsidP="00532AAF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будет повышена учебная мотивация учащихся;</w:t>
      </w:r>
    </w:p>
    <w:p w:rsidR="00532AAF" w:rsidRPr="00532AAF" w:rsidRDefault="00532AAF" w:rsidP="00532AAF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произойдет снижение уровня </w:t>
      </w:r>
      <w:proofErr w:type="gramStart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школьной</w:t>
      </w:r>
      <w:proofErr w:type="gramEnd"/>
      <w:r w:rsidR="00F657C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proofErr w:type="spellStart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дезадаптации</w:t>
      </w:r>
      <w:proofErr w:type="spellEnd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;</w:t>
      </w:r>
    </w:p>
    <w:p w:rsidR="00532AAF" w:rsidRPr="00532AAF" w:rsidRDefault="00532AAF" w:rsidP="00532AAF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будет создана новая система внеклассной воспитательной работы;</w:t>
      </w:r>
    </w:p>
    <w:p w:rsidR="00532AAF" w:rsidRPr="00532AAF" w:rsidRDefault="00532AAF" w:rsidP="00532AAF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будет повышен уровень профессиональной информированности, жизненного и профессионального самоопределения выпускников;</w:t>
      </w:r>
    </w:p>
    <w:p w:rsidR="00532AAF" w:rsidRPr="00532AAF" w:rsidRDefault="00532AAF" w:rsidP="00532AAF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получат дальнейшее развитие отношения партнерства между школой и другими организациями и социальными институтами: будут составлены соглашения, договора о намерениях и сотрудничестве между школой и ВУЗами, школой и ДТД и </w:t>
      </w:r>
      <w:proofErr w:type="gramStart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Ю</w:t>
      </w:r>
      <w:proofErr w:type="gramEnd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, школой и социально-психологическими центрами муниципальной системы образования, учреждениями культуры;</w:t>
      </w:r>
    </w:p>
    <w:p w:rsidR="00532AAF" w:rsidRPr="00532AAF" w:rsidRDefault="00532AAF" w:rsidP="00532AAF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будут созданы школьный банк научно-педагогической информации (БНПИ) и информационные образовательные ресурсы для участников образовательного процесса;</w:t>
      </w:r>
    </w:p>
    <w:p w:rsidR="00532AAF" w:rsidRPr="00532AAF" w:rsidRDefault="00532AAF" w:rsidP="00532AAF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уверенность педагогического коллектива школы в правильности выбора перспектив развития образовательного учреждения и возможности претворения планов в реальную жизнь;</w:t>
      </w:r>
    </w:p>
    <w:p w:rsidR="00532AAF" w:rsidRPr="00532AAF" w:rsidRDefault="00532AAF" w:rsidP="00532AAF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через управляющий совет будут поддержаны новые механизмы общественного участия в управлении образовательным процессом;</w:t>
      </w:r>
    </w:p>
    <w:p w:rsidR="00532AAF" w:rsidRPr="00532AAF" w:rsidRDefault="00532AAF" w:rsidP="00532AAF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будет значительно укреплена учебно-материальная база школы;</w:t>
      </w:r>
    </w:p>
    <w:p w:rsidR="00532AAF" w:rsidRPr="00532AAF" w:rsidRDefault="00532AAF" w:rsidP="00532AAF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школа максимально обеспечит удовлетворение образовательных потребностей учащихся и их родителей;</w:t>
      </w:r>
    </w:p>
    <w:p w:rsidR="00532AAF" w:rsidRPr="00532AAF" w:rsidRDefault="00532AAF" w:rsidP="00532AAF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сохранится высокий рейтинг школы в социуме;</w:t>
      </w:r>
    </w:p>
    <w:p w:rsidR="00532AAF" w:rsidRPr="00532AAF" w:rsidRDefault="00532AAF" w:rsidP="00532AAF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сохранятся конкурентные преимущества школы среди других образовательных учреждений района.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2AAF" w:rsidRPr="00532AAF" w:rsidRDefault="00532AAF" w:rsidP="00532AAF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Мероприятия по реализации Программы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5.1. Повышение качества,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обеспечение доступности образования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Проблемы</w:t>
      </w:r>
    </w:p>
    <w:p w:rsidR="00532AAF" w:rsidRPr="00532AAF" w:rsidRDefault="00532AAF" w:rsidP="00532AAF">
      <w:pPr>
        <w:numPr>
          <w:ilvl w:val="0"/>
          <w:numId w:val="2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Обеспечение всеобуча</w:t>
      </w:r>
    </w:p>
    <w:p w:rsidR="00532AAF" w:rsidRPr="00532AAF" w:rsidRDefault="00532AAF" w:rsidP="00532AAF">
      <w:pPr>
        <w:numPr>
          <w:ilvl w:val="0"/>
          <w:numId w:val="2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Мотивация к учебной деятельности и развитие познавательного интереса к предмету</w:t>
      </w:r>
    </w:p>
    <w:p w:rsidR="00532AAF" w:rsidRPr="00532AAF" w:rsidRDefault="00532AAF" w:rsidP="00532AAF">
      <w:pPr>
        <w:numPr>
          <w:ilvl w:val="0"/>
          <w:numId w:val="2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proofErr w:type="spellStart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Сформированность</w:t>
      </w:r>
      <w:proofErr w:type="spellEnd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у школьников </w:t>
      </w:r>
      <w:proofErr w:type="spellStart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общеучебных</w:t>
      </w:r>
      <w:proofErr w:type="spellEnd"/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умений и навыков.</w:t>
      </w:r>
    </w:p>
    <w:p w:rsidR="00532AAF" w:rsidRPr="00532AAF" w:rsidRDefault="00532AAF" w:rsidP="00532AAF">
      <w:pPr>
        <w:numPr>
          <w:ilvl w:val="0"/>
          <w:numId w:val="2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Организация научно-исследовательской деятельности учащихся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Задачи</w:t>
      </w:r>
    </w:p>
    <w:p w:rsidR="00532AAF" w:rsidRPr="00532AAF" w:rsidRDefault="00532AAF" w:rsidP="00532AAF">
      <w:pPr>
        <w:numPr>
          <w:ilvl w:val="0"/>
          <w:numId w:val="2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Повысить эффективность взаимодействие классного руководителя, учителя-предметника и родителей</w:t>
      </w:r>
    </w:p>
    <w:p w:rsidR="00532AAF" w:rsidRPr="00532AAF" w:rsidRDefault="00532AAF" w:rsidP="00532AAF">
      <w:pPr>
        <w:numPr>
          <w:ilvl w:val="0"/>
          <w:numId w:val="2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Повысить уровень мотивации учащихся к учебной деятельности.</w:t>
      </w:r>
    </w:p>
    <w:p w:rsidR="00532AAF" w:rsidRPr="00532AAF" w:rsidRDefault="00532AAF" w:rsidP="00532AAF">
      <w:pPr>
        <w:numPr>
          <w:ilvl w:val="0"/>
          <w:numId w:val="2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Продолжить развитие у школьников познавательного интереса к предмету.</w:t>
      </w:r>
    </w:p>
    <w:p w:rsidR="00532AAF" w:rsidRPr="00532AAF" w:rsidRDefault="00532AAF" w:rsidP="00532AAF">
      <w:pPr>
        <w:numPr>
          <w:ilvl w:val="0"/>
          <w:numId w:val="2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Продолжить работу по формированию учебных универсальных действий учащихся.</w:t>
      </w:r>
    </w:p>
    <w:p w:rsidR="00532AAF" w:rsidRPr="00532AAF" w:rsidRDefault="00532AAF" w:rsidP="00532AAF">
      <w:pPr>
        <w:numPr>
          <w:ilvl w:val="0"/>
          <w:numId w:val="2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Обеспечить раннее раскрытие способностей учащихся к исследовательской деятельности.</w:t>
      </w:r>
    </w:p>
    <w:p w:rsidR="00532AAF" w:rsidRPr="00532AAF" w:rsidRDefault="00532AAF" w:rsidP="00532AAF">
      <w:pPr>
        <w:numPr>
          <w:ilvl w:val="0"/>
          <w:numId w:val="2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Пробудить интерес к творческой деятельности и расширить кругозор учащихся.</w:t>
      </w:r>
    </w:p>
    <w:p w:rsidR="00532AAF" w:rsidRPr="00532AAF" w:rsidRDefault="00532AAF" w:rsidP="00532AAF">
      <w:pPr>
        <w:numPr>
          <w:ilvl w:val="0"/>
          <w:numId w:val="2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Актуализировать сведения, не используемые в процессе школьного обучения.</w:t>
      </w:r>
    </w:p>
    <w:p w:rsidR="00532AAF" w:rsidRPr="00532AAF" w:rsidRDefault="00532AAF" w:rsidP="00532AAF">
      <w:pPr>
        <w:numPr>
          <w:ilvl w:val="0"/>
          <w:numId w:val="2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Психологическая подготовка родителей для развития потенциала творческих возможностей детей.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5.2. Повышение профессиональной компетентности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педагогических работников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Проблемы</w:t>
      </w:r>
    </w:p>
    <w:p w:rsidR="00532AAF" w:rsidRPr="00532AAF" w:rsidRDefault="00532AAF" w:rsidP="00532AAF">
      <w:pPr>
        <w:numPr>
          <w:ilvl w:val="0"/>
          <w:numId w:val="24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Организация методической помощи молодым специалистам.</w:t>
      </w:r>
    </w:p>
    <w:p w:rsidR="00532AAF" w:rsidRPr="00532AAF" w:rsidRDefault="00532AAF" w:rsidP="00532AAF">
      <w:pPr>
        <w:numPr>
          <w:ilvl w:val="0"/>
          <w:numId w:val="24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Формирование у педагогов и уч-ся навыков научно-исследовательской деятельности.</w:t>
      </w:r>
    </w:p>
    <w:p w:rsidR="00532AAF" w:rsidRPr="00532AAF" w:rsidRDefault="00532AAF" w:rsidP="00532AAF">
      <w:pPr>
        <w:numPr>
          <w:ilvl w:val="0"/>
          <w:numId w:val="24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Внедрение интерактивных методов обучения и современных педагогических технологий.</w:t>
      </w:r>
    </w:p>
    <w:p w:rsidR="00532AAF" w:rsidRPr="00532AAF" w:rsidRDefault="00532AAF" w:rsidP="00532AAF">
      <w:pPr>
        <w:numPr>
          <w:ilvl w:val="0"/>
          <w:numId w:val="24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Выявление и обобщение педагогического опыта работы, участие педагогов в конкурсах профессионального мастерства.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Задачи</w:t>
      </w:r>
    </w:p>
    <w:p w:rsidR="00532AAF" w:rsidRPr="00532AAF" w:rsidRDefault="00532AAF" w:rsidP="00532AAF">
      <w:pPr>
        <w:numPr>
          <w:ilvl w:val="0"/>
          <w:numId w:val="25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Оказывать более действенную помощь молодым специалистам</w:t>
      </w:r>
    </w:p>
    <w:p w:rsidR="00532AAF" w:rsidRPr="00532AAF" w:rsidRDefault="00532AAF" w:rsidP="00532AAF">
      <w:pPr>
        <w:numPr>
          <w:ilvl w:val="0"/>
          <w:numId w:val="25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Активизировать работу по формированию у участников ОП умений и навыков исследовательской деятельности.</w:t>
      </w:r>
    </w:p>
    <w:p w:rsidR="00532AAF" w:rsidRPr="00532AAF" w:rsidRDefault="00532AAF" w:rsidP="00532AAF">
      <w:pPr>
        <w:numPr>
          <w:ilvl w:val="0"/>
          <w:numId w:val="25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Продолжить внедрение в образовательный процесс интерактивных методов обучения и современных педагогических технологий.</w:t>
      </w:r>
    </w:p>
    <w:p w:rsidR="00532AAF" w:rsidRPr="00532AAF" w:rsidRDefault="00532AAF" w:rsidP="00532AAF">
      <w:pPr>
        <w:numPr>
          <w:ilvl w:val="0"/>
          <w:numId w:val="25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Обеспечить оперативное информирование педагогов о проведении конкурсов профессионального мастерства.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2AAF" w:rsidRPr="00532AAF" w:rsidRDefault="00532AAF" w:rsidP="00F657C9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5.3. Создание условий для саморазвития,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воспитания и самоопределения учащихся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Проблемы:</w:t>
      </w:r>
    </w:p>
    <w:p w:rsidR="00532AAF" w:rsidRPr="00532AAF" w:rsidRDefault="00532AAF" w:rsidP="00532AAF">
      <w:pPr>
        <w:numPr>
          <w:ilvl w:val="0"/>
          <w:numId w:val="26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Создание системы воспитательной работы в школе.</w:t>
      </w:r>
    </w:p>
    <w:p w:rsidR="00532AAF" w:rsidRPr="00532AAF" w:rsidRDefault="00532AAF" w:rsidP="00532AAF">
      <w:pPr>
        <w:numPr>
          <w:ilvl w:val="0"/>
          <w:numId w:val="26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Обобщение опыта педагогов по вопросам внеклассной воспитательной работы.</w:t>
      </w:r>
    </w:p>
    <w:p w:rsidR="00532AAF" w:rsidRPr="00532AAF" w:rsidRDefault="00532AAF" w:rsidP="00532AAF">
      <w:pPr>
        <w:numPr>
          <w:ilvl w:val="0"/>
          <w:numId w:val="26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Стиль общения «Учитель-ученик-родитель». Пути выхода из конфликтных ситуаций с детьми и родителями.</w:t>
      </w:r>
    </w:p>
    <w:p w:rsidR="00532AAF" w:rsidRPr="00532AAF" w:rsidRDefault="00532AAF" w:rsidP="00532AAF">
      <w:pPr>
        <w:numPr>
          <w:ilvl w:val="0"/>
          <w:numId w:val="26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Обязательность участия школы в большом количестве мероприятий различного уровня.</w:t>
      </w:r>
    </w:p>
    <w:p w:rsidR="00532AAF" w:rsidRPr="00532AAF" w:rsidRDefault="00532AAF" w:rsidP="00532AAF">
      <w:pPr>
        <w:numPr>
          <w:ilvl w:val="0"/>
          <w:numId w:val="26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Сознательная дисциплина учащихся.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Задачи:</w:t>
      </w:r>
    </w:p>
    <w:p w:rsidR="00532AAF" w:rsidRPr="00532AAF" w:rsidRDefault="00532AAF" w:rsidP="00532AAF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Создать действенную и эффективную систему воспитательной работы на основе единства диагностики и результатов деятельности, уровня развития коллектива воспитателей-единомышленников и ученического самоуправления.</w:t>
      </w:r>
    </w:p>
    <w:p w:rsidR="00532AAF" w:rsidRPr="00532AAF" w:rsidRDefault="00532AAF" w:rsidP="00532AAF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Обеспечить реальное участие детей в планировании, организации, проведении и оценке школьных дел.</w:t>
      </w:r>
    </w:p>
    <w:p w:rsidR="00532AAF" w:rsidRPr="00532AAF" w:rsidRDefault="00532AAF" w:rsidP="00532AAF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Активизировать обобщение опыта работы классных руководителей.</w:t>
      </w:r>
    </w:p>
    <w:p w:rsidR="00532AAF" w:rsidRPr="00532AAF" w:rsidRDefault="00532AAF" w:rsidP="00532AAF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Поддерживать авторитет благополучных семей в воспитании детей.</w:t>
      </w:r>
    </w:p>
    <w:p w:rsidR="00532AAF" w:rsidRPr="00532AAF" w:rsidRDefault="00532AAF" w:rsidP="00532AAF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Оптимизировать сбор информации и оперативное принятие управленческих решений.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5.4. Взаимодействие с родителями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Проблемы:</w:t>
      </w:r>
    </w:p>
    <w:p w:rsidR="00532AAF" w:rsidRPr="00532AAF" w:rsidRDefault="00532AAF" w:rsidP="00532AAF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Низкая заинтересованность родителей в сотрудничестве со школой.</w:t>
      </w:r>
    </w:p>
    <w:p w:rsidR="00532AAF" w:rsidRPr="00532AAF" w:rsidRDefault="00532AAF" w:rsidP="00532AAF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Низкий уровень активности во внеурочных мероприятиях.</w:t>
      </w:r>
    </w:p>
    <w:p w:rsidR="00532AAF" w:rsidRPr="00532AAF" w:rsidRDefault="00532AAF" w:rsidP="00532AAF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Снижение уровня ответственности за воспитание детей.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Задачи: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532AAF" w:rsidRPr="00532AAF" w:rsidRDefault="00532AAF" w:rsidP="00532AAF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Разработать целевую программу педагогического просвещения родителей.</w:t>
      </w:r>
    </w:p>
    <w:p w:rsidR="00532AAF" w:rsidRPr="00532AAF" w:rsidRDefault="00532AAF" w:rsidP="00532AAF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Создать Банк педагогического опыта по разделам:</w:t>
      </w:r>
    </w:p>
    <w:p w:rsidR="00532AAF" w:rsidRPr="00532AAF" w:rsidRDefault="00532AAF" w:rsidP="00532AAF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Современные формы и методы работы с родителями.</w:t>
      </w:r>
    </w:p>
    <w:p w:rsidR="00532AAF" w:rsidRPr="00532AAF" w:rsidRDefault="00532AAF" w:rsidP="00532AAF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Сценарии, конспекты родительских собраний (опыт работы)</w:t>
      </w:r>
    </w:p>
    <w:p w:rsidR="00532AAF" w:rsidRPr="00532AAF" w:rsidRDefault="00532AAF" w:rsidP="00532AAF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Обеспечить действенный контроль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  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5.5. Управление образовательным процессом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Проблемы:</w:t>
      </w:r>
    </w:p>
    <w:p w:rsidR="00532AAF" w:rsidRPr="00532AAF" w:rsidRDefault="00532AAF" w:rsidP="00532AAF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Создание условий для раскрытия (развития) творческого потенциала педагога в профессиональной деятельности и личностной сфере.</w:t>
      </w:r>
    </w:p>
    <w:p w:rsidR="00532AAF" w:rsidRPr="00532AAF" w:rsidRDefault="00532AAF" w:rsidP="00532AAF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Сплочение педагогического коллектива.</w:t>
      </w:r>
    </w:p>
    <w:p w:rsidR="00532AAF" w:rsidRPr="00532AAF" w:rsidRDefault="00532AAF" w:rsidP="00532AAF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Гласность в стимулировании педагогов за работу, не входящую в должностные обязанности.</w:t>
      </w:r>
    </w:p>
    <w:p w:rsidR="00532AAF" w:rsidRPr="00532AAF" w:rsidRDefault="00532AAF" w:rsidP="00532AAF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Оказание методической помощи педагогам.</w:t>
      </w:r>
    </w:p>
    <w:p w:rsidR="00532AAF" w:rsidRPr="00532AAF" w:rsidRDefault="00532AAF" w:rsidP="00532AAF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Роль профсоюзной организации в производственной деятельности коллектива.</w:t>
      </w:r>
    </w:p>
    <w:p w:rsidR="00532AAF" w:rsidRPr="00532AAF" w:rsidRDefault="00532AAF" w:rsidP="00532AAF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Задачи:</w:t>
      </w:r>
    </w:p>
    <w:p w:rsidR="00532AAF" w:rsidRPr="00532AAF" w:rsidRDefault="00532AAF" w:rsidP="00532AAF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Обеспечить гласность поощрения педагогов за работу, не входящую в должностные обязанности.</w:t>
      </w:r>
    </w:p>
    <w:p w:rsidR="00532AAF" w:rsidRPr="00532AAF" w:rsidRDefault="00532AAF" w:rsidP="00532AAF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Продолжить оказание методической помощи педагогам.</w:t>
      </w:r>
    </w:p>
    <w:p w:rsidR="00532AAF" w:rsidRPr="00532AAF" w:rsidRDefault="00532AAF" w:rsidP="00532AAF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Повысить роль профсоюзной организации в производственной деятельности коллектива.</w:t>
      </w:r>
    </w:p>
    <w:p w:rsidR="00532AAF" w:rsidRPr="00532AAF" w:rsidRDefault="00532AAF" w:rsidP="00532AAF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Усилить взаимодействие «педагог-психолог, классный руководитель-учитель-предметник».</w:t>
      </w:r>
    </w:p>
    <w:p w:rsidR="00532AAF" w:rsidRPr="00532AAF" w:rsidRDefault="00532AAF" w:rsidP="00532AAF">
      <w:pPr>
        <w:spacing w:after="15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5.6. Создание условий,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proofErr w:type="gramStart"/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необходимых</w:t>
      </w:r>
      <w:proofErr w:type="gramEnd"/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 для обучения и воспитания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Проблемы</w:t>
      </w:r>
    </w:p>
    <w:p w:rsidR="00532AAF" w:rsidRPr="00532AAF" w:rsidRDefault="00532AAF" w:rsidP="00532AAF">
      <w:pPr>
        <w:numPr>
          <w:ilvl w:val="0"/>
          <w:numId w:val="31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Соответствие оснащения учебных кабинетов современным требованиям.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Задачи</w:t>
      </w:r>
    </w:p>
    <w:p w:rsidR="00532AAF" w:rsidRPr="00532AAF" w:rsidRDefault="00532AAF" w:rsidP="00532AAF">
      <w:pPr>
        <w:numPr>
          <w:ilvl w:val="0"/>
          <w:numId w:val="3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Продолжить работу по приведению материально-технического и учебно-дидактического оснащения учебных кабинетов в соответствии с современными требованиями</w:t>
      </w:r>
    </w:p>
    <w:p w:rsidR="00532AAF" w:rsidRPr="00532AAF" w:rsidRDefault="00532AAF" w:rsidP="00532AAF">
      <w:pPr>
        <w:spacing w:after="15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532AAF" w:rsidRPr="00532AAF" w:rsidRDefault="00532AAF" w:rsidP="00532AAF">
      <w:pPr>
        <w:numPr>
          <w:ilvl w:val="0"/>
          <w:numId w:val="3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Управление реализацией Программы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Программа развития школы рассчитана на период до 2017 года.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 основании Программы составляются перспективные планы на учебный год. Ежемесячные планы работы корректируют деятельность педагогического коллектива, а итоги года и анализ реализации поставленных задач позволят выявлять новые проблемы и противоречия. Корректировка Программы и плана действий в будущем допускается.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Оперативное управление реализацией Программы осуществляется в три последовательных этапа, каждый из которых повторяется с определенной периодичностью:</w:t>
      </w:r>
    </w:p>
    <w:p w:rsidR="00532AAF" w:rsidRPr="00532AAF" w:rsidRDefault="00532AAF" w:rsidP="00532AAF">
      <w:pPr>
        <w:numPr>
          <w:ilvl w:val="0"/>
          <w:numId w:val="34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сбор информации о выполнении запланированных мероприятий;</w:t>
      </w:r>
    </w:p>
    <w:p w:rsidR="00532AAF" w:rsidRPr="00532AAF" w:rsidRDefault="00532AAF" w:rsidP="00532AAF">
      <w:pPr>
        <w:numPr>
          <w:ilvl w:val="0"/>
          <w:numId w:val="34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обработка полученной информации;</w:t>
      </w:r>
    </w:p>
    <w:p w:rsidR="00532AAF" w:rsidRPr="00532AAF" w:rsidRDefault="00532AAF" w:rsidP="00532AAF">
      <w:pPr>
        <w:numPr>
          <w:ilvl w:val="0"/>
          <w:numId w:val="34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выявление и анализ возможных отклонений от плана, корректировка планов целевых программ и доведение их до исполнителей; создание условий для устранения этих отклонений.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Соответственно принимаются все необходимые меры по устранению возникших отклонений, а также осуществляются моральные и материальное стимулирование индивидуального и коллективного труда.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VII. Основные показатели оценки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реализации Программы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Образовательные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532AAF" w:rsidRPr="00532AAF" w:rsidRDefault="00532AAF" w:rsidP="00532AAF">
      <w:pPr>
        <w:numPr>
          <w:ilvl w:val="0"/>
          <w:numId w:val="35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Охват образованием различных возрастных групп учащихся.</w:t>
      </w:r>
    </w:p>
    <w:p w:rsidR="00532AAF" w:rsidRPr="00532AAF" w:rsidRDefault="00532AAF" w:rsidP="00532AAF">
      <w:pPr>
        <w:numPr>
          <w:ilvl w:val="0"/>
          <w:numId w:val="35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Динамика показателей уровня образования.</w:t>
      </w:r>
    </w:p>
    <w:p w:rsidR="00532AAF" w:rsidRPr="00532AAF" w:rsidRDefault="00532AAF" w:rsidP="00532AAF">
      <w:pPr>
        <w:numPr>
          <w:ilvl w:val="0"/>
          <w:numId w:val="35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Количество учащихся, прекративших образование до конца срока</w:t>
      </w:r>
    </w:p>
    <w:p w:rsidR="00532AAF" w:rsidRPr="00532AAF" w:rsidRDefault="00532AAF" w:rsidP="00532AAF">
      <w:pPr>
        <w:numPr>
          <w:ilvl w:val="0"/>
          <w:numId w:val="35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Косвенные показатели:</w:t>
      </w:r>
    </w:p>
    <w:p w:rsidR="00532AAF" w:rsidRPr="00532AAF" w:rsidRDefault="00532AAF" w:rsidP="00532AAF">
      <w:pPr>
        <w:numPr>
          <w:ilvl w:val="1"/>
          <w:numId w:val="35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количество продуктов творческой деятельности педагогов и учащихся;</w:t>
      </w:r>
    </w:p>
    <w:p w:rsidR="00532AAF" w:rsidRPr="00532AAF" w:rsidRDefault="00532AAF" w:rsidP="00532AAF">
      <w:pPr>
        <w:numPr>
          <w:ilvl w:val="1"/>
          <w:numId w:val="35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количество победителей различных олимпиад, соревнований, конкурсов;</w:t>
      </w:r>
    </w:p>
    <w:p w:rsidR="00532AAF" w:rsidRPr="00532AAF" w:rsidRDefault="00532AAF" w:rsidP="00532AAF">
      <w:pPr>
        <w:numPr>
          <w:ilvl w:val="1"/>
          <w:numId w:val="35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рост банка информации о ходе инновационных процессов;</w:t>
      </w:r>
    </w:p>
    <w:p w:rsidR="00532AAF" w:rsidRPr="00532AAF" w:rsidRDefault="00532AAF" w:rsidP="00532AAF">
      <w:pPr>
        <w:numPr>
          <w:ilvl w:val="1"/>
          <w:numId w:val="35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характер и число реализованных социальных инициатив школы.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Социальные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532AAF" w:rsidRPr="00532AAF" w:rsidRDefault="00532AAF" w:rsidP="00532AAF">
      <w:pPr>
        <w:numPr>
          <w:ilvl w:val="0"/>
          <w:numId w:val="36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Оптимизация рынка образовательных услуг в условиях школы.</w:t>
      </w:r>
    </w:p>
    <w:p w:rsidR="00532AAF" w:rsidRPr="00532AAF" w:rsidRDefault="00532AAF" w:rsidP="00532AAF">
      <w:pPr>
        <w:numPr>
          <w:ilvl w:val="0"/>
          <w:numId w:val="36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Рост уровня социальной защищенности обучающихся и педагогов.</w:t>
      </w:r>
    </w:p>
    <w:p w:rsidR="00532AAF" w:rsidRPr="00532AAF" w:rsidRDefault="00532AAF" w:rsidP="00532AAF">
      <w:pPr>
        <w:numPr>
          <w:ilvl w:val="0"/>
          <w:numId w:val="36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Динамика правонарушений.</w:t>
      </w:r>
    </w:p>
    <w:p w:rsidR="00532AAF" w:rsidRPr="00532AAF" w:rsidRDefault="00532AAF" w:rsidP="00532AAF">
      <w:pPr>
        <w:numPr>
          <w:ilvl w:val="0"/>
          <w:numId w:val="36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Число учащихся, реально включенных в активную социальную деятельность.</w:t>
      </w:r>
    </w:p>
    <w:p w:rsidR="00532AAF" w:rsidRPr="00532AAF" w:rsidRDefault="00532AAF" w:rsidP="00532AAF">
      <w:pPr>
        <w:numPr>
          <w:ilvl w:val="0"/>
          <w:numId w:val="36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Состояние здоровья участников образовательного процесса.</w:t>
      </w:r>
    </w:p>
    <w:p w:rsidR="00532AAF" w:rsidRPr="00532AAF" w:rsidRDefault="00532AAF" w:rsidP="00532AAF">
      <w:pPr>
        <w:numPr>
          <w:ilvl w:val="0"/>
          <w:numId w:val="36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Показатели социальной адаптации выпускников (поступление в ВУЗы, трудоустройство, служба в армии). Динамика уровня безработицы среди выпускников школы.</w:t>
      </w:r>
    </w:p>
    <w:p w:rsidR="00532AAF" w:rsidRPr="00532AAF" w:rsidRDefault="00532AAF" w:rsidP="00532AAF">
      <w:pPr>
        <w:numPr>
          <w:ilvl w:val="0"/>
          <w:numId w:val="36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Индекс популярности педагогической профессии среди выпускников.</w:t>
      </w:r>
    </w:p>
    <w:p w:rsidR="00532AAF" w:rsidRPr="00532AAF" w:rsidRDefault="00532AAF" w:rsidP="00532AAF">
      <w:pPr>
        <w:numPr>
          <w:ilvl w:val="0"/>
          <w:numId w:val="36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Психологический комфорт воспитанников школы.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Экономические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532AAF" w:rsidRPr="00532AAF" w:rsidRDefault="00532AAF" w:rsidP="00532AAF">
      <w:pPr>
        <w:numPr>
          <w:ilvl w:val="0"/>
          <w:numId w:val="37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Нормативное финансирование.</w:t>
      </w:r>
    </w:p>
    <w:p w:rsidR="00532AAF" w:rsidRPr="00532AAF" w:rsidRDefault="00532AAF" w:rsidP="00532AAF">
      <w:pPr>
        <w:numPr>
          <w:ilvl w:val="0"/>
          <w:numId w:val="37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Доля внебюджетного финансирования школы (по отношению к бюджетному финансированию).</w:t>
      </w:r>
    </w:p>
    <w:p w:rsidR="00532AAF" w:rsidRPr="00532AAF" w:rsidRDefault="00532AAF" w:rsidP="00532AAF">
      <w:pPr>
        <w:numPr>
          <w:ilvl w:val="0"/>
          <w:numId w:val="37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Уровень материально-технической оснащенности школы (сменность учебных занятий, оснащенность учебных кабинетов, кол-во учащихся, приходящихся на одно место ПК и на одно место в столовой).</w:t>
      </w:r>
    </w:p>
    <w:p w:rsidR="00532AAF" w:rsidRPr="00532AAF" w:rsidRDefault="00532AAF" w:rsidP="00532AAF">
      <w:pPr>
        <w:numPr>
          <w:ilvl w:val="0"/>
          <w:numId w:val="37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Ввод (оборудование) новых помещений и сооружений.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Управленческие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532AAF" w:rsidRPr="00532AAF" w:rsidRDefault="00532AAF" w:rsidP="00532AAF">
      <w:pPr>
        <w:numPr>
          <w:ilvl w:val="0"/>
          <w:numId w:val="38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Уровень мотивации и стимулирования всех участников педагогического процесса (критический, допустимый, оптимальный).</w:t>
      </w:r>
    </w:p>
    <w:p w:rsidR="00532AAF" w:rsidRPr="00532AAF" w:rsidRDefault="00532AAF" w:rsidP="00532AAF">
      <w:pPr>
        <w:numPr>
          <w:ilvl w:val="0"/>
          <w:numId w:val="38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Уровень сформированности информационного обеспечения школы («папочное» делопроизводство, персональный информационный фонд или система с использованием ЭВМ).</w:t>
      </w:r>
    </w:p>
    <w:p w:rsidR="00532AAF" w:rsidRPr="00532AAF" w:rsidRDefault="00532AAF" w:rsidP="00532AAF">
      <w:pPr>
        <w:numPr>
          <w:ilvl w:val="0"/>
          <w:numId w:val="38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Уровень аналитической культуры управления (репродуктивный, конструктивный, исследовательский).</w:t>
      </w:r>
    </w:p>
    <w:p w:rsidR="00532AAF" w:rsidRPr="00532AAF" w:rsidRDefault="00532AAF" w:rsidP="00532AA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2AAF" w:rsidRPr="00532AAF" w:rsidRDefault="00532AAF" w:rsidP="00532AA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32AAF" w:rsidRPr="00532AAF" w:rsidRDefault="00532AAF" w:rsidP="00532AAF">
      <w:pPr>
        <w:spacing w:after="150" w:line="240" w:lineRule="auto"/>
        <w:textAlignment w:val="baseline"/>
        <w:rPr>
          <w:rFonts w:ascii="Helvetica" w:eastAsia="Times New Roman" w:hAnsi="Helvetica" w:cs="Helvetica"/>
          <w:color w:val="373737"/>
          <w:sz w:val="2"/>
          <w:szCs w:val="2"/>
          <w:lang w:eastAsia="ru-RU"/>
        </w:rPr>
      </w:pPr>
      <w:r w:rsidRPr="00532AAF">
        <w:rPr>
          <w:rFonts w:ascii="Helvetica" w:eastAsia="Times New Roman" w:hAnsi="Helvetica" w:cs="Helvetica"/>
          <w:color w:val="373737"/>
          <w:sz w:val="2"/>
          <w:szCs w:val="2"/>
          <w:lang w:eastAsia="ru-RU"/>
        </w:rPr>
        <w:t> </w:t>
      </w:r>
    </w:p>
    <w:p w:rsidR="00221957" w:rsidRDefault="00221957"/>
    <w:sectPr w:rsidR="00221957" w:rsidSect="0038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245"/>
    <w:multiLevelType w:val="multilevel"/>
    <w:tmpl w:val="70A4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57388"/>
    <w:multiLevelType w:val="multilevel"/>
    <w:tmpl w:val="E9AE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73843"/>
    <w:multiLevelType w:val="multilevel"/>
    <w:tmpl w:val="5C8A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15ABA"/>
    <w:multiLevelType w:val="multilevel"/>
    <w:tmpl w:val="9A02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F6E4B"/>
    <w:multiLevelType w:val="multilevel"/>
    <w:tmpl w:val="008A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733F8"/>
    <w:multiLevelType w:val="multilevel"/>
    <w:tmpl w:val="DC1A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A20FA8"/>
    <w:multiLevelType w:val="multilevel"/>
    <w:tmpl w:val="9E02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AF37AE"/>
    <w:multiLevelType w:val="multilevel"/>
    <w:tmpl w:val="83E45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4070DE"/>
    <w:multiLevelType w:val="multilevel"/>
    <w:tmpl w:val="A096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BC0D6E"/>
    <w:multiLevelType w:val="multilevel"/>
    <w:tmpl w:val="EACA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C141A3"/>
    <w:multiLevelType w:val="multilevel"/>
    <w:tmpl w:val="AC06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4649F7"/>
    <w:multiLevelType w:val="multilevel"/>
    <w:tmpl w:val="97A89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B510E6"/>
    <w:multiLevelType w:val="multilevel"/>
    <w:tmpl w:val="E24A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9192E"/>
    <w:multiLevelType w:val="multilevel"/>
    <w:tmpl w:val="4F1C4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173C35"/>
    <w:multiLevelType w:val="multilevel"/>
    <w:tmpl w:val="E036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502B6B"/>
    <w:multiLevelType w:val="multilevel"/>
    <w:tmpl w:val="EC54E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6951D0"/>
    <w:multiLevelType w:val="multilevel"/>
    <w:tmpl w:val="AD5A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070DE6"/>
    <w:multiLevelType w:val="multilevel"/>
    <w:tmpl w:val="CDCA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E959DF"/>
    <w:multiLevelType w:val="multilevel"/>
    <w:tmpl w:val="FB5A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0A4685"/>
    <w:multiLevelType w:val="multilevel"/>
    <w:tmpl w:val="2772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E14FD1"/>
    <w:multiLevelType w:val="multilevel"/>
    <w:tmpl w:val="B492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911C6C"/>
    <w:multiLevelType w:val="multilevel"/>
    <w:tmpl w:val="0C5E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2304AD"/>
    <w:multiLevelType w:val="multilevel"/>
    <w:tmpl w:val="3372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EC211D"/>
    <w:multiLevelType w:val="multilevel"/>
    <w:tmpl w:val="2936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6D51B1"/>
    <w:multiLevelType w:val="multilevel"/>
    <w:tmpl w:val="886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6116F7"/>
    <w:multiLevelType w:val="multilevel"/>
    <w:tmpl w:val="6424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2E7107"/>
    <w:multiLevelType w:val="multilevel"/>
    <w:tmpl w:val="B0EE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4E419C"/>
    <w:multiLevelType w:val="multilevel"/>
    <w:tmpl w:val="66EA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B82750"/>
    <w:multiLevelType w:val="multilevel"/>
    <w:tmpl w:val="D2FE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F672F8"/>
    <w:multiLevelType w:val="multilevel"/>
    <w:tmpl w:val="E662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8D0BCA"/>
    <w:multiLevelType w:val="multilevel"/>
    <w:tmpl w:val="C966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AC5972"/>
    <w:multiLevelType w:val="multilevel"/>
    <w:tmpl w:val="4796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BB6D57"/>
    <w:multiLevelType w:val="multilevel"/>
    <w:tmpl w:val="C500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3C7F15"/>
    <w:multiLevelType w:val="multilevel"/>
    <w:tmpl w:val="17BE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021689"/>
    <w:multiLevelType w:val="multilevel"/>
    <w:tmpl w:val="7B40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B035E7"/>
    <w:multiLevelType w:val="multilevel"/>
    <w:tmpl w:val="1660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126282"/>
    <w:multiLevelType w:val="multilevel"/>
    <w:tmpl w:val="A0E2B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78323D"/>
    <w:multiLevelType w:val="multilevel"/>
    <w:tmpl w:val="2278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5562FA"/>
    <w:multiLevelType w:val="multilevel"/>
    <w:tmpl w:val="AE5E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4"/>
  </w:num>
  <w:num w:numId="3">
    <w:abstractNumId w:val="19"/>
  </w:num>
  <w:num w:numId="4">
    <w:abstractNumId w:val="17"/>
  </w:num>
  <w:num w:numId="5">
    <w:abstractNumId w:val="32"/>
  </w:num>
  <w:num w:numId="6">
    <w:abstractNumId w:val="33"/>
  </w:num>
  <w:num w:numId="7">
    <w:abstractNumId w:val="25"/>
  </w:num>
  <w:num w:numId="8">
    <w:abstractNumId w:val="29"/>
  </w:num>
  <w:num w:numId="9">
    <w:abstractNumId w:val="16"/>
  </w:num>
  <w:num w:numId="10">
    <w:abstractNumId w:val="21"/>
  </w:num>
  <w:num w:numId="11">
    <w:abstractNumId w:val="8"/>
  </w:num>
  <w:num w:numId="12">
    <w:abstractNumId w:val="28"/>
  </w:num>
  <w:num w:numId="13">
    <w:abstractNumId w:val="10"/>
  </w:num>
  <w:num w:numId="14">
    <w:abstractNumId w:val="2"/>
  </w:num>
  <w:num w:numId="15">
    <w:abstractNumId w:val="30"/>
  </w:num>
  <w:num w:numId="16">
    <w:abstractNumId w:val="37"/>
  </w:num>
  <w:num w:numId="17">
    <w:abstractNumId w:val="22"/>
  </w:num>
  <w:num w:numId="18">
    <w:abstractNumId w:val="23"/>
  </w:num>
  <w:num w:numId="19">
    <w:abstractNumId w:val="13"/>
  </w:num>
  <w:num w:numId="20">
    <w:abstractNumId w:val="20"/>
  </w:num>
  <w:num w:numId="21">
    <w:abstractNumId w:val="38"/>
  </w:num>
  <w:num w:numId="22">
    <w:abstractNumId w:val="26"/>
  </w:num>
  <w:num w:numId="23">
    <w:abstractNumId w:val="14"/>
  </w:num>
  <w:num w:numId="24">
    <w:abstractNumId w:val="3"/>
  </w:num>
  <w:num w:numId="25">
    <w:abstractNumId w:val="0"/>
  </w:num>
  <w:num w:numId="26">
    <w:abstractNumId w:val="31"/>
  </w:num>
  <w:num w:numId="27">
    <w:abstractNumId w:val="27"/>
  </w:num>
  <w:num w:numId="28">
    <w:abstractNumId w:val="12"/>
  </w:num>
  <w:num w:numId="29">
    <w:abstractNumId w:val="6"/>
  </w:num>
  <w:num w:numId="30">
    <w:abstractNumId w:val="35"/>
  </w:num>
  <w:num w:numId="31">
    <w:abstractNumId w:val="4"/>
  </w:num>
  <w:num w:numId="32">
    <w:abstractNumId w:val="24"/>
  </w:num>
  <w:num w:numId="33">
    <w:abstractNumId w:val="7"/>
  </w:num>
  <w:num w:numId="34">
    <w:abstractNumId w:val="18"/>
  </w:num>
  <w:num w:numId="35">
    <w:abstractNumId w:val="15"/>
  </w:num>
  <w:num w:numId="36">
    <w:abstractNumId w:val="9"/>
  </w:num>
  <w:num w:numId="37">
    <w:abstractNumId w:val="1"/>
  </w:num>
  <w:num w:numId="38">
    <w:abstractNumId w:val="36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AAF"/>
    <w:rsid w:val="001A728D"/>
    <w:rsid w:val="00221957"/>
    <w:rsid w:val="002C2662"/>
    <w:rsid w:val="00387CB3"/>
    <w:rsid w:val="00532AAF"/>
    <w:rsid w:val="00697DC1"/>
    <w:rsid w:val="00A04496"/>
    <w:rsid w:val="00BA3F60"/>
    <w:rsid w:val="00CA5645"/>
    <w:rsid w:val="00E92670"/>
    <w:rsid w:val="00F657C9"/>
    <w:rsid w:val="00FC1422"/>
    <w:rsid w:val="00FC1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B3"/>
  </w:style>
  <w:style w:type="paragraph" w:styleId="1">
    <w:name w:val="heading 1"/>
    <w:basedOn w:val="a"/>
    <w:link w:val="10"/>
    <w:uiPriority w:val="9"/>
    <w:qFormat/>
    <w:rsid w:val="00532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2AAF"/>
  </w:style>
  <w:style w:type="paragraph" w:styleId="a3">
    <w:name w:val="Normal (Web)"/>
    <w:basedOn w:val="a"/>
    <w:uiPriority w:val="99"/>
    <w:unhideWhenUsed/>
    <w:rsid w:val="0053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AAF"/>
    <w:rPr>
      <w:b/>
      <w:bCs/>
    </w:rPr>
  </w:style>
  <w:style w:type="character" w:styleId="a5">
    <w:name w:val="Emphasis"/>
    <w:basedOn w:val="a0"/>
    <w:uiPriority w:val="20"/>
    <w:qFormat/>
    <w:rsid w:val="00532AAF"/>
    <w:rPr>
      <w:i/>
      <w:iCs/>
    </w:rPr>
  </w:style>
  <w:style w:type="character" w:styleId="a6">
    <w:name w:val="Hyperlink"/>
    <w:basedOn w:val="a0"/>
    <w:uiPriority w:val="99"/>
    <w:semiHidden/>
    <w:unhideWhenUsed/>
    <w:rsid w:val="00532AA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32AAF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2A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32AA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32A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32AA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atingcolor">
    <w:name w:val="ratingcolor"/>
    <w:basedOn w:val="a0"/>
    <w:rsid w:val="00532AAF"/>
  </w:style>
  <w:style w:type="character" w:customStyle="1" w:styleId="small">
    <w:name w:val="small"/>
    <w:basedOn w:val="a0"/>
    <w:rsid w:val="00532AAF"/>
  </w:style>
  <w:style w:type="character" w:customStyle="1" w:styleId="sticker">
    <w:name w:val="sticker"/>
    <w:basedOn w:val="a0"/>
    <w:rsid w:val="00532AAF"/>
  </w:style>
  <w:style w:type="paragraph" w:styleId="a8">
    <w:name w:val="Balloon Text"/>
    <w:basedOn w:val="a"/>
    <w:link w:val="a9"/>
    <w:uiPriority w:val="99"/>
    <w:semiHidden/>
    <w:unhideWhenUsed/>
    <w:rsid w:val="005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2AAF"/>
  </w:style>
  <w:style w:type="paragraph" w:styleId="a3">
    <w:name w:val="Normal (Web)"/>
    <w:basedOn w:val="a"/>
    <w:uiPriority w:val="99"/>
    <w:unhideWhenUsed/>
    <w:rsid w:val="0053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AAF"/>
    <w:rPr>
      <w:b/>
      <w:bCs/>
    </w:rPr>
  </w:style>
  <w:style w:type="character" w:styleId="a5">
    <w:name w:val="Emphasis"/>
    <w:basedOn w:val="a0"/>
    <w:uiPriority w:val="20"/>
    <w:qFormat/>
    <w:rsid w:val="00532AAF"/>
    <w:rPr>
      <w:i/>
      <w:iCs/>
    </w:rPr>
  </w:style>
  <w:style w:type="character" w:styleId="a6">
    <w:name w:val="Hyperlink"/>
    <w:basedOn w:val="a0"/>
    <w:uiPriority w:val="99"/>
    <w:semiHidden/>
    <w:unhideWhenUsed/>
    <w:rsid w:val="00532AA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32AAF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2A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32AA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32A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32AA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atingcolor">
    <w:name w:val="ratingcolor"/>
    <w:basedOn w:val="a0"/>
    <w:rsid w:val="00532AAF"/>
  </w:style>
  <w:style w:type="character" w:customStyle="1" w:styleId="small">
    <w:name w:val="small"/>
    <w:basedOn w:val="a0"/>
    <w:rsid w:val="00532AAF"/>
  </w:style>
  <w:style w:type="character" w:customStyle="1" w:styleId="sticker">
    <w:name w:val="sticker"/>
    <w:basedOn w:val="a0"/>
    <w:rsid w:val="00532AAF"/>
  </w:style>
  <w:style w:type="paragraph" w:styleId="a8">
    <w:name w:val="Balloon Text"/>
    <w:basedOn w:val="a"/>
    <w:link w:val="a9"/>
    <w:uiPriority w:val="99"/>
    <w:semiHidden/>
    <w:unhideWhenUsed/>
    <w:rsid w:val="005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9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30097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530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05650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516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35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</w:div>
                    <w:div w:id="2180517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  <w:divsChild>
                        <w:div w:id="9667387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4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73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83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15835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0393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5ABAC7"/>
                        <w:left w:val="single" w:sz="6" w:space="8" w:color="5ABAC7"/>
                        <w:bottom w:val="single" w:sz="6" w:space="8" w:color="5ABAC7"/>
                        <w:right w:val="single" w:sz="6" w:space="8" w:color="5ABAC7"/>
                      </w:divBdr>
                      <w:divsChild>
                        <w:div w:id="18460462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953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  <w:divsChild>
                        <w:div w:id="116778818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385516">
          <w:marLeft w:val="-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942">
                  <w:marLeft w:val="4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16</Pages>
  <Words>6834</Words>
  <Characters>38957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Секинат</dc:creator>
  <cp:lastModifiedBy>Admin</cp:lastModifiedBy>
  <cp:revision>4</cp:revision>
  <cp:lastPrinted>2017-11-13T07:09:00Z</cp:lastPrinted>
  <dcterms:created xsi:type="dcterms:W3CDTF">2017-12-20T09:19:00Z</dcterms:created>
  <dcterms:modified xsi:type="dcterms:W3CDTF">2017-12-23T09:55:00Z</dcterms:modified>
</cp:coreProperties>
</file>