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C" w:rsidRDefault="006968BC" w:rsidP="00696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ТРУДА И СОЦИАЛЬНОГО РАЗВИТИЯ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8BC" w:rsidRDefault="006968BC" w:rsidP="0069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32170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-ОД</w:t>
      </w:r>
    </w:p>
    <w:p w:rsidR="006968BC" w:rsidRDefault="00321700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21.07.2015</w:t>
      </w:r>
      <w:r w:rsidR="006968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г. </w:t>
      </w:r>
      <w:proofErr w:type="spellStart"/>
      <w:r w:rsidR="006968BC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</w:p>
    <w:p w:rsidR="007963AC" w:rsidRDefault="006968BC" w:rsidP="00604B7A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t xml:space="preserve">  </w:t>
      </w:r>
      <w:r w:rsidR="00604B7A">
        <w:rPr>
          <w:rFonts w:eastAsia="Times New Roman"/>
          <w:lang w:eastAsia="ru-RU"/>
        </w:rPr>
        <w:t xml:space="preserve">«Об утверждении </w:t>
      </w:r>
      <w:r w:rsidR="006573E1">
        <w:rPr>
          <w:rFonts w:eastAsia="Times New Roman"/>
          <w:lang w:eastAsia="ru-RU"/>
        </w:rPr>
        <w:t xml:space="preserve">Инструкции </w:t>
      </w:r>
    </w:p>
    <w:p w:rsidR="00D24E38" w:rsidRDefault="00D24E38" w:rsidP="00604B7A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пользователя по обеспечению </w:t>
      </w:r>
      <w:proofErr w:type="gramStart"/>
      <w:r>
        <w:rPr>
          <w:rFonts w:eastAsia="Times New Roman"/>
          <w:lang w:eastAsia="ru-RU"/>
        </w:rPr>
        <w:t>информационной</w:t>
      </w:r>
      <w:proofErr w:type="gramEnd"/>
    </w:p>
    <w:p w:rsidR="00D24E38" w:rsidRDefault="007963AC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безопасности при </w:t>
      </w:r>
      <w:r w:rsidR="00D24E38">
        <w:rPr>
          <w:rFonts w:eastAsia="Times New Roman"/>
          <w:lang w:eastAsia="ru-RU"/>
        </w:rPr>
        <w:t xml:space="preserve"> работе с персональными данными </w:t>
      </w:r>
    </w:p>
    <w:p w:rsidR="006573E1" w:rsidRPr="006573E1" w:rsidRDefault="00D24E38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возникновении нештатных ситуаций </w:t>
      </w:r>
      <w:r w:rsidR="007963AC">
        <w:rPr>
          <w:rFonts w:eastAsia="Times New Roman"/>
          <w:lang w:eastAsia="ru-RU"/>
        </w:rPr>
        <w:t xml:space="preserve">…» </w:t>
      </w:r>
    </w:p>
    <w:p w:rsid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 законом  от  27  июля  2006  года  № 152-ФЗ «О персональных данных»,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,  Постановлением Правительства РФ от 15.09.2008 N 687 "Об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особенностях обработки персональных данных, осуществляемой без использования средств автоматизации",  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   </w:t>
      </w:r>
      <w:proofErr w:type="gramEnd"/>
    </w:p>
    <w:p w:rsidR="00604B7A" w:rsidRDefault="00604B7A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968BC" w:rsidRDefault="006968BC" w:rsidP="00AB2EEC">
      <w:pPr>
        <w:pStyle w:val="ConsPlusNormal"/>
        <w:numPr>
          <w:ilvl w:val="0"/>
          <w:numId w:val="15"/>
        </w:numPr>
        <w:contextualSpacing/>
        <w:jc w:val="both"/>
      </w:pPr>
      <w:r>
        <w:t>Утвердить</w:t>
      </w:r>
      <w:r w:rsidR="00604B7A">
        <w:t xml:space="preserve"> </w:t>
      </w:r>
      <w:r w:rsidR="001B09C7">
        <w:rPr>
          <w:rFonts w:eastAsia="Times New Roman"/>
          <w:lang w:eastAsia="ru-RU"/>
        </w:rPr>
        <w:t xml:space="preserve">Инструкции </w:t>
      </w:r>
      <w:r w:rsidR="00D24E38">
        <w:rPr>
          <w:rFonts w:eastAsia="Times New Roman"/>
          <w:lang w:eastAsia="ru-RU"/>
        </w:rPr>
        <w:t>пользователя по обеспечению информационной безопасности при  работе с персональными данными при возникновении нештатных ситуаций</w:t>
      </w:r>
      <w:r>
        <w:t>, согласно приложению.</w:t>
      </w:r>
    </w:p>
    <w:p w:rsidR="00AB2EEC" w:rsidRPr="00AB2EEC" w:rsidRDefault="00AB2EEC" w:rsidP="00AB2EEC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Микитовой А.М ознакомить персонально под подпись с настоящим приказом всех работников Управления труда и социального развития администрации </w:t>
      </w:r>
      <w:proofErr w:type="spellStart"/>
      <w:r w:rsidRPr="00AB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968BC" w:rsidRPr="006968BC" w:rsidRDefault="00604B7A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E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68BC"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68BC"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 </w:t>
      </w:r>
    </w:p>
    <w:p w:rsidR="006968BC" w:rsidRDefault="006968BC" w:rsidP="006968B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труда и                                                             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развития администрации </w:t>
      </w:r>
    </w:p>
    <w:p w:rsidR="00604B7A" w:rsidRPr="00AB2EEC" w:rsidRDefault="006968BC" w:rsidP="00AB2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Б.М.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</w:t>
      </w:r>
      <w:proofErr w:type="spellEnd"/>
    </w:p>
    <w:p w:rsidR="006968BC" w:rsidRDefault="006968BC" w:rsidP="006968BC"/>
    <w:p w:rsidR="006968BC" w:rsidRPr="006968BC" w:rsidRDefault="006968BC" w:rsidP="006968B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 w:rsidR="00321700">
        <w:t xml:space="preserve">        </w:t>
      </w:r>
      <w:bookmarkStart w:id="0" w:name="_GoBack"/>
      <w:bookmarkEnd w:id="0"/>
      <w:r w:rsidRPr="006968BC">
        <w:rPr>
          <w:rFonts w:ascii="Times New Roman" w:hAnsi="Times New Roman" w:cs="Times New Roman"/>
          <w:sz w:val="24"/>
          <w:szCs w:val="24"/>
        </w:rPr>
        <w:t xml:space="preserve">Приложение к приказу  от </w:t>
      </w:r>
      <w:r w:rsidR="00321700">
        <w:rPr>
          <w:rFonts w:ascii="Times New Roman" w:hAnsi="Times New Roman" w:cs="Times New Roman"/>
          <w:sz w:val="24"/>
          <w:szCs w:val="24"/>
        </w:rPr>
        <w:t xml:space="preserve">21.07.2015 г. </w:t>
      </w:r>
      <w:r w:rsidRPr="006968BC">
        <w:rPr>
          <w:rFonts w:ascii="Times New Roman" w:hAnsi="Times New Roman" w:cs="Times New Roman"/>
          <w:sz w:val="24"/>
          <w:szCs w:val="24"/>
        </w:rPr>
        <w:t xml:space="preserve">№ </w:t>
      </w:r>
      <w:r w:rsidR="00321700">
        <w:rPr>
          <w:rFonts w:ascii="Times New Roman" w:hAnsi="Times New Roman" w:cs="Times New Roman"/>
          <w:sz w:val="24"/>
          <w:szCs w:val="24"/>
        </w:rPr>
        <w:t>29-ОД</w:t>
      </w:r>
    </w:p>
    <w:p w:rsidR="001B09C7" w:rsidRDefault="001B09C7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3AC" w:rsidRPr="00C31879" w:rsidRDefault="00D24E38" w:rsidP="0079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ИНСТРУКЦИИ  ПОЛЬЗОВАТЕЛЯ ПО  ОБЕСПЕЧЕНИЮ  ИНФОРМАЦИОННОЙ  БЕЗОПАСНОСТИ ПРИ  РАБОТЕ   С ПЕРСОНАЛЬНЫМИ  ДАННЫМИ ПРИ ВОЗНИКНОВЕНИИ НЕШТАТНЫХ СИТУАЦИЙ</w:t>
      </w:r>
    </w:p>
    <w:p w:rsidR="00D24E38" w:rsidRPr="00C31879" w:rsidRDefault="00D24E38" w:rsidP="0079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D8D" w:rsidRPr="00436D8D" w:rsidRDefault="00436D8D" w:rsidP="0043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242782967"/>
      <w:bookmarkStart w:id="2" w:name="_Toc242783038"/>
      <w:bookmarkStart w:id="3" w:name="_Toc247462478"/>
      <w:r w:rsidRPr="0043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Назначение и область действия</w:t>
      </w:r>
      <w:bookmarkEnd w:id="1"/>
      <w:bookmarkEnd w:id="2"/>
      <w:bookmarkEnd w:id="3"/>
    </w:p>
    <w:p w:rsidR="00436D8D" w:rsidRPr="00436D8D" w:rsidRDefault="00436D8D" w:rsidP="0043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D8D" w:rsidRPr="00436D8D" w:rsidRDefault="00436D8D" w:rsidP="00436D8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меры и средства поддержания непрерывности работы и восстановления работоспособности </w:t>
      </w:r>
      <w:proofErr w:type="spellStart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аварийных ситуаций.</w:t>
      </w:r>
    </w:p>
    <w:p w:rsidR="00436D8D" w:rsidRPr="00436D8D" w:rsidRDefault="00436D8D" w:rsidP="00436D8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настоящего документа является превентивная защита элементов </w:t>
      </w:r>
      <w:proofErr w:type="spellStart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прерывания  в случае реализации рассматриваемых угроз. </w:t>
      </w:r>
    </w:p>
    <w:p w:rsidR="00436D8D" w:rsidRPr="00436D8D" w:rsidRDefault="00436D8D" w:rsidP="00436D8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данной Инструкции является:</w:t>
      </w:r>
    </w:p>
    <w:p w:rsidR="00436D8D" w:rsidRPr="00436D8D" w:rsidRDefault="00436D8D" w:rsidP="00436D8D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мер защиты от прерывания;</w:t>
      </w:r>
    </w:p>
    <w:p w:rsidR="00436D8D" w:rsidRPr="00436D8D" w:rsidRDefault="00436D8D" w:rsidP="00436D8D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действий восстановления в случае прерывания.</w:t>
      </w:r>
    </w:p>
    <w:p w:rsidR="00436D8D" w:rsidRPr="00436D8D" w:rsidRDefault="00436D8D" w:rsidP="00436D8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настоящей Инструкции распрост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раняется на всех пользователей У</w:t>
      </w: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социального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Управление)</w:t>
      </w: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доступ к ресурсам </w:t>
      </w:r>
      <w:proofErr w:type="spellStart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436D8D" w:rsidRPr="00436D8D" w:rsidRDefault="00436D8D" w:rsidP="00436D8D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жизнеобеспечения;</w:t>
      </w:r>
    </w:p>
    <w:p w:rsidR="00436D8D" w:rsidRPr="00436D8D" w:rsidRDefault="00436D8D" w:rsidP="00436D8D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обеспечения отказоустойчивости;</w:t>
      </w:r>
    </w:p>
    <w:p w:rsidR="00436D8D" w:rsidRPr="00436D8D" w:rsidRDefault="00436D8D" w:rsidP="00436D8D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резервного копирования и хранения данных;</w:t>
      </w:r>
    </w:p>
    <w:p w:rsidR="00436D8D" w:rsidRPr="00436D8D" w:rsidRDefault="00436D8D" w:rsidP="00436D8D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 физического доступа.</w:t>
      </w:r>
    </w:p>
    <w:p w:rsidR="00436D8D" w:rsidRDefault="00436D8D" w:rsidP="00436D8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настоящего документа осуществляется по мере необходимости, но не реже одного </w:t>
      </w:r>
      <w:r w:rsidRPr="00436D8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одного </w:t>
      </w: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два года.</w:t>
      </w:r>
    </w:p>
    <w:p w:rsidR="00436D8D" w:rsidRPr="00436D8D" w:rsidRDefault="00436D8D" w:rsidP="00436D8D">
      <w:pPr>
        <w:tabs>
          <w:tab w:val="left" w:pos="993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8D" w:rsidRPr="00436D8D" w:rsidRDefault="00436D8D" w:rsidP="0043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реагирования на аварийную ситуацию</w:t>
      </w:r>
    </w:p>
    <w:p w:rsidR="00436D8D" w:rsidRPr="00436D8D" w:rsidRDefault="00436D8D" w:rsidP="00436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D8D" w:rsidRPr="00436D8D" w:rsidRDefault="00436D8D" w:rsidP="00436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Действия при возникновении аварийной ситуации</w:t>
      </w:r>
    </w:p>
    <w:p w:rsidR="00436D8D" w:rsidRPr="00436D8D" w:rsidRDefault="00436D8D" w:rsidP="00436D8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пользователям </w:t>
      </w:r>
      <w:proofErr w:type="spellStart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6D8D" w:rsidRDefault="00436D8D" w:rsidP="00436D8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действия в процессе реагирования на аварийные ситуации должны документироваться ответственным за реагирование сотрудником в "Журнале по учету мероприятий по контролю". </w:t>
      </w:r>
    </w:p>
    <w:p w:rsidR="00D05328" w:rsidRPr="00A21B08" w:rsidRDefault="00436D8D" w:rsidP="00D05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кратчайшие сроки, не превышающие одного рабочего дня,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 реагирование сотрудники У</w:t>
      </w:r>
      <w:r w:rsidRPr="0043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="00D05328"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предпринимают меры по восстановлению работоспособности. </w:t>
      </w:r>
      <w:r w:rsidR="00D05328" w:rsidRPr="00A21B08">
        <w:rPr>
          <w:rFonts w:ascii="Times New Roman" w:hAnsi="Times New Roman" w:cs="Times New Roman"/>
          <w:sz w:val="24"/>
          <w:szCs w:val="24"/>
        </w:rPr>
        <w:t>Предпринимаемые меры по возможности согласуются с вышестоящим руководством. По необходимости, иерархия может быть нарушена, с целью получения высококвалифицированной консультации в кратчайшие сроки.</w:t>
      </w:r>
    </w:p>
    <w:p w:rsidR="00D05328" w:rsidRPr="00D05328" w:rsidRDefault="00D05328" w:rsidP="00D05328">
      <w:pPr>
        <w:keepNext/>
        <w:suppressAutoHyphens/>
        <w:spacing w:before="120" w:after="120" w:line="240" w:lineRule="auto"/>
        <w:ind w:left="360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bookmarkStart w:id="4" w:name="_Toc233535387"/>
      <w:bookmarkStart w:id="5" w:name="_Ref233535582"/>
      <w:bookmarkStart w:id="6" w:name="_Toc242782970"/>
      <w:bookmarkStart w:id="7" w:name="_Toc242783041"/>
      <w:bookmarkStart w:id="8" w:name="_Toc247462481"/>
      <w:r w:rsidRPr="00D0532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2.2. Уровни реагирования на инцидент</w:t>
      </w:r>
      <w:bookmarkEnd w:id="4"/>
      <w:bookmarkEnd w:id="5"/>
      <w:bookmarkEnd w:id="6"/>
      <w:bookmarkEnd w:id="7"/>
      <w:bookmarkEnd w:id="8"/>
    </w:p>
    <w:p w:rsidR="00D05328" w:rsidRPr="00D05328" w:rsidRDefault="00D05328" w:rsidP="00D0532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реагировании на инцидент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05328" w:rsidRPr="00D05328" w:rsidRDefault="00D05328" w:rsidP="00787CC4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Незначительный инцидент - </w:t>
      </w: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защиты. Эти инциденты решаются ответственными  за реагирование сотрудниками. </w:t>
      </w:r>
    </w:p>
    <w:p w:rsidR="00D05328" w:rsidRPr="00D05328" w:rsidRDefault="00D05328" w:rsidP="00787CC4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Авария - </w:t>
      </w: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инцидент, который приводит или может привести к прерыванию функционированию отдельных элементов </w:t>
      </w:r>
      <w:proofErr w:type="spellStart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защиты. Эти инциденты выходят за рамки управления ответственными  за реагирование сотрудниками. </w:t>
      </w:r>
    </w:p>
    <w:p w:rsidR="00D05328" w:rsidRPr="00D05328" w:rsidRDefault="00D05328" w:rsidP="00787C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авариям относятся следующие инциденты:</w:t>
      </w:r>
    </w:p>
    <w:p w:rsidR="00D05328" w:rsidRPr="00D05328" w:rsidRDefault="00D05328" w:rsidP="00787CC4">
      <w:pPr>
        <w:numPr>
          <w:ilvl w:val="0"/>
          <w:numId w:val="9"/>
        </w:numPr>
        <w:spacing w:after="0" w:line="240" w:lineRule="auto"/>
        <w:ind w:left="1003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элементов </w:t>
      </w:r>
      <w:proofErr w:type="spellStart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 </w:t>
      </w:r>
      <w:proofErr w:type="gramStart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05328" w:rsidRPr="00D05328" w:rsidRDefault="00D05328" w:rsidP="00787CC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водой (прорыв системы водоснабжения, канализационных труб), а также подтопления в период проливных дождей;</w:t>
      </w:r>
    </w:p>
    <w:p w:rsidR="00D05328" w:rsidRPr="00D05328" w:rsidRDefault="00D05328" w:rsidP="00787CC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сбоя системы кондиционирования.</w:t>
      </w:r>
    </w:p>
    <w:p w:rsidR="00D05328" w:rsidRPr="00D05328" w:rsidRDefault="00D05328" w:rsidP="00787CC4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Администратора </w:t>
      </w:r>
      <w:proofErr w:type="spellStart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Администратора безопасности более чем на сутки </w:t>
      </w:r>
      <w:proofErr w:type="gramStart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5328" w:rsidRPr="00D05328" w:rsidRDefault="00D05328" w:rsidP="00787CC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выброса в атмосферу;</w:t>
      </w:r>
    </w:p>
    <w:p w:rsidR="00D05328" w:rsidRPr="00D05328" w:rsidRDefault="00D05328" w:rsidP="00787CC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эпидемии;</w:t>
      </w:r>
    </w:p>
    <w:p w:rsidR="00D05328" w:rsidRPr="00D05328" w:rsidRDefault="00D05328" w:rsidP="00787CC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отравления персонала;</w:t>
      </w:r>
    </w:p>
    <w:p w:rsidR="00D05328" w:rsidRPr="00D05328" w:rsidRDefault="00D05328" w:rsidP="00787CC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 снегопада;</w:t>
      </w:r>
    </w:p>
    <w:p w:rsidR="00D05328" w:rsidRPr="00D05328" w:rsidRDefault="00D05328" w:rsidP="00787CC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 морозов</w:t>
      </w:r>
    </w:p>
    <w:p w:rsidR="00D05328" w:rsidRPr="00D05328" w:rsidRDefault="00D05328" w:rsidP="00787CC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D05328" w:rsidRPr="00D05328" w:rsidRDefault="00D05328" w:rsidP="00787CC4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Катастрофа -</w:t>
      </w: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инцидент, приводящий к полному прерыванию работоспособности всех элементов </w:t>
      </w:r>
      <w:proofErr w:type="spellStart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защиты, а также к угрозе жизни пользователей </w:t>
      </w:r>
      <w:proofErr w:type="spellStart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классифицируется как катастрофа. Обычно к катастрофам относят обстоятельства непреодолимой силы (пожар, взрыв), которые могут привести к неработоспособности </w:t>
      </w:r>
      <w:proofErr w:type="spellStart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защиты на сутки и более. </w:t>
      </w:r>
    </w:p>
    <w:p w:rsidR="00D05328" w:rsidRPr="00D05328" w:rsidRDefault="00D05328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катастрофам относятся следующие инциденты:</w:t>
      </w:r>
    </w:p>
    <w:p w:rsidR="00D05328" w:rsidRPr="00D05328" w:rsidRDefault="00D05328" w:rsidP="00787CC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в здании;</w:t>
      </w:r>
    </w:p>
    <w:p w:rsidR="00D05328" w:rsidRPr="00D05328" w:rsidRDefault="00D05328" w:rsidP="00787CC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взрыв;</w:t>
      </w:r>
    </w:p>
    <w:p w:rsidR="00D05328" w:rsidRPr="00D05328" w:rsidRDefault="00D05328" w:rsidP="00787CC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просадка грунта с частичным обрушением здания; </w:t>
      </w:r>
    </w:p>
    <w:p w:rsidR="00D05328" w:rsidRDefault="00D05328" w:rsidP="00787CC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787CC4" w:rsidRDefault="00787CC4" w:rsidP="00787CC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C4" w:rsidRPr="00D05328" w:rsidRDefault="00787CC4" w:rsidP="00787CC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обеспечения непрерывности работы и восстановления ресурсов при возникновении аварийных ситуаций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8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Технические меры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жизнеобеспечения;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обеспечения отказоустойчивости;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резервного копирования и хранения данных;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контроля физического доступа.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жизнеобеспечения </w:t>
      </w:r>
      <w:proofErr w:type="spellStart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сигнализации и системы пожаротушения;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вентиляции и кондиционирования;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резервного питания.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критичные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труда и социального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(помещения, в которых размещаются элементы </w:t>
      </w:r>
      <w:proofErr w:type="spellStart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защиты) должны быть оборудованы средствами пожарной сигнализации и пожаротушения.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Порядке резервирования и восстановления работоспособности ТС и ПО, баз данных и СЗИ.</w:t>
      </w:r>
    </w:p>
    <w:p w:rsidR="00787CC4" w:rsidRDefault="00787CC4" w:rsidP="00D053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87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Организационные меры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реагирование сотру</w:t>
      </w:r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дники ознакомляют всех сотрудни</w:t>
      </w: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</w:t>
      </w:r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труда и социального развития администрации </w:t>
      </w:r>
      <w:proofErr w:type="spellStart"/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их зоне ответственности, с данной инструкцией в срок, не превышающий 3-х рабочих дней с момента выхода нового сотрудника на работу.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ознакомления сотрудник расписывается в журнале, предоставляемом Ответственным за реагирование сотрудником. Подпись сотрудника должна соответствовать его подписи в документе, удостоверяющем его личность.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проведено обучение должностных лиц </w:t>
      </w:r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труда и социального развития администрации </w:t>
      </w:r>
      <w:proofErr w:type="spellStart"/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доступ к ресурсам </w:t>
      </w:r>
      <w:proofErr w:type="spellStart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порядку действий при возникновении аварийных ситуаций. Должностные лица должны получить базовые знания в следующих областях: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первой медицинской помощи;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пожаротушение;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эвакуация людей;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материальных и информационных ресурсов;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оперативной связи со службами спасения и лицами, ответственными за реагирование сотрудниками на аварийную ситуацию;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выключение оборудования, электричества, водоснабжения, газоснабжения.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Администраторы </w:t>
      </w:r>
      <w:proofErr w:type="spellStart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Администраторы безопасности 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знания должностных лиц по реагированию на аварийные ситуации должны регулярно проверяться. При необходимости должно проводиться дополнительное обучение должностных лиц порядку действий при возникновении аварийной ситуации.</w:t>
      </w:r>
    </w:p>
    <w:p w:rsidR="00787CC4" w:rsidRPr="00787CC4" w:rsidRDefault="00787CC4" w:rsidP="00787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организацию обучения должностных лиц несет </w:t>
      </w:r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труда и социального развития администрации </w:t>
      </w:r>
      <w:proofErr w:type="spellStart"/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78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4D2A" w:rsidRDefault="007B4D2A" w:rsidP="007B4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D2A" w:rsidRPr="007B4D2A" w:rsidRDefault="007B4D2A" w:rsidP="007B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Действия при возникновении наиболее </w:t>
      </w:r>
      <w:proofErr w:type="gramStart"/>
      <w:r w:rsidRPr="007B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распространённых</w:t>
      </w:r>
      <w:proofErr w:type="gramEnd"/>
    </w:p>
    <w:p w:rsidR="007B4D2A" w:rsidRPr="007B4D2A" w:rsidRDefault="007B4D2A" w:rsidP="007B4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нештатных ситуаций в информационных системах</w:t>
      </w:r>
    </w:p>
    <w:p w:rsidR="007B4D2A" w:rsidRPr="007B4D2A" w:rsidRDefault="007B4D2A" w:rsidP="007B4D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труда и социального развития</w:t>
      </w:r>
    </w:p>
    <w:p w:rsidR="007B4D2A" w:rsidRPr="007B4D2A" w:rsidRDefault="007B4D2A" w:rsidP="007B4D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7B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Усть-Джегутинского</w:t>
      </w:r>
      <w:proofErr w:type="spellEnd"/>
      <w:r w:rsidRPr="007B4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7B4D2A" w:rsidRDefault="007B4D2A" w:rsidP="00D053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Сбой программного обеспечения.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 информационной безопасности совместно с Администратором </w:t>
      </w:r>
      <w:proofErr w:type="spell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выясняют причину сбоя программного обеспечения (далее –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Если исправить ошибку своими силами (в том числе после консультации с разработчиками ПО) не удалось, копия акта и сопроводительных материалов (а также файлов, если это необходимо) направляются разработчику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Отключение электричества.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 информационной безопасности совместно с Администратором </w:t>
      </w:r>
      <w:proofErr w:type="spell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анализ на наличие потерь и (или) разрушения данных и ПО, а так же проверяют работоспособность оборудования. В случае необходимости, производится восстановление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из последней резервной копии с составлением акта.</w:t>
      </w: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Сбой в локальной вычислительной сети (ЛВС).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 информационной безопасности совместно с Администратором </w:t>
      </w:r>
      <w:proofErr w:type="spell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проводят анализ на наличие потерь и (или) разрушения данных и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необходимости, производится восстановление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из последней резервной копии с составлением акта.</w:t>
      </w: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Выход из строя сервера.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Сотрудник, ответственный за эксплуатацию сервера, проводит меры по немедленному вводу в действие резервного сервера для обеспечения непрерывной работы управления. При необходимости производятся работы по восстановлению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из резервных копий с составлением акта.</w:t>
      </w: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Потеря данных.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потери данных администратор информационной безопасности совместно с Администратором </w:t>
      </w:r>
      <w:proofErr w:type="spell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мероприятия по поиску и 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устранению причин потери данных (антивирусная проверка, целостность и работоспособность ПО,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работоспособность оборудования и др.). При необходимости, производится восстановление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из резервных копий с составлением акта.</w:t>
      </w: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Обнаружен вирус.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вируса следует руководствоваться Инструкцией по организации антивирусной защиты. </w:t>
      </w: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Обнаружена утечка информации (уязвимость в системе защиты).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утечки информации ставится в известность администратор информационной безопасности. Проводится служебное расследование. Если утечка информации произошла по техническим причинам, проводится анализ защищённости системы и, если необходимо, принимаются меры по устранению уязвимостей и предотвращению их возникновения. </w:t>
      </w: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Попытка несанкционированного доступа (НСД).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попытке НСД проводится анализ ситуации на основе информации журналов регистрации попыток НСД и предыдущих попыток НСД. По результатам анализа, в случае необходимости, принимаются меры по предотвращению НСД, если есть реальная угроза НСД. Также рекомендуется провести внеплановую смену паролей.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появления обновлений ПО, устраняющих уязвимости системы безопасности, следует применить такие обновления.</w:t>
      </w:r>
      <w:proofErr w:type="gramEnd"/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Компрометация ключей.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компрометации ключей следует руководствоваться инструкциями к применяемой системе криптозащиты. Проводиться служебное расследование.</w:t>
      </w:r>
    </w:p>
    <w:p w:rsidR="00C31879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Компрометация пароля.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компрометации пароля необходимо руководствоваться Инструкцией по организации парольной защиты</w:t>
      </w:r>
      <w:r w:rsidR="00C3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Физическое повреждение ЛВС или ПЭВМ.</w:t>
      </w:r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известность администратор информационной безопасности. Проводится анализ на утечку или повреждение информации. Определяется причина повреждения ЛВС или ПЭВМ и возможные угрозы безопасности информации. В случае возникновения подозрения на целенаправленный вывод оборудования из строя проводится служебное расследование. Проводится проверка ПО на наличие вредоносных программ-закладок, целостность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данных. Проводится анализ электронных журналов. При необходимости проводятся меры по восстановлению </w:t>
      </w:r>
      <w:proofErr w:type="gramStart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из резервных копий с составлением акта.</w:t>
      </w:r>
    </w:p>
    <w:p w:rsidR="007B4D2A" w:rsidRPr="007B4D2A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D2A" w:rsidRPr="00D05328" w:rsidRDefault="007B4D2A" w:rsidP="007B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8D" w:rsidRPr="008378A7" w:rsidRDefault="00436D8D" w:rsidP="00D053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3AC" w:rsidRPr="007963AC" w:rsidRDefault="007963AC" w:rsidP="0043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3AC" w:rsidRPr="007963AC" w:rsidRDefault="007963AC" w:rsidP="00796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9C7" w:rsidRP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1B09C7" w:rsidRDefault="001B09C7" w:rsidP="001B09C7">
      <w:pPr>
        <w:pStyle w:val="ConsPlusNormal"/>
        <w:ind w:firstLine="540"/>
        <w:jc w:val="both"/>
        <w:rPr>
          <w:sz w:val="24"/>
          <w:szCs w:val="24"/>
        </w:rPr>
      </w:pPr>
    </w:p>
    <w:p w:rsidR="001B09C7" w:rsidRPr="001B09C7" w:rsidRDefault="001B09C7" w:rsidP="001B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D13506" w:rsidRDefault="001B09C7" w:rsidP="00D1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7A" w:rsidRDefault="00F2617A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Default="00AB2EEC" w:rsidP="00354F6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EEC" w:rsidRPr="00A21B08" w:rsidRDefault="00AB2EEC" w:rsidP="00AB2E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EEC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№ ___ от «__» ________20__ г. </w:t>
      </w:r>
      <w:proofErr w:type="gramStart"/>
      <w:r w:rsidRPr="00AB2EE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B2EEC">
        <w:rPr>
          <w:rFonts w:ascii="Times New Roman" w:hAnsi="Times New Roman" w:cs="Times New Roman"/>
          <w:sz w:val="24"/>
          <w:szCs w:val="24"/>
        </w:rPr>
        <w:t xml:space="preserve"> (а):</w:t>
      </w:r>
    </w:p>
    <w:sectPr w:rsidR="00AB2EEC" w:rsidRPr="00A21B08" w:rsidSect="00696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BB8"/>
    <w:multiLevelType w:val="hybridMultilevel"/>
    <w:tmpl w:val="602E4B20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6F63"/>
    <w:multiLevelType w:val="hybridMultilevel"/>
    <w:tmpl w:val="DAC41568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B4B63DD"/>
    <w:multiLevelType w:val="hybridMultilevel"/>
    <w:tmpl w:val="898C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F7E"/>
    <w:multiLevelType w:val="hybridMultilevel"/>
    <w:tmpl w:val="EB0E08D2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19C01221"/>
    <w:multiLevelType w:val="hybridMultilevel"/>
    <w:tmpl w:val="860279F2"/>
    <w:lvl w:ilvl="0" w:tplc="0C9AE6E6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08953C1"/>
    <w:multiLevelType w:val="hybridMultilevel"/>
    <w:tmpl w:val="25686E24"/>
    <w:lvl w:ilvl="0" w:tplc="36F4833C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277CC"/>
    <w:multiLevelType w:val="hybridMultilevel"/>
    <w:tmpl w:val="8BB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7648"/>
    <w:multiLevelType w:val="hybridMultilevel"/>
    <w:tmpl w:val="FFB0A628"/>
    <w:lvl w:ilvl="0" w:tplc="10F251F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8772A"/>
    <w:multiLevelType w:val="hybridMultilevel"/>
    <w:tmpl w:val="9FD07E60"/>
    <w:lvl w:ilvl="0" w:tplc="72800AC6">
      <w:start w:val="1"/>
      <w:numFmt w:val="bullet"/>
      <w:lvlText w:val=""/>
      <w:lvlJc w:val="left"/>
      <w:pPr>
        <w:ind w:left="106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9">
    <w:nsid w:val="5517167B"/>
    <w:multiLevelType w:val="hybridMultilevel"/>
    <w:tmpl w:val="59FEC784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592118CE"/>
    <w:multiLevelType w:val="hybridMultilevel"/>
    <w:tmpl w:val="86700AB6"/>
    <w:lvl w:ilvl="0" w:tplc="DA882908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34416"/>
    <w:multiLevelType w:val="hybridMultilevel"/>
    <w:tmpl w:val="A75AB1EE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63D2A"/>
    <w:multiLevelType w:val="hybridMultilevel"/>
    <w:tmpl w:val="591CE9F2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B74A7"/>
    <w:multiLevelType w:val="hybridMultilevel"/>
    <w:tmpl w:val="EEBC27FC"/>
    <w:lvl w:ilvl="0" w:tplc="283A826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14">
    <w:nsid w:val="7F652895"/>
    <w:multiLevelType w:val="hybridMultilevel"/>
    <w:tmpl w:val="0F405120"/>
    <w:lvl w:ilvl="0" w:tplc="72800AC6">
      <w:start w:val="1"/>
      <w:numFmt w:val="bullet"/>
      <w:lvlText w:val=""/>
      <w:lvlJc w:val="left"/>
      <w:pPr>
        <w:ind w:left="106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C"/>
    <w:rsid w:val="001B09C7"/>
    <w:rsid w:val="00321700"/>
    <w:rsid w:val="00354F6C"/>
    <w:rsid w:val="00436D8D"/>
    <w:rsid w:val="005B7ABC"/>
    <w:rsid w:val="00604B7A"/>
    <w:rsid w:val="006573E1"/>
    <w:rsid w:val="006968BC"/>
    <w:rsid w:val="00787CC4"/>
    <w:rsid w:val="007963AC"/>
    <w:rsid w:val="007B4D2A"/>
    <w:rsid w:val="009E7328"/>
    <w:rsid w:val="00A143D6"/>
    <w:rsid w:val="00A21B08"/>
    <w:rsid w:val="00AB2EEC"/>
    <w:rsid w:val="00B90E24"/>
    <w:rsid w:val="00C31879"/>
    <w:rsid w:val="00D05328"/>
    <w:rsid w:val="00D13506"/>
    <w:rsid w:val="00D24E38"/>
    <w:rsid w:val="00EA4846"/>
    <w:rsid w:val="00F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14</cp:revision>
  <cp:lastPrinted>2016-02-07T13:07:00Z</cp:lastPrinted>
  <dcterms:created xsi:type="dcterms:W3CDTF">2016-02-04T07:02:00Z</dcterms:created>
  <dcterms:modified xsi:type="dcterms:W3CDTF">2016-02-07T13:07:00Z</dcterms:modified>
</cp:coreProperties>
</file>