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13" w:rsidRDefault="00061ED9" w:rsidP="00F36477">
      <w:pPr>
        <w:pStyle w:val="1"/>
        <w:jc w:val="both"/>
        <w:rPr>
          <w:b w:val="0"/>
          <w:bCs w:val="0"/>
          <w:sz w:val="26"/>
          <w:szCs w:val="26"/>
        </w:rPr>
      </w:pPr>
      <w:r w:rsidRPr="00D830E0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</w:t>
      </w:r>
      <w:r w:rsidR="001C7619">
        <w:rPr>
          <w:b w:val="0"/>
          <w:bCs w:val="0"/>
          <w:sz w:val="26"/>
          <w:szCs w:val="26"/>
        </w:rPr>
        <w:t xml:space="preserve"> </w:t>
      </w:r>
    </w:p>
    <w:p w:rsidR="001C7619" w:rsidRPr="001C7619" w:rsidRDefault="001C7619" w:rsidP="001C7619">
      <w:pPr>
        <w:rPr>
          <w:lang w:bidi="ar-SA"/>
        </w:rPr>
      </w:pPr>
    </w:p>
    <w:p w:rsidR="000A7C13" w:rsidRPr="001C7619" w:rsidRDefault="000A7C13" w:rsidP="001C7619">
      <w:pPr>
        <w:pStyle w:val="1"/>
        <w:tabs>
          <w:tab w:val="left" w:pos="851"/>
        </w:tabs>
        <w:ind w:firstLine="567"/>
        <w:jc w:val="center"/>
        <w:rPr>
          <w:b w:val="0"/>
          <w:bCs w:val="0"/>
          <w:sz w:val="28"/>
          <w:szCs w:val="28"/>
        </w:rPr>
      </w:pPr>
      <w:r w:rsidRPr="001C7619">
        <w:rPr>
          <w:b w:val="0"/>
          <w:bCs w:val="0"/>
          <w:sz w:val="28"/>
          <w:szCs w:val="28"/>
        </w:rPr>
        <w:t>РОССИЙСКАЯ  ФЕДЕРАЦИЯ</w:t>
      </w:r>
    </w:p>
    <w:p w:rsidR="000A7C13" w:rsidRPr="001C7619" w:rsidRDefault="000A7C13" w:rsidP="001C761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7619">
        <w:rPr>
          <w:rFonts w:ascii="Times New Roman" w:hAnsi="Times New Roman" w:cs="Times New Roman"/>
          <w:sz w:val="28"/>
          <w:szCs w:val="28"/>
        </w:rPr>
        <w:t>КАРАЧАЕВО-ЧЕРКЕССКАЯ   РЕСПУБЛИКА</w:t>
      </w:r>
    </w:p>
    <w:p w:rsidR="000A7C13" w:rsidRPr="001C7619" w:rsidRDefault="000A7C13" w:rsidP="001C7619">
      <w:pPr>
        <w:tabs>
          <w:tab w:val="left" w:pos="851"/>
        </w:tabs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1C7619">
        <w:rPr>
          <w:rFonts w:ascii="Times New Roman" w:hAnsi="Times New Roman" w:cs="Times New Roman"/>
          <w:sz w:val="28"/>
          <w:szCs w:val="28"/>
        </w:rPr>
        <w:t>АДМИНИСТРАЦИЯ  УСТЬ-ДЖЕГУТИНСКОГО  МУНИЦИПАЛЬНОГО РАЙОНА</w:t>
      </w:r>
    </w:p>
    <w:p w:rsidR="00D830E0" w:rsidRPr="001C7619" w:rsidRDefault="00D830E0" w:rsidP="001C761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C13" w:rsidRPr="001C7619" w:rsidRDefault="000A7C13" w:rsidP="001C761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61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A7C13" w:rsidRPr="001C7619" w:rsidRDefault="000A7C13" w:rsidP="001C761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13" w:rsidRPr="001C7619" w:rsidRDefault="001C7619" w:rsidP="001C761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619">
        <w:rPr>
          <w:rFonts w:ascii="Times New Roman" w:hAnsi="Times New Roman" w:cs="Times New Roman"/>
          <w:sz w:val="28"/>
          <w:szCs w:val="28"/>
        </w:rPr>
        <w:t>26.12.</w:t>
      </w:r>
      <w:r w:rsidR="000A7C13" w:rsidRPr="001C7619">
        <w:rPr>
          <w:rFonts w:ascii="Times New Roman" w:hAnsi="Times New Roman" w:cs="Times New Roman"/>
          <w:sz w:val="28"/>
          <w:szCs w:val="28"/>
        </w:rPr>
        <w:t xml:space="preserve">2017                    </w:t>
      </w:r>
      <w:r w:rsidR="00D830E0" w:rsidRPr="001C7619">
        <w:rPr>
          <w:rFonts w:ascii="Times New Roman" w:hAnsi="Times New Roman" w:cs="Times New Roman"/>
          <w:sz w:val="28"/>
          <w:szCs w:val="28"/>
        </w:rPr>
        <w:t xml:space="preserve">  </w:t>
      </w:r>
      <w:r w:rsidRPr="001C7619">
        <w:rPr>
          <w:rFonts w:ascii="Times New Roman" w:hAnsi="Times New Roman" w:cs="Times New Roman"/>
          <w:sz w:val="28"/>
          <w:szCs w:val="28"/>
        </w:rPr>
        <w:t xml:space="preserve">      </w:t>
      </w:r>
      <w:r w:rsidR="00D830E0" w:rsidRPr="001C7619">
        <w:rPr>
          <w:rFonts w:ascii="Times New Roman" w:hAnsi="Times New Roman" w:cs="Times New Roman"/>
          <w:sz w:val="28"/>
          <w:szCs w:val="28"/>
        </w:rPr>
        <w:t xml:space="preserve"> </w:t>
      </w:r>
      <w:r w:rsidR="000A7C13" w:rsidRPr="001C7619">
        <w:rPr>
          <w:rFonts w:ascii="Times New Roman" w:hAnsi="Times New Roman" w:cs="Times New Roman"/>
          <w:sz w:val="28"/>
          <w:szCs w:val="28"/>
        </w:rPr>
        <w:t>г. Усть-Джегута                                 №</w:t>
      </w:r>
      <w:r w:rsidRPr="001C7619">
        <w:rPr>
          <w:rFonts w:ascii="Times New Roman" w:hAnsi="Times New Roman" w:cs="Times New Roman"/>
          <w:sz w:val="28"/>
          <w:szCs w:val="28"/>
        </w:rPr>
        <w:t xml:space="preserve"> 966</w:t>
      </w:r>
    </w:p>
    <w:p w:rsidR="000A7C13" w:rsidRPr="001C7619" w:rsidRDefault="000A7C13" w:rsidP="001C761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13" w:rsidRPr="001C7619" w:rsidRDefault="000A7C13" w:rsidP="001C7619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19">
        <w:rPr>
          <w:rFonts w:ascii="Times New Roman" w:hAnsi="Times New Roman" w:cs="Times New Roman"/>
          <w:b/>
          <w:sz w:val="28"/>
          <w:szCs w:val="28"/>
        </w:rPr>
        <w:t xml:space="preserve">Об  утверждении  </w:t>
      </w:r>
      <w:r w:rsidR="007036E7" w:rsidRPr="001C7619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061ED9" w:rsidRPr="001C7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6E7" w:rsidRPr="001C761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1C7619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 комиссии </w:t>
      </w:r>
    </w:p>
    <w:p w:rsidR="000A7C13" w:rsidRPr="001C7619" w:rsidRDefault="000A7C13" w:rsidP="001C7619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19">
        <w:rPr>
          <w:rFonts w:ascii="Times New Roman" w:hAnsi="Times New Roman" w:cs="Times New Roman"/>
          <w:b/>
          <w:sz w:val="28"/>
          <w:szCs w:val="28"/>
        </w:rPr>
        <w:t>Усть-Джегутинско</w:t>
      </w:r>
      <w:r w:rsidR="007036E7" w:rsidRPr="001C7619">
        <w:rPr>
          <w:rFonts w:ascii="Times New Roman" w:hAnsi="Times New Roman" w:cs="Times New Roman"/>
          <w:b/>
          <w:sz w:val="28"/>
          <w:szCs w:val="28"/>
        </w:rPr>
        <w:t>го</w:t>
      </w:r>
      <w:r w:rsidRPr="001C7619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7036E7" w:rsidRPr="001C7619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1C761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036E7" w:rsidRPr="001C7619">
        <w:rPr>
          <w:rFonts w:ascii="Times New Roman" w:hAnsi="Times New Roman" w:cs="Times New Roman"/>
          <w:b/>
          <w:sz w:val="28"/>
          <w:szCs w:val="28"/>
        </w:rPr>
        <w:t>а</w:t>
      </w:r>
    </w:p>
    <w:p w:rsidR="000A7C13" w:rsidRPr="001C7619" w:rsidRDefault="000A7C13" w:rsidP="001C761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13" w:rsidRPr="001C7619" w:rsidRDefault="000A7C13" w:rsidP="001C7619">
      <w:pPr>
        <w:pStyle w:val="2"/>
        <w:tabs>
          <w:tab w:val="left" w:pos="851"/>
        </w:tabs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619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</w:t>
      </w:r>
      <w:r w:rsidR="00061ED9" w:rsidRPr="001C76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C7619">
        <w:rPr>
          <w:rFonts w:ascii="Times New Roman" w:hAnsi="Times New Roman" w:cs="Times New Roman"/>
          <w:b w:val="0"/>
          <w:color w:val="auto"/>
          <w:sz w:val="28"/>
          <w:szCs w:val="28"/>
        </w:rPr>
        <w:t>с Конституцией РФ, с Федеральным Законом от  06 марта 2006 года № 35-ФЗ "О противодействии терроризму"</w:t>
      </w:r>
      <w:r w:rsidR="001C76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C7619">
        <w:rPr>
          <w:rFonts w:ascii="Times New Roman" w:hAnsi="Times New Roman" w:cs="Times New Roman"/>
          <w:b w:val="0"/>
          <w:color w:val="auto"/>
          <w:sz w:val="28"/>
          <w:szCs w:val="28"/>
        </w:rPr>
        <w:t>и в целях профилактики терроризма, минимизации и ликвидации последствий его проявления на территории Усть-Джегутинского муниципального района</w:t>
      </w:r>
    </w:p>
    <w:p w:rsidR="000A7C13" w:rsidRPr="001C7619" w:rsidRDefault="000A7C13" w:rsidP="001C761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7619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0A7C13" w:rsidRPr="001C7619" w:rsidRDefault="000A7C13" w:rsidP="001C7619">
      <w:pPr>
        <w:pStyle w:val="a6"/>
        <w:widowControl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61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036E7" w:rsidRPr="001C7619">
        <w:rPr>
          <w:rFonts w:ascii="Times New Roman" w:hAnsi="Times New Roman" w:cs="Times New Roman"/>
          <w:sz w:val="28"/>
          <w:szCs w:val="28"/>
        </w:rPr>
        <w:t>Положение</w:t>
      </w:r>
      <w:r w:rsidR="00061ED9" w:rsidRPr="001C7619">
        <w:rPr>
          <w:rFonts w:ascii="Times New Roman" w:hAnsi="Times New Roman" w:cs="Times New Roman"/>
          <w:sz w:val="28"/>
          <w:szCs w:val="28"/>
        </w:rPr>
        <w:t xml:space="preserve"> </w:t>
      </w:r>
      <w:r w:rsidR="007036E7" w:rsidRPr="001C7619">
        <w:rPr>
          <w:rFonts w:ascii="Times New Roman" w:hAnsi="Times New Roman" w:cs="Times New Roman"/>
          <w:sz w:val="28"/>
          <w:szCs w:val="28"/>
        </w:rPr>
        <w:t xml:space="preserve">об </w:t>
      </w:r>
      <w:r w:rsidRPr="001C7619">
        <w:rPr>
          <w:rFonts w:ascii="Times New Roman" w:hAnsi="Times New Roman" w:cs="Times New Roman"/>
          <w:sz w:val="28"/>
          <w:szCs w:val="28"/>
        </w:rPr>
        <w:t>Антитеррористической  комиссии  Усть-Джегутинско</w:t>
      </w:r>
      <w:r w:rsidR="007036E7" w:rsidRPr="001C7619">
        <w:rPr>
          <w:rFonts w:ascii="Times New Roman" w:hAnsi="Times New Roman" w:cs="Times New Roman"/>
          <w:sz w:val="28"/>
          <w:szCs w:val="28"/>
        </w:rPr>
        <w:t>го</w:t>
      </w:r>
      <w:r w:rsidRPr="001C761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036E7" w:rsidRPr="001C7619">
        <w:rPr>
          <w:rFonts w:ascii="Times New Roman" w:hAnsi="Times New Roman" w:cs="Times New Roman"/>
          <w:sz w:val="28"/>
          <w:szCs w:val="28"/>
        </w:rPr>
        <w:t xml:space="preserve">го </w:t>
      </w:r>
      <w:r w:rsidRPr="001C76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36E7" w:rsidRPr="001C7619">
        <w:rPr>
          <w:rFonts w:ascii="Times New Roman" w:hAnsi="Times New Roman" w:cs="Times New Roman"/>
          <w:sz w:val="28"/>
          <w:szCs w:val="28"/>
        </w:rPr>
        <w:t>а</w:t>
      </w:r>
      <w:r w:rsidRPr="001C7619">
        <w:rPr>
          <w:rFonts w:ascii="Times New Roman" w:hAnsi="Times New Roman" w:cs="Times New Roman"/>
          <w:sz w:val="28"/>
          <w:szCs w:val="28"/>
        </w:rPr>
        <w:t>,</w:t>
      </w:r>
      <w:r w:rsidR="00061ED9" w:rsidRPr="001C7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61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C7619">
        <w:rPr>
          <w:rFonts w:ascii="Times New Roman" w:hAnsi="Times New Roman" w:cs="Times New Roman"/>
          <w:sz w:val="28"/>
          <w:szCs w:val="28"/>
        </w:rPr>
        <w:t>.</w:t>
      </w:r>
    </w:p>
    <w:p w:rsidR="00CB1941" w:rsidRPr="001C7619" w:rsidRDefault="00CB1941" w:rsidP="001C7619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rPr>
          <w:b w:val="0"/>
          <w:szCs w:val="28"/>
        </w:rPr>
      </w:pPr>
      <w:proofErr w:type="gramStart"/>
      <w:r w:rsidRPr="001C7619">
        <w:rPr>
          <w:b w:val="0"/>
          <w:szCs w:val="28"/>
        </w:rPr>
        <w:t>Постановлени</w:t>
      </w:r>
      <w:r w:rsidR="00061ED9" w:rsidRPr="001C7619">
        <w:rPr>
          <w:b w:val="0"/>
          <w:szCs w:val="28"/>
        </w:rPr>
        <w:t>я администрации от 01.08.2017 № 561</w:t>
      </w:r>
      <w:r w:rsidR="00D830E0" w:rsidRPr="001C7619">
        <w:rPr>
          <w:b w:val="0"/>
          <w:szCs w:val="28"/>
        </w:rPr>
        <w:t xml:space="preserve"> «О внесении изменений в постановление администрации Усть-Джегутинского муниципального района от 21.03.2013 № 412 «Об организации антитеррористической деятельности в  Усть-Джегутинском муниципальном районе», от 14.05.2015 № 456 «О внесении изменений в постановление администрации Усть-Джегутинского муниципального района от 21.03.2013 № 412 «Об организации антитеррористической деятельности в Усть-Джегутинском муниципальном районе», от 28.08.2014 № 770 «О внесении изменений в постановление от 21.03.2014 № 242 « О</w:t>
      </w:r>
      <w:proofErr w:type="gramEnd"/>
      <w:r w:rsidR="00D830E0" w:rsidRPr="001C7619">
        <w:rPr>
          <w:b w:val="0"/>
          <w:szCs w:val="28"/>
        </w:rPr>
        <w:t xml:space="preserve"> </w:t>
      </w:r>
      <w:proofErr w:type="gramStart"/>
      <w:r w:rsidR="00D830E0" w:rsidRPr="001C7619">
        <w:rPr>
          <w:b w:val="0"/>
          <w:szCs w:val="28"/>
        </w:rPr>
        <w:t xml:space="preserve">внесении изменений </w:t>
      </w:r>
      <w:r w:rsidR="001C7619">
        <w:rPr>
          <w:b w:val="0"/>
          <w:szCs w:val="28"/>
        </w:rPr>
        <w:t>в постановление  от 29.03.2013</w:t>
      </w:r>
      <w:bookmarkStart w:id="0" w:name="_GoBack"/>
      <w:bookmarkEnd w:id="0"/>
      <w:r w:rsidR="00D830E0" w:rsidRPr="001C7619">
        <w:rPr>
          <w:b w:val="0"/>
          <w:szCs w:val="28"/>
        </w:rPr>
        <w:t xml:space="preserve"> № 412 «Об организации антитеррористической деятельности в Усть-Джегутинском муниципальном районе», </w:t>
      </w:r>
      <w:r w:rsidR="00061ED9" w:rsidRPr="001C7619">
        <w:rPr>
          <w:b w:val="0"/>
          <w:szCs w:val="28"/>
        </w:rPr>
        <w:t>от 21.03.2014</w:t>
      </w:r>
      <w:r w:rsidR="00D830E0" w:rsidRPr="001C7619">
        <w:rPr>
          <w:b w:val="0"/>
          <w:szCs w:val="28"/>
        </w:rPr>
        <w:t xml:space="preserve"> № 242 «О внесении изменений в постановление от 29.03.2013 г № 412 «Об организации антитеррористической деятельности в Усть-Джегутинском муниципальном районе», </w:t>
      </w:r>
      <w:r w:rsidR="00061ED9" w:rsidRPr="001C7619">
        <w:rPr>
          <w:b w:val="0"/>
          <w:szCs w:val="28"/>
        </w:rPr>
        <w:t xml:space="preserve">от 21.03.2013 № 412 </w:t>
      </w:r>
      <w:r w:rsidR="00D830E0" w:rsidRPr="001C7619">
        <w:rPr>
          <w:b w:val="0"/>
          <w:szCs w:val="28"/>
        </w:rPr>
        <w:t xml:space="preserve">«Об организации антитеррористической деятельности в Усть-Джегутинском муниципальном районе» </w:t>
      </w:r>
      <w:r w:rsidR="00061ED9" w:rsidRPr="001C7619">
        <w:rPr>
          <w:b w:val="0"/>
          <w:szCs w:val="28"/>
        </w:rPr>
        <w:t xml:space="preserve">считать утратившими силу. </w:t>
      </w:r>
      <w:proofErr w:type="gramEnd"/>
    </w:p>
    <w:p w:rsidR="000A7C13" w:rsidRPr="001C7619" w:rsidRDefault="000A7C13" w:rsidP="001C7619">
      <w:pPr>
        <w:widowControl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6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76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8" w:history="1">
        <w:r w:rsidRPr="001C7619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Pr="001C7619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1C7619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udmunicipal</w:t>
        </w:r>
        <w:r w:rsidRPr="001C7619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1C7619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</w:p>
    <w:p w:rsidR="000A7C13" w:rsidRPr="001C7619" w:rsidRDefault="000A7C13" w:rsidP="001C7619">
      <w:pPr>
        <w:widowControl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61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района.</w:t>
      </w:r>
    </w:p>
    <w:p w:rsidR="000A7C13" w:rsidRPr="001C7619" w:rsidRDefault="000A7C13" w:rsidP="001C7619">
      <w:pPr>
        <w:widowControl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6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  <w:proofErr w:type="gramEnd"/>
      <w:r w:rsidRPr="001C76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7C13" w:rsidRPr="001C7619" w:rsidRDefault="000A7C13" w:rsidP="001C7619">
      <w:pPr>
        <w:widowControl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6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7619">
        <w:rPr>
          <w:rFonts w:ascii="Times New Roman" w:hAnsi="Times New Roman" w:cs="Times New Roman"/>
          <w:sz w:val="28"/>
          <w:szCs w:val="28"/>
        </w:rPr>
        <w:t xml:space="preserve"> выполнением  настоящего  постановления возложить на заместителя Главы администрации, курирующего данные вопросы. </w:t>
      </w:r>
    </w:p>
    <w:p w:rsidR="007B6355" w:rsidRPr="001C7619" w:rsidRDefault="007B6355" w:rsidP="007B6355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71" w:type="dxa"/>
        <w:tblInd w:w="108" w:type="dxa"/>
        <w:tblLook w:val="04A0" w:firstRow="1" w:lastRow="0" w:firstColumn="1" w:lastColumn="0" w:noHBand="0" w:noVBand="1"/>
      </w:tblPr>
      <w:tblGrid>
        <w:gridCol w:w="7196"/>
        <w:gridCol w:w="2375"/>
      </w:tblGrid>
      <w:tr w:rsidR="007B6355" w:rsidTr="001C7619">
        <w:tc>
          <w:tcPr>
            <w:tcW w:w="7196" w:type="dxa"/>
            <w:hideMark/>
          </w:tcPr>
          <w:p w:rsidR="007B6355" w:rsidRDefault="007B6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7B6355" w:rsidRDefault="007B6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Усть-Джегутинского </w:t>
            </w:r>
          </w:p>
          <w:p w:rsidR="007B6355" w:rsidRDefault="007B6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                                                                      </w:t>
            </w:r>
          </w:p>
        </w:tc>
        <w:tc>
          <w:tcPr>
            <w:tcW w:w="2375" w:type="dxa"/>
          </w:tcPr>
          <w:p w:rsidR="007B6355" w:rsidRDefault="007B6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355" w:rsidRDefault="007B6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355" w:rsidRDefault="007B6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  <w:r w:rsidR="001C7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Лайпанов</w:t>
            </w:r>
          </w:p>
        </w:tc>
      </w:tr>
    </w:tbl>
    <w:p w:rsidR="001C7619" w:rsidRDefault="001C7619" w:rsidP="001C7619">
      <w:pPr>
        <w:ind w:left="5664"/>
        <w:jc w:val="both"/>
        <w:rPr>
          <w:rFonts w:ascii="Times New Roman" w:hAnsi="Times New Roman" w:cs="Times New Roman"/>
        </w:rPr>
      </w:pPr>
    </w:p>
    <w:p w:rsidR="001C7619" w:rsidRPr="001C7619" w:rsidRDefault="001C7619" w:rsidP="001C7619">
      <w:pPr>
        <w:ind w:left="5103"/>
        <w:rPr>
          <w:rFonts w:ascii="Times New Roman" w:hAnsi="Times New Roman" w:cs="Times New Roman"/>
          <w:sz w:val="28"/>
          <w:szCs w:val="28"/>
        </w:rPr>
      </w:pPr>
      <w:r w:rsidRPr="001C7619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Усть-Джегутинского муниципального района</w:t>
      </w:r>
    </w:p>
    <w:p w:rsidR="001C7619" w:rsidRPr="001C7619" w:rsidRDefault="001C7619" w:rsidP="001C7619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C7619">
        <w:rPr>
          <w:rFonts w:ascii="Times New Roman" w:hAnsi="Times New Roman" w:cs="Times New Roman"/>
          <w:sz w:val="28"/>
          <w:szCs w:val="28"/>
        </w:rPr>
        <w:t>от 26.12.2017 № 966</w:t>
      </w:r>
    </w:p>
    <w:p w:rsidR="001C7619" w:rsidRPr="00CB1941" w:rsidRDefault="001C7619" w:rsidP="001C76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619" w:rsidRPr="00CB1941" w:rsidRDefault="001C7619" w:rsidP="001C76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41">
        <w:rPr>
          <w:rFonts w:ascii="Times New Roman" w:hAnsi="Times New Roman" w:cs="Times New Roman"/>
          <w:b/>
          <w:sz w:val="28"/>
          <w:szCs w:val="28"/>
        </w:rPr>
        <w:t>Положение  об Антитеррористической комиссии</w:t>
      </w:r>
    </w:p>
    <w:p w:rsidR="001C7619" w:rsidRPr="00CB1941" w:rsidRDefault="001C7619" w:rsidP="001C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41">
        <w:rPr>
          <w:rFonts w:ascii="Times New Roman" w:hAnsi="Times New Roman" w:cs="Times New Roman"/>
          <w:b/>
          <w:sz w:val="28"/>
          <w:szCs w:val="28"/>
        </w:rPr>
        <w:t>Усть-Джегутинского муниципального района</w:t>
      </w:r>
    </w:p>
    <w:p w:rsidR="001C7619" w:rsidRPr="00CB1941" w:rsidRDefault="001C7619" w:rsidP="001C761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7619" w:rsidRPr="00CB1941" w:rsidRDefault="001C7619" w:rsidP="001C7619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Антитеррористическая комиссия Усть-Джегутинского муниципального района (далее -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06 марта 2006 г. № 35-Ф3 «О противодействии терроризму» в границах Усть-Джегутинского муниципального района.</w:t>
      </w:r>
    </w:p>
    <w:p w:rsidR="001C7619" w:rsidRPr="00CB1941" w:rsidRDefault="001C7619" w:rsidP="001C7619">
      <w:pPr>
        <w:pStyle w:val="a5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 xml:space="preserve">Комиссия образуется по рекомендации антитеррористической комиссии в </w:t>
      </w:r>
      <w:proofErr w:type="gramStart"/>
      <w:r w:rsidRPr="00CB1941">
        <w:rPr>
          <w:rFonts w:ascii="Times New Roman" w:hAnsi="Times New Roman" w:cs="Times New Roman"/>
          <w:sz w:val="28"/>
          <w:szCs w:val="28"/>
        </w:rPr>
        <w:t>Карачаево- Черкесской</w:t>
      </w:r>
      <w:proofErr w:type="gramEnd"/>
      <w:r w:rsidRPr="00CB1941">
        <w:rPr>
          <w:rFonts w:ascii="Times New Roman" w:hAnsi="Times New Roman" w:cs="Times New Roman"/>
          <w:sz w:val="28"/>
          <w:szCs w:val="28"/>
        </w:rPr>
        <w:t xml:space="preserve"> Республике.</w:t>
      </w:r>
    </w:p>
    <w:p w:rsidR="001C7619" w:rsidRPr="00CB1941" w:rsidRDefault="001C7619" w:rsidP="001C7619">
      <w:pPr>
        <w:pStyle w:val="a5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proofErr w:type="gramStart"/>
      <w:r w:rsidRPr="00CB1941">
        <w:rPr>
          <w:rFonts w:ascii="Times New Roman" w:hAnsi="Times New Roman" w:cs="Times New Roman"/>
          <w:sz w:val="28"/>
          <w:szCs w:val="28"/>
        </w:rPr>
        <w:t>Карачаево- Черкесской</w:t>
      </w:r>
      <w:proofErr w:type="gramEnd"/>
      <w:r w:rsidRPr="00CB1941">
        <w:rPr>
          <w:rFonts w:ascii="Times New Roman" w:hAnsi="Times New Roman" w:cs="Times New Roman"/>
          <w:sz w:val="28"/>
          <w:szCs w:val="28"/>
        </w:rPr>
        <w:t xml:space="preserve"> Республики, муниципальными правовыми актами, решениями Национального антитеррористического комитета и антитеррористической комиссии в Карачаево-Черкесской Республике, а также настоящим Положением.</w:t>
      </w:r>
    </w:p>
    <w:p w:rsidR="001C7619" w:rsidRPr="00CB1941" w:rsidRDefault="001C7619" w:rsidP="001C7619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Председателем Комиссии по должности является высшее должностное лицо Глава Усть-Джегутинского муниципального района.</w:t>
      </w:r>
    </w:p>
    <w:p w:rsidR="001C7619" w:rsidRPr="00CB1941" w:rsidRDefault="001C7619" w:rsidP="001C7619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Персональный состав Комиссии определяется правовым актом администрации Усть-Джегутинского муниципального района.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</w:rPr>
        <w:t xml:space="preserve">власти </w:t>
      </w:r>
      <w:proofErr w:type="gramStart"/>
      <w:r w:rsidRPr="00CB1941">
        <w:rPr>
          <w:rFonts w:ascii="Times New Roman" w:hAnsi="Times New Roman" w:cs="Times New Roman"/>
          <w:sz w:val="28"/>
          <w:szCs w:val="28"/>
        </w:rPr>
        <w:t>Карачаево- Черкесской</w:t>
      </w:r>
      <w:proofErr w:type="gramEnd"/>
      <w:r w:rsidRPr="00CB1941">
        <w:rPr>
          <w:rFonts w:ascii="Times New Roman" w:hAnsi="Times New Roman" w:cs="Times New Roman"/>
          <w:sz w:val="28"/>
          <w:szCs w:val="28"/>
        </w:rPr>
        <w:t xml:space="preserve"> Республике, расположенных на территориях Усть-Джегутинского муниципального района (по согласованию), а также должностные лица органов местного самоуправления.</w:t>
      </w:r>
    </w:p>
    <w:p w:rsidR="001C7619" w:rsidRPr="00CB1941" w:rsidRDefault="001C7619" w:rsidP="001C7619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Положение об антитеррористической комиссии  Усть-Джегутинского муниципального района разрабатывается на основе примерного Положения и утверждается правовым актом администрации Усть-Джегутинского муниципального района.</w:t>
      </w:r>
    </w:p>
    <w:p w:rsidR="001C7619" w:rsidRPr="00CB1941" w:rsidRDefault="001C7619" w:rsidP="001C7619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</w:t>
      </w:r>
      <w:proofErr w:type="gramStart"/>
      <w:r w:rsidRPr="00CB1941">
        <w:rPr>
          <w:rFonts w:ascii="Times New Roman" w:hAnsi="Times New Roman" w:cs="Times New Roman"/>
          <w:sz w:val="28"/>
          <w:szCs w:val="28"/>
        </w:rPr>
        <w:t>Карачаево- Черкесской</w:t>
      </w:r>
      <w:proofErr w:type="gramEnd"/>
      <w:r w:rsidRPr="00CB1941">
        <w:rPr>
          <w:rFonts w:ascii="Times New Roman" w:hAnsi="Times New Roman" w:cs="Times New Roman"/>
          <w:sz w:val="28"/>
          <w:szCs w:val="28"/>
        </w:rPr>
        <w:t xml:space="preserve"> Республики, расположенных на территории Усть-Джегутинского муниципального района.</w:t>
      </w:r>
    </w:p>
    <w:p w:rsidR="001C7619" w:rsidRPr="00CB1941" w:rsidRDefault="001C7619" w:rsidP="001C7619">
      <w:pPr>
        <w:pStyle w:val="a5"/>
        <w:numPr>
          <w:ilvl w:val="0"/>
          <w:numId w:val="2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Комиссия осуществляет следующие основные функции</w:t>
      </w:r>
      <w:r w:rsidRPr="00CB1941">
        <w:rPr>
          <w:rFonts w:ascii="Times New Roman" w:hAnsi="Times New Roman" w:cs="Times New Roman"/>
          <w:i/>
          <w:sz w:val="28"/>
          <w:szCs w:val="28"/>
        </w:rPr>
        <w:t>: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ab/>
        <w:t>а) 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ab/>
        <w:t xml:space="preserve">б) обеспечение проведения информационно-пропагандистских мероприятий </w:t>
      </w:r>
      <w:r w:rsidRPr="00CB1941">
        <w:rPr>
          <w:rFonts w:ascii="Times New Roman" w:hAnsi="Times New Roman" w:cs="Times New Roman"/>
          <w:sz w:val="28"/>
          <w:szCs w:val="28"/>
        </w:rPr>
        <w:lastRenderedPageBreak/>
        <w:t>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C7619" w:rsidRPr="00CB1941" w:rsidRDefault="001C7619" w:rsidP="001C761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ab/>
        <w:t>в) координация исполнения мероприятий по профилактике терроризма, а также по минимизации и (или) ликвидации последствий его проявлений на территории Усть-Джегутинского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</w:rPr>
        <w:t>в которых участвуют органы местного самоуправления;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ab/>
        <w:t>г) выработка мер по повышению уровня антитеррористической защищенности объектов независимо от форм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</w:rPr>
        <w:t>находящихся на территории Усть-Джегутинского муниципального района</w:t>
      </w:r>
      <w:r w:rsidRPr="00CB1941">
        <w:rPr>
          <w:rFonts w:ascii="Times New Roman" w:hAnsi="Times New Roman" w:cs="Times New Roman"/>
          <w:sz w:val="28"/>
          <w:szCs w:val="28"/>
        </w:rPr>
        <w:tab/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ab/>
        <w:t xml:space="preserve">д) выработка предложений органам исполнительной власти </w:t>
      </w:r>
      <w:proofErr w:type="gramStart"/>
      <w:r w:rsidRPr="00CB1941">
        <w:rPr>
          <w:rFonts w:ascii="Times New Roman" w:hAnsi="Times New Roman" w:cs="Times New Roman"/>
          <w:sz w:val="28"/>
          <w:szCs w:val="28"/>
        </w:rPr>
        <w:t>Карачаево- Черкесской</w:t>
      </w:r>
      <w:proofErr w:type="gramEnd"/>
      <w:r w:rsidRPr="00CB1941">
        <w:rPr>
          <w:rFonts w:ascii="Times New Roman" w:hAnsi="Times New Roman" w:cs="Times New Roman"/>
          <w:sz w:val="28"/>
          <w:szCs w:val="28"/>
        </w:rPr>
        <w:t xml:space="preserve"> Республики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ab/>
        <w:t>е) осуществление других мероприятий, необходимых для организации взаимодействия</w:t>
      </w:r>
      <w:r w:rsidRPr="00CB1941">
        <w:rPr>
          <w:rFonts w:ascii="Times New Roman" w:hAnsi="Times New Roman" w:cs="Times New Roman"/>
          <w:sz w:val="28"/>
          <w:szCs w:val="28"/>
        </w:rPr>
        <w:tab/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</w:rPr>
        <w:t>местного</w:t>
      </w:r>
      <w:r w:rsidRPr="00CB1941">
        <w:rPr>
          <w:rFonts w:ascii="Times New Roman" w:hAnsi="Times New Roman" w:cs="Times New Roman"/>
          <w:sz w:val="28"/>
          <w:szCs w:val="28"/>
        </w:rPr>
        <w:tab/>
        <w:t>самоуправления</w:t>
      </w:r>
      <w:r w:rsidRPr="00CB1941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</w:rPr>
        <w:t>подразделениями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(представителями) территориальных органов федеральных органов исполнительной</w:t>
      </w:r>
      <w:r w:rsidRPr="00CB1941">
        <w:rPr>
          <w:rFonts w:ascii="Times New Roman" w:hAnsi="Times New Roman" w:cs="Times New Roman"/>
          <w:sz w:val="28"/>
          <w:szCs w:val="28"/>
        </w:rPr>
        <w:tab/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</w:rPr>
        <w:t>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</w:rPr>
        <w:t xml:space="preserve">власти </w:t>
      </w:r>
      <w:proofErr w:type="gramStart"/>
      <w:r w:rsidRPr="00CB1941">
        <w:rPr>
          <w:rFonts w:ascii="Times New Roman" w:hAnsi="Times New Roman" w:cs="Times New Roman"/>
          <w:sz w:val="28"/>
          <w:szCs w:val="28"/>
        </w:rPr>
        <w:t>Карачаево- Черкесской</w:t>
      </w:r>
      <w:proofErr w:type="gramEnd"/>
      <w:r w:rsidRPr="00CB1941">
        <w:rPr>
          <w:rFonts w:ascii="Times New Roman" w:hAnsi="Times New Roman" w:cs="Times New Roman"/>
          <w:sz w:val="28"/>
          <w:szCs w:val="28"/>
        </w:rPr>
        <w:t xml:space="preserve"> Республики  по профилактике терроризма, а также по минимизации и (или) ликвидации последствий его проявлений на территории Усть-Джегутинского муниципального района.</w:t>
      </w:r>
    </w:p>
    <w:p w:rsidR="001C7619" w:rsidRPr="00CB1941" w:rsidRDefault="001C7619" w:rsidP="001C7619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Комиссия в пределах своей компетенции и в установленном порядке имеет право: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ab/>
        <w:t>а) принимать решения, касающиеся организации и совершенствования взаимодействия</w:t>
      </w:r>
      <w:r w:rsidRPr="00CB1941">
        <w:rPr>
          <w:rFonts w:ascii="Times New Roman" w:hAnsi="Times New Roman" w:cs="Times New Roman"/>
          <w:sz w:val="28"/>
          <w:szCs w:val="28"/>
        </w:rPr>
        <w:tab/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</w:rPr>
        <w:t>местного</w:t>
      </w:r>
      <w:r w:rsidRPr="00CB1941">
        <w:rPr>
          <w:rFonts w:ascii="Times New Roman" w:hAnsi="Times New Roman" w:cs="Times New Roman"/>
          <w:sz w:val="28"/>
          <w:szCs w:val="28"/>
        </w:rPr>
        <w:tab/>
        <w:t>самоуправления</w:t>
      </w:r>
      <w:r w:rsidRPr="00CB1941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</w:rPr>
        <w:t>подразделениями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 xml:space="preserve">(представителями) территориальных органов федеральных органов исполнительной власти и органов исполнительной власти </w:t>
      </w:r>
      <w:proofErr w:type="gramStart"/>
      <w:r w:rsidRPr="00CB1941">
        <w:rPr>
          <w:rFonts w:ascii="Times New Roman" w:hAnsi="Times New Roman" w:cs="Times New Roman"/>
          <w:sz w:val="28"/>
          <w:szCs w:val="28"/>
        </w:rPr>
        <w:t>Карачаево- Черкесской</w:t>
      </w:r>
      <w:proofErr w:type="gramEnd"/>
      <w:r w:rsidRPr="00CB1941">
        <w:rPr>
          <w:rFonts w:ascii="Times New Roman" w:hAnsi="Times New Roman" w:cs="Times New Roman"/>
          <w:sz w:val="28"/>
          <w:szCs w:val="28"/>
        </w:rPr>
        <w:t xml:space="preserve"> Республики, расположенных на территории Усть-Джегутинского муниципального района по профилактике терроризма, минимизации и (или) ликвидации последствий его проявлений, а также осуществлять контроль за их исполнением;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ab/>
        <w:t xml:space="preserve">б) 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</w:t>
      </w:r>
      <w:proofErr w:type="gramStart"/>
      <w:r w:rsidRPr="00CB1941">
        <w:rPr>
          <w:rFonts w:ascii="Times New Roman" w:hAnsi="Times New Roman" w:cs="Times New Roman"/>
          <w:sz w:val="28"/>
          <w:szCs w:val="28"/>
        </w:rPr>
        <w:t>Карачаево- Черкесской</w:t>
      </w:r>
      <w:proofErr w:type="gramEnd"/>
      <w:r w:rsidRPr="00CB1941">
        <w:rPr>
          <w:rFonts w:ascii="Times New Roman" w:hAnsi="Times New Roman" w:cs="Times New Roman"/>
          <w:sz w:val="28"/>
          <w:szCs w:val="28"/>
        </w:rPr>
        <w:t xml:space="preserve"> Республики,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ab/>
        <w:t>в) создавать рабочие группы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ab/>
        <w:t xml:space="preserve">г)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</w:t>
      </w:r>
      <w:proofErr w:type="gramStart"/>
      <w:r w:rsidRPr="00CB1941">
        <w:rPr>
          <w:rFonts w:ascii="Times New Roman" w:hAnsi="Times New Roman" w:cs="Times New Roman"/>
          <w:sz w:val="28"/>
          <w:szCs w:val="28"/>
        </w:rPr>
        <w:t>Карачаево- Черкесской</w:t>
      </w:r>
      <w:proofErr w:type="gramEnd"/>
      <w:r w:rsidRPr="00CB1941">
        <w:rPr>
          <w:rFonts w:ascii="Times New Roman" w:hAnsi="Times New Roman" w:cs="Times New Roman"/>
          <w:sz w:val="28"/>
          <w:szCs w:val="28"/>
        </w:rPr>
        <w:t xml:space="preserve"> Республики,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lastRenderedPageBreak/>
        <w:tab/>
        <w:t>д) вносить в установленном порядке предложения по вопросам, требующим решения антитеррористической комиссии в Карачаево-Черкесской Республике</w:t>
      </w:r>
    </w:p>
    <w:p w:rsidR="001C7619" w:rsidRPr="00CB1941" w:rsidRDefault="001C7619" w:rsidP="001C7619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Комиссия строит свою работу во взаимодействии с оперативной группой Усть-Джегутинского муниципального района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района.</w:t>
      </w:r>
    </w:p>
    <w:p w:rsidR="001C7619" w:rsidRPr="00CB1941" w:rsidRDefault="001C7619" w:rsidP="001C7619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плановой основе в соответствии с Регламентом, утвержденным правовым актом администрации Усть-Джегутинского муниципального района</w:t>
      </w:r>
      <w:r w:rsidRPr="00CB1941">
        <w:rPr>
          <w:rFonts w:ascii="Times New Roman" w:hAnsi="Times New Roman" w:cs="Times New Roman"/>
          <w:b/>
          <w:sz w:val="28"/>
          <w:szCs w:val="28"/>
        </w:rPr>
        <w:t>.</w:t>
      </w:r>
    </w:p>
    <w:p w:rsidR="001C7619" w:rsidRPr="00CB1941" w:rsidRDefault="001C7619" w:rsidP="001C7619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 xml:space="preserve">Комиссия информирует антитеррористическую комиссию в Карачаево-Черкесской Республике по итогам своей деятельности за год по форме, определяемой антитеррористической комиссией в </w:t>
      </w:r>
      <w:proofErr w:type="gramStart"/>
      <w:r w:rsidRPr="00CB1941">
        <w:rPr>
          <w:rFonts w:ascii="Times New Roman" w:hAnsi="Times New Roman" w:cs="Times New Roman"/>
          <w:sz w:val="28"/>
          <w:szCs w:val="28"/>
        </w:rPr>
        <w:t>Карачаево- Черкесской</w:t>
      </w:r>
      <w:proofErr w:type="gramEnd"/>
      <w:r w:rsidRPr="00CB1941">
        <w:rPr>
          <w:rFonts w:ascii="Times New Roman" w:hAnsi="Times New Roman" w:cs="Times New Roman"/>
          <w:sz w:val="28"/>
          <w:szCs w:val="28"/>
        </w:rPr>
        <w:t xml:space="preserve"> Республике.</w:t>
      </w:r>
    </w:p>
    <w:p w:rsidR="001C7619" w:rsidRPr="00CB1941" w:rsidRDefault="001C7619" w:rsidP="001C7619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 xml:space="preserve">По итогам проведенных заседаний, Комиссия предоставляет материалы в </w:t>
      </w:r>
      <w:r w:rsidRPr="00CB1941">
        <w:rPr>
          <w:rFonts w:ascii="Times New Roman" w:hAnsi="Times New Roman" w:cs="Times New Roman"/>
          <w:color w:val="auto"/>
          <w:sz w:val="28"/>
          <w:szCs w:val="28"/>
        </w:rPr>
        <w:t xml:space="preserve">антитеррористическую комиссию в </w:t>
      </w:r>
      <w:proofErr w:type="gramStart"/>
      <w:r w:rsidRPr="00CB1941">
        <w:rPr>
          <w:rFonts w:ascii="Times New Roman" w:hAnsi="Times New Roman" w:cs="Times New Roman"/>
          <w:color w:val="auto"/>
          <w:sz w:val="28"/>
          <w:szCs w:val="28"/>
        </w:rPr>
        <w:t>Карачаево- Черкесской</w:t>
      </w:r>
      <w:proofErr w:type="gramEnd"/>
      <w:r w:rsidRPr="00CB1941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Республике.</w:t>
      </w:r>
    </w:p>
    <w:p w:rsidR="001C7619" w:rsidRPr="00CB1941" w:rsidRDefault="001C7619" w:rsidP="001C7619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941">
        <w:rPr>
          <w:rFonts w:ascii="Times New Roman" w:hAnsi="Times New Roman" w:cs="Times New Roman"/>
          <w:color w:val="auto"/>
          <w:sz w:val="28"/>
          <w:szCs w:val="28"/>
        </w:rPr>
        <w:t>Организационное и материально-техническое обеспечение деятельности Комиссии организуется Главой администрации Усть-Джегутинского муниципального района</w:t>
      </w:r>
      <w:proofErr w:type="gramStart"/>
      <w:r w:rsidRPr="00CB1941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CB1941">
        <w:rPr>
          <w:rFonts w:ascii="Times New Roman" w:hAnsi="Times New Roman" w:cs="Times New Roman"/>
          <w:color w:val="auto"/>
          <w:sz w:val="28"/>
          <w:szCs w:val="28"/>
        </w:rPr>
        <w:t xml:space="preserve"> путем назначения  секретаря Комиссии ответственного за эту работу.</w:t>
      </w:r>
    </w:p>
    <w:p w:rsidR="001C7619" w:rsidRPr="00CB1941" w:rsidRDefault="001C7619" w:rsidP="001C7619">
      <w:pPr>
        <w:pStyle w:val="a5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ab/>
        <w:t>а) организует работу Комиссии;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ab/>
        <w:t>б) разрабатывает проекты планов работы Комиссии и отчетов о результатах деятельности Комиссии;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ab/>
        <w:t>в) обеспечивает подготовку и проведение заседаний Комиссии;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ab/>
        <w:t xml:space="preserve">г) осуществляет </w:t>
      </w:r>
      <w:proofErr w:type="gramStart"/>
      <w:r w:rsidRPr="00CB19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941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ab/>
        <w:t>д) организует работу по сбору, накоплению, обобщению и анализу информации, подготовке информационных материалов об общественн</w:t>
      </w:r>
      <w:proofErr w:type="gramStart"/>
      <w:r w:rsidRPr="00CB19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1941">
        <w:rPr>
          <w:rFonts w:ascii="Times New Roman" w:hAnsi="Times New Roman" w:cs="Times New Roman"/>
          <w:sz w:val="28"/>
          <w:szCs w:val="28"/>
        </w:rPr>
        <w:t xml:space="preserve"> политических, социально-экономических и иных процессах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района, оказывающих влияние на развитие ситуации в сфере профилактики терроризма;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ab/>
        <w:t>е) обеспечивает взаимодействие Комиссии с антитеррористической комиссией в Карачаево-Черкесской Республике и её аппаратом;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ab/>
        <w:t>ж) обеспечивает деятельность рабочих органов Комиссии;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ab/>
        <w:t>з) организует и ведёт делопроизводство Комиссии.</w:t>
      </w:r>
    </w:p>
    <w:p w:rsidR="001C7619" w:rsidRPr="00CB1941" w:rsidRDefault="001C7619" w:rsidP="001C7619">
      <w:pPr>
        <w:pStyle w:val="a5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1C7619" w:rsidRPr="00CB1941" w:rsidRDefault="001C7619" w:rsidP="001C7619">
      <w:pPr>
        <w:pStyle w:val="a5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1C7619" w:rsidRPr="00CB1941" w:rsidRDefault="001C7619" w:rsidP="001C7619">
      <w:pPr>
        <w:pStyle w:val="a5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1C7619" w:rsidRPr="00CB1941" w:rsidRDefault="001C7619" w:rsidP="001C7619">
      <w:pPr>
        <w:pStyle w:val="a5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выполнять требования правовых актов, регламентирующих деятельность Комиссии;</w:t>
      </w:r>
    </w:p>
    <w:p w:rsidR="001C7619" w:rsidRPr="00CB1941" w:rsidRDefault="001C7619" w:rsidP="001C7619">
      <w:pPr>
        <w:pStyle w:val="a5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определять в пределах компетенции в органе, представителем которого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</w:rPr>
        <w:t>является, должностное лицо или подразделение, ответственное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</w:rPr>
        <w:t>организацию взаимодействия указанного органа с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</w:rPr>
        <w:t>и ее секретарем.</w:t>
      </w:r>
    </w:p>
    <w:p w:rsidR="001C7619" w:rsidRPr="00CB1941" w:rsidRDefault="001C7619" w:rsidP="001C7619">
      <w:pPr>
        <w:pStyle w:val="a5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1C7619" w:rsidRPr="00CB1941" w:rsidRDefault="001C7619" w:rsidP="001C7619">
      <w:pPr>
        <w:pStyle w:val="a5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lastRenderedPageBreak/>
        <w:t xml:space="preserve"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</w:t>
      </w:r>
    </w:p>
    <w:p w:rsidR="001C7619" w:rsidRPr="00CB1941" w:rsidRDefault="001C7619" w:rsidP="001C7619">
      <w:pPr>
        <w:pStyle w:val="a5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голосовать на заседаниях Комиссии;</w:t>
      </w:r>
    </w:p>
    <w:p w:rsidR="001C7619" w:rsidRPr="00CB1941" w:rsidRDefault="001C7619" w:rsidP="001C7619">
      <w:pPr>
        <w:pStyle w:val="a5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1C7619" w:rsidRPr="00CB1941" w:rsidRDefault="001C7619" w:rsidP="001C7619">
      <w:pPr>
        <w:pStyle w:val="a5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 xml:space="preserve">взаимодействовать с секретарем Комиссии; </w:t>
      </w:r>
    </w:p>
    <w:p w:rsidR="001C7619" w:rsidRPr="00CB1941" w:rsidRDefault="001C7619" w:rsidP="001C7619">
      <w:pPr>
        <w:pStyle w:val="a5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Карачаево-Черкесской Республики,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1C7619" w:rsidRPr="00CB1941" w:rsidRDefault="001C7619" w:rsidP="001C7619">
      <w:pPr>
        <w:pStyle w:val="a5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1C7619" w:rsidRPr="00CB1941" w:rsidRDefault="001C7619" w:rsidP="001C7619">
      <w:pPr>
        <w:pStyle w:val="a5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Комиссия имеет бланк со своим наименованием.</w:t>
      </w: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619" w:rsidRPr="00CB1941" w:rsidRDefault="001C7619" w:rsidP="001C761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619" w:rsidRPr="00CB1941" w:rsidRDefault="001C7619" w:rsidP="001C7619">
      <w:pPr>
        <w:pStyle w:val="a5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1C7619" w:rsidRPr="00CB1941" w:rsidSect="001C7619">
      <w:footerReference w:type="default" r:id="rId9"/>
      <w:pgSz w:w="11909" w:h="16838"/>
      <w:pgMar w:top="567" w:right="569" w:bottom="568" w:left="1418" w:header="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78" w:rsidRDefault="00126478" w:rsidP="004222FD">
      <w:r>
        <w:separator/>
      </w:r>
    </w:p>
  </w:endnote>
  <w:endnote w:type="continuationSeparator" w:id="0">
    <w:p w:rsidR="00126478" w:rsidRDefault="00126478" w:rsidP="0042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19" w:rsidRPr="001C7619" w:rsidRDefault="001C7619" w:rsidP="001C7619">
    <w:pPr>
      <w:pStyle w:val="ac"/>
      <w:jc w:val="right"/>
      <w:rPr>
        <w:sz w:val="18"/>
        <w:szCs w:val="18"/>
      </w:rPr>
    </w:pPr>
    <w:r>
      <w:rPr>
        <w:sz w:val="18"/>
        <w:szCs w:val="18"/>
      </w:rPr>
      <w:t>261217000966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78" w:rsidRDefault="00126478"/>
  </w:footnote>
  <w:footnote w:type="continuationSeparator" w:id="0">
    <w:p w:rsidR="00126478" w:rsidRDefault="001264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E36"/>
    <w:multiLevelType w:val="hybridMultilevel"/>
    <w:tmpl w:val="ADDAF140"/>
    <w:lvl w:ilvl="0" w:tplc="18B06E42">
      <w:start w:val="1"/>
      <w:numFmt w:val="bullet"/>
      <w:lvlText w:val="-"/>
      <w:lvlJc w:val="center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B715D"/>
    <w:multiLevelType w:val="hybridMultilevel"/>
    <w:tmpl w:val="864C8800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>
    <w:nsid w:val="23E3728F"/>
    <w:multiLevelType w:val="hybridMultilevel"/>
    <w:tmpl w:val="3A3446A4"/>
    <w:lvl w:ilvl="0" w:tplc="CA10665E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5FB108C"/>
    <w:multiLevelType w:val="hybridMultilevel"/>
    <w:tmpl w:val="EFAEACFA"/>
    <w:lvl w:ilvl="0" w:tplc="18B06E42">
      <w:start w:val="1"/>
      <w:numFmt w:val="bullet"/>
      <w:lvlText w:val="-"/>
      <w:lvlJc w:val="center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D69BC"/>
    <w:multiLevelType w:val="hybridMultilevel"/>
    <w:tmpl w:val="92D2F5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532115"/>
    <w:multiLevelType w:val="hybridMultilevel"/>
    <w:tmpl w:val="B4E0792A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70F66168"/>
    <w:multiLevelType w:val="multilevel"/>
    <w:tmpl w:val="130C3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557796"/>
    <w:multiLevelType w:val="hybridMultilevel"/>
    <w:tmpl w:val="DC962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FD"/>
    <w:rsid w:val="00061ED9"/>
    <w:rsid w:val="000A7C13"/>
    <w:rsid w:val="00126478"/>
    <w:rsid w:val="00166528"/>
    <w:rsid w:val="00173205"/>
    <w:rsid w:val="001C7619"/>
    <w:rsid w:val="00201228"/>
    <w:rsid w:val="003A2931"/>
    <w:rsid w:val="003B739E"/>
    <w:rsid w:val="004222FD"/>
    <w:rsid w:val="004745B7"/>
    <w:rsid w:val="00485E5C"/>
    <w:rsid w:val="00491AE0"/>
    <w:rsid w:val="00504C61"/>
    <w:rsid w:val="0051463B"/>
    <w:rsid w:val="005B3991"/>
    <w:rsid w:val="006C4492"/>
    <w:rsid w:val="007036E7"/>
    <w:rsid w:val="007B6355"/>
    <w:rsid w:val="008B1B46"/>
    <w:rsid w:val="008E1DB8"/>
    <w:rsid w:val="00900C10"/>
    <w:rsid w:val="009B6F11"/>
    <w:rsid w:val="009C0C9F"/>
    <w:rsid w:val="009D5070"/>
    <w:rsid w:val="00AA64DA"/>
    <w:rsid w:val="00BB3CAF"/>
    <w:rsid w:val="00CB1941"/>
    <w:rsid w:val="00CC60BC"/>
    <w:rsid w:val="00CE04E1"/>
    <w:rsid w:val="00D07707"/>
    <w:rsid w:val="00D830E0"/>
    <w:rsid w:val="00DA470E"/>
    <w:rsid w:val="00F36477"/>
    <w:rsid w:val="00F7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2FD"/>
    <w:rPr>
      <w:color w:val="000000"/>
    </w:rPr>
  </w:style>
  <w:style w:type="paragraph" w:styleId="1">
    <w:name w:val="heading 1"/>
    <w:basedOn w:val="a"/>
    <w:next w:val="a"/>
    <w:link w:val="10"/>
    <w:qFormat/>
    <w:rsid w:val="000A7C13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A7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22FD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422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1">
    <w:name w:val="Основной текст (2)_"/>
    <w:basedOn w:val="a0"/>
    <w:link w:val="22"/>
    <w:rsid w:val="004222F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4222F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4222FD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4"/>
    </w:rPr>
  </w:style>
  <w:style w:type="paragraph" w:customStyle="1" w:styleId="22">
    <w:name w:val="Основной текст (2)"/>
    <w:basedOn w:val="a"/>
    <w:link w:val="21"/>
    <w:rsid w:val="004222FD"/>
    <w:pPr>
      <w:shd w:val="clear" w:color="auto" w:fill="FFFFFF"/>
      <w:spacing w:before="1980"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styleId="a5">
    <w:name w:val="No Spacing"/>
    <w:uiPriority w:val="1"/>
    <w:qFormat/>
    <w:rsid w:val="009D5070"/>
    <w:rPr>
      <w:color w:val="000000"/>
    </w:rPr>
  </w:style>
  <w:style w:type="paragraph" w:styleId="a6">
    <w:name w:val="List Paragraph"/>
    <w:basedOn w:val="a"/>
    <w:uiPriority w:val="34"/>
    <w:qFormat/>
    <w:rsid w:val="003A29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7C13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A7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rsid w:val="00D830E0"/>
    <w:pPr>
      <w:widowControl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D830E0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9">
    <w:name w:val="Table Grid"/>
    <w:basedOn w:val="a1"/>
    <w:uiPriority w:val="59"/>
    <w:rsid w:val="00D830E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C76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619"/>
    <w:rPr>
      <w:color w:val="000000"/>
    </w:rPr>
  </w:style>
  <w:style w:type="paragraph" w:styleId="ac">
    <w:name w:val="footer"/>
    <w:basedOn w:val="a"/>
    <w:link w:val="ad"/>
    <w:uiPriority w:val="99"/>
    <w:unhideWhenUsed/>
    <w:rsid w:val="001C76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61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2FD"/>
    <w:rPr>
      <w:color w:val="000000"/>
    </w:rPr>
  </w:style>
  <w:style w:type="paragraph" w:styleId="1">
    <w:name w:val="heading 1"/>
    <w:basedOn w:val="a"/>
    <w:next w:val="a"/>
    <w:link w:val="10"/>
    <w:qFormat/>
    <w:rsid w:val="000A7C13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A7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22FD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422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1">
    <w:name w:val="Основной текст (2)_"/>
    <w:basedOn w:val="a0"/>
    <w:link w:val="22"/>
    <w:rsid w:val="004222F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4222F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4222FD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4"/>
    </w:rPr>
  </w:style>
  <w:style w:type="paragraph" w:customStyle="1" w:styleId="22">
    <w:name w:val="Основной текст (2)"/>
    <w:basedOn w:val="a"/>
    <w:link w:val="21"/>
    <w:rsid w:val="004222FD"/>
    <w:pPr>
      <w:shd w:val="clear" w:color="auto" w:fill="FFFFFF"/>
      <w:spacing w:before="1980"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styleId="a5">
    <w:name w:val="No Spacing"/>
    <w:uiPriority w:val="1"/>
    <w:qFormat/>
    <w:rsid w:val="009D5070"/>
    <w:rPr>
      <w:color w:val="000000"/>
    </w:rPr>
  </w:style>
  <w:style w:type="paragraph" w:styleId="a6">
    <w:name w:val="List Paragraph"/>
    <w:basedOn w:val="a"/>
    <w:uiPriority w:val="34"/>
    <w:qFormat/>
    <w:rsid w:val="003A29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7C13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A7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rsid w:val="00D830E0"/>
    <w:pPr>
      <w:widowControl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D830E0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9">
    <w:name w:val="Table Grid"/>
    <w:basedOn w:val="a1"/>
    <w:uiPriority w:val="59"/>
    <w:rsid w:val="00D830E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C76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619"/>
    <w:rPr>
      <w:color w:val="000000"/>
    </w:rPr>
  </w:style>
  <w:style w:type="paragraph" w:styleId="ac">
    <w:name w:val="footer"/>
    <w:basedOn w:val="a"/>
    <w:link w:val="ad"/>
    <w:uiPriority w:val="99"/>
    <w:unhideWhenUsed/>
    <w:rsid w:val="001C76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61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Razina_2</dc:creator>
  <cp:lastModifiedBy>фатима</cp:lastModifiedBy>
  <cp:revision>2</cp:revision>
  <cp:lastPrinted>2017-12-26T11:45:00Z</cp:lastPrinted>
  <dcterms:created xsi:type="dcterms:W3CDTF">2017-12-28T09:59:00Z</dcterms:created>
  <dcterms:modified xsi:type="dcterms:W3CDTF">2017-12-28T09:59:00Z</dcterms:modified>
</cp:coreProperties>
</file>