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7D" w:rsidRDefault="00E32C7D" w:rsidP="00E32C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E32C7D" w:rsidRDefault="00E32C7D" w:rsidP="00E32C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КАРАЧАЕВО-ЧЕРКЕССКАЯ РЕСПУБЛИКА</w:t>
      </w:r>
    </w:p>
    <w:p w:rsidR="00E32C7D" w:rsidRDefault="00E32C7D" w:rsidP="00E32C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УСТЬ-ДЖЕГУТИНСКИЙ МУНИЦИПАЛЬНЫЙ РАЙОН</w:t>
      </w:r>
    </w:p>
    <w:p w:rsidR="00E32C7D" w:rsidRDefault="00E32C7D" w:rsidP="00E32C7D">
      <w:pPr>
        <w:jc w:val="center"/>
        <w:rPr>
          <w:b/>
          <w:sz w:val="32"/>
          <w:szCs w:val="32"/>
        </w:rPr>
      </w:pPr>
    </w:p>
    <w:p w:rsidR="00E32C7D" w:rsidRDefault="00E32C7D" w:rsidP="00E32C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E32C7D" w:rsidRDefault="00E32C7D" w:rsidP="00E32C7D">
      <w:pPr>
        <w:jc w:val="center"/>
        <w:rPr>
          <w:b/>
          <w:sz w:val="32"/>
          <w:szCs w:val="32"/>
        </w:rPr>
      </w:pPr>
    </w:p>
    <w:p w:rsidR="00E32C7D" w:rsidRDefault="00E32C7D" w:rsidP="00E32C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32C7D" w:rsidRDefault="00E32C7D" w:rsidP="00E32C7D">
      <w:pPr>
        <w:rPr>
          <w:sz w:val="20"/>
          <w:szCs w:val="20"/>
        </w:rPr>
      </w:pPr>
    </w:p>
    <w:p w:rsidR="00E32C7D" w:rsidRPr="00A25329" w:rsidRDefault="001A5496" w:rsidP="00E32C7D">
      <w:pPr>
        <w:rPr>
          <w:sz w:val="20"/>
          <w:szCs w:val="20"/>
        </w:rPr>
      </w:pPr>
      <w:r>
        <w:rPr>
          <w:sz w:val="20"/>
          <w:szCs w:val="20"/>
        </w:rPr>
        <w:t>18</w:t>
      </w:r>
      <w:r w:rsidR="00A25329">
        <w:rPr>
          <w:sz w:val="20"/>
          <w:szCs w:val="20"/>
        </w:rPr>
        <w:t>.07.2014</w:t>
      </w:r>
      <w:r w:rsidR="00E32C7D">
        <w:rPr>
          <w:sz w:val="20"/>
          <w:szCs w:val="20"/>
        </w:rPr>
        <w:t xml:space="preserve">                                                </w:t>
      </w:r>
      <w:r w:rsidR="00454B4C">
        <w:rPr>
          <w:sz w:val="20"/>
          <w:szCs w:val="20"/>
        </w:rPr>
        <w:t xml:space="preserve">          </w:t>
      </w:r>
      <w:r w:rsidR="00E32C7D">
        <w:rPr>
          <w:sz w:val="20"/>
          <w:szCs w:val="20"/>
        </w:rPr>
        <w:t xml:space="preserve"> г. </w:t>
      </w:r>
      <w:proofErr w:type="spellStart"/>
      <w:r w:rsidR="00E32C7D">
        <w:rPr>
          <w:sz w:val="20"/>
          <w:szCs w:val="20"/>
        </w:rPr>
        <w:t>Усть-Джегута</w:t>
      </w:r>
      <w:proofErr w:type="spellEnd"/>
      <w:r w:rsidR="00E32C7D">
        <w:rPr>
          <w:sz w:val="20"/>
          <w:szCs w:val="20"/>
        </w:rPr>
        <w:t xml:space="preserve">                                  </w:t>
      </w:r>
      <w:r w:rsidR="00454B4C" w:rsidRPr="00A25329">
        <w:rPr>
          <w:sz w:val="20"/>
          <w:szCs w:val="20"/>
        </w:rPr>
        <w:t xml:space="preserve">         </w:t>
      </w:r>
      <w:r w:rsidR="00E32C7D">
        <w:rPr>
          <w:sz w:val="20"/>
          <w:szCs w:val="20"/>
        </w:rPr>
        <w:t xml:space="preserve">                </w:t>
      </w:r>
      <w:r w:rsidR="00454B4C">
        <w:rPr>
          <w:sz w:val="20"/>
          <w:szCs w:val="20"/>
        </w:rPr>
        <w:t>№</w:t>
      </w:r>
      <w:r w:rsidR="00111877">
        <w:rPr>
          <w:sz w:val="20"/>
          <w:szCs w:val="20"/>
        </w:rPr>
        <w:t xml:space="preserve"> </w:t>
      </w:r>
      <w:bookmarkStart w:id="0" w:name="_GoBack"/>
      <w:bookmarkEnd w:id="0"/>
      <w:r w:rsidR="00111877">
        <w:rPr>
          <w:sz w:val="20"/>
          <w:szCs w:val="20"/>
        </w:rPr>
        <w:t>600</w:t>
      </w:r>
      <w:r w:rsidR="00454B4C">
        <w:rPr>
          <w:sz w:val="20"/>
          <w:szCs w:val="20"/>
        </w:rPr>
        <w:t>-</w:t>
      </w:r>
      <w:r w:rsidR="00E32C7D">
        <w:rPr>
          <w:sz w:val="20"/>
          <w:szCs w:val="20"/>
        </w:rPr>
        <w:t xml:space="preserve"> </w:t>
      </w:r>
      <w:r w:rsidR="00454B4C">
        <w:rPr>
          <w:sz w:val="20"/>
          <w:szCs w:val="20"/>
          <w:lang w:val="en-US"/>
        </w:rPr>
        <w:t>II</w:t>
      </w:r>
    </w:p>
    <w:p w:rsidR="00E32C7D" w:rsidRDefault="00E32C7D" w:rsidP="00E32C7D">
      <w:pPr>
        <w:tabs>
          <w:tab w:val="left" w:pos="1875"/>
        </w:tabs>
        <w:rPr>
          <w:sz w:val="20"/>
          <w:szCs w:val="20"/>
        </w:rPr>
      </w:pPr>
    </w:p>
    <w:p w:rsidR="00E32C7D" w:rsidRDefault="00E32C7D" w:rsidP="00E32C7D"/>
    <w:p w:rsidR="00E32C7D" w:rsidRDefault="00E32C7D" w:rsidP="00E32C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proofErr w:type="gramStart"/>
      <w:r>
        <w:rPr>
          <w:b/>
          <w:sz w:val="28"/>
          <w:szCs w:val="28"/>
        </w:rPr>
        <w:t>отчете</w:t>
      </w:r>
      <w:proofErr w:type="gramEnd"/>
      <w:r>
        <w:rPr>
          <w:b/>
          <w:sz w:val="28"/>
          <w:szCs w:val="28"/>
        </w:rPr>
        <w:t xml:space="preserve"> о работе КСП </w:t>
      </w:r>
    </w:p>
    <w:p w:rsidR="00E32C7D" w:rsidRDefault="00E32C7D" w:rsidP="00E32C7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Усть-Джегутинского</w:t>
      </w:r>
      <w:proofErr w:type="spellEnd"/>
    </w:p>
    <w:p w:rsidR="00E32C7D" w:rsidRDefault="00E32C7D" w:rsidP="00E32C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E32C7D" w:rsidRDefault="00E32C7D" w:rsidP="00E32C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</w:t>
      </w:r>
      <w:r>
        <w:rPr>
          <w:sz w:val="28"/>
          <w:szCs w:val="28"/>
        </w:rPr>
        <w:t xml:space="preserve">  </w:t>
      </w:r>
      <w:r w:rsidR="00A25329">
        <w:rPr>
          <w:b/>
          <w:sz w:val="28"/>
          <w:szCs w:val="28"/>
        </w:rPr>
        <w:t>2014</w:t>
      </w:r>
      <w:r>
        <w:rPr>
          <w:b/>
          <w:sz w:val="28"/>
          <w:szCs w:val="28"/>
        </w:rPr>
        <w:t xml:space="preserve"> года</w:t>
      </w:r>
    </w:p>
    <w:p w:rsidR="00E32C7D" w:rsidRDefault="00E32C7D" w:rsidP="00E32C7D">
      <w:pPr>
        <w:tabs>
          <w:tab w:val="left" w:pos="1410"/>
        </w:tabs>
      </w:pPr>
    </w:p>
    <w:p w:rsidR="00E32C7D" w:rsidRDefault="00E32C7D" w:rsidP="00E32C7D">
      <w:pPr>
        <w:tabs>
          <w:tab w:val="left" w:pos="1410"/>
        </w:tabs>
      </w:pPr>
    </w:p>
    <w:p w:rsidR="00E32C7D" w:rsidRDefault="00E32C7D" w:rsidP="00E32C7D">
      <w:pPr>
        <w:tabs>
          <w:tab w:val="left" w:pos="-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Заслушав и обсудив отчет о проделанной работе Контрольно-счетной палаты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района за </w:t>
      </w:r>
      <w:r>
        <w:rPr>
          <w:sz w:val="28"/>
          <w:szCs w:val="28"/>
          <w:lang w:val="en-US"/>
        </w:rPr>
        <w:t>I</w:t>
      </w:r>
      <w:r w:rsidR="00A25329">
        <w:rPr>
          <w:sz w:val="28"/>
          <w:szCs w:val="28"/>
        </w:rPr>
        <w:t xml:space="preserve"> полугодие  2014</w:t>
      </w:r>
      <w:r>
        <w:rPr>
          <w:sz w:val="28"/>
          <w:szCs w:val="28"/>
        </w:rPr>
        <w:t xml:space="preserve"> года  и  в соответствии с Уставом Дума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района </w:t>
      </w:r>
    </w:p>
    <w:p w:rsidR="00E32C7D" w:rsidRDefault="00E32C7D" w:rsidP="00E32C7D">
      <w:pPr>
        <w:tabs>
          <w:tab w:val="left" w:pos="-3240"/>
        </w:tabs>
        <w:rPr>
          <w:sz w:val="28"/>
          <w:szCs w:val="28"/>
        </w:rPr>
      </w:pPr>
    </w:p>
    <w:p w:rsidR="00E32C7D" w:rsidRDefault="00E32C7D" w:rsidP="00E32C7D">
      <w:pPr>
        <w:tabs>
          <w:tab w:val="left" w:pos="-3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E32C7D" w:rsidRDefault="00E32C7D" w:rsidP="00E32C7D">
      <w:pPr>
        <w:tabs>
          <w:tab w:val="left" w:pos="-3240"/>
        </w:tabs>
        <w:rPr>
          <w:sz w:val="28"/>
          <w:szCs w:val="28"/>
        </w:rPr>
      </w:pP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1.Отчет  о работе Контрольно-счетной палаты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  </w:t>
      </w: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района принять к сведению (отчет прилагается).</w:t>
      </w: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2.Работу Контрольно-счетной палаты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района считать удовлетворительной.</w:t>
      </w: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подписания.</w:t>
      </w: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:rsidR="00E32C7D" w:rsidRDefault="00E32C7D" w:rsidP="00E32C7D">
      <w:pPr>
        <w:tabs>
          <w:tab w:val="left" w:pos="1410"/>
        </w:tabs>
      </w:pPr>
    </w:p>
    <w:p w:rsidR="00E32C7D" w:rsidRDefault="00E32C7D" w:rsidP="00E32C7D">
      <w:pPr>
        <w:tabs>
          <w:tab w:val="left" w:pos="1410"/>
        </w:tabs>
      </w:pPr>
    </w:p>
    <w:p w:rsidR="00E32C7D" w:rsidRDefault="00E32C7D" w:rsidP="00E32C7D">
      <w:pPr>
        <w:tabs>
          <w:tab w:val="left" w:pos="1410"/>
        </w:tabs>
      </w:pPr>
    </w:p>
    <w:p w:rsidR="00E32C7D" w:rsidRDefault="00E32C7D" w:rsidP="00E32C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Глава-Председатель Думы</w:t>
      </w:r>
    </w:p>
    <w:p w:rsidR="00E32C7D" w:rsidRDefault="00E32C7D" w:rsidP="00E32C7D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Усть-Джегутинского</w:t>
      </w:r>
      <w:proofErr w:type="spellEnd"/>
    </w:p>
    <w:p w:rsidR="00E32C7D" w:rsidRDefault="00E32C7D" w:rsidP="00E32C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Ш.С. </w:t>
      </w:r>
      <w:proofErr w:type="spellStart"/>
      <w:r>
        <w:rPr>
          <w:b/>
          <w:sz w:val="28"/>
          <w:szCs w:val="28"/>
        </w:rPr>
        <w:t>Тебуев</w:t>
      </w:r>
      <w:proofErr w:type="spellEnd"/>
    </w:p>
    <w:p w:rsidR="00E32C7D" w:rsidRDefault="00E32C7D" w:rsidP="00E32C7D"/>
    <w:p w:rsidR="00E32C7D" w:rsidRPr="00C76C59" w:rsidRDefault="00E32C7D" w:rsidP="00E32C7D">
      <w:pPr>
        <w:rPr>
          <w:sz w:val="28"/>
          <w:szCs w:val="28"/>
        </w:rPr>
      </w:pPr>
    </w:p>
    <w:p w:rsidR="00C76C59" w:rsidRDefault="00C76C59" w:rsidP="00C76C59">
      <w:pPr>
        <w:jc w:val="center"/>
        <w:rPr>
          <w:sz w:val="28"/>
          <w:szCs w:val="28"/>
        </w:rPr>
      </w:pPr>
    </w:p>
    <w:p w:rsidR="00C76C59" w:rsidRDefault="00C76C59" w:rsidP="00C76C59">
      <w:pPr>
        <w:jc w:val="center"/>
        <w:rPr>
          <w:sz w:val="28"/>
          <w:szCs w:val="28"/>
        </w:rPr>
      </w:pPr>
    </w:p>
    <w:p w:rsidR="00C76C59" w:rsidRPr="00261F44" w:rsidRDefault="00C76C59" w:rsidP="00C76C59">
      <w:pPr>
        <w:jc w:val="center"/>
        <w:rPr>
          <w:b/>
          <w:sz w:val="28"/>
          <w:szCs w:val="28"/>
        </w:rPr>
      </w:pPr>
      <w:r w:rsidRPr="00261F44">
        <w:rPr>
          <w:b/>
          <w:sz w:val="28"/>
          <w:szCs w:val="28"/>
        </w:rPr>
        <w:lastRenderedPageBreak/>
        <w:t>Отчет</w:t>
      </w:r>
    </w:p>
    <w:p w:rsidR="00C76C59" w:rsidRPr="00261F44" w:rsidRDefault="00C76C59" w:rsidP="00C76C59">
      <w:pPr>
        <w:jc w:val="center"/>
        <w:rPr>
          <w:b/>
          <w:sz w:val="28"/>
          <w:szCs w:val="28"/>
        </w:rPr>
      </w:pPr>
      <w:r w:rsidRPr="00261F44">
        <w:rPr>
          <w:b/>
          <w:sz w:val="28"/>
          <w:szCs w:val="28"/>
        </w:rPr>
        <w:t xml:space="preserve">о работе Контрольно-счетной палаты </w:t>
      </w:r>
      <w:proofErr w:type="spellStart"/>
      <w:r w:rsidRPr="00261F44">
        <w:rPr>
          <w:b/>
          <w:sz w:val="28"/>
          <w:szCs w:val="28"/>
        </w:rPr>
        <w:t>Усть</w:t>
      </w:r>
      <w:proofErr w:type="spellEnd"/>
      <w:r w:rsidRPr="00261F44">
        <w:rPr>
          <w:b/>
          <w:sz w:val="28"/>
          <w:szCs w:val="28"/>
        </w:rPr>
        <w:t>-</w:t>
      </w:r>
    </w:p>
    <w:p w:rsidR="00C76C59" w:rsidRPr="00261F44" w:rsidRDefault="00C76C59" w:rsidP="00C76C59">
      <w:pPr>
        <w:jc w:val="center"/>
        <w:rPr>
          <w:b/>
          <w:sz w:val="28"/>
          <w:szCs w:val="28"/>
        </w:rPr>
      </w:pPr>
      <w:proofErr w:type="spellStart"/>
      <w:r w:rsidRPr="00261F44">
        <w:rPr>
          <w:b/>
          <w:sz w:val="28"/>
          <w:szCs w:val="28"/>
        </w:rPr>
        <w:t>Джегутинского</w:t>
      </w:r>
      <w:proofErr w:type="spellEnd"/>
      <w:r w:rsidRPr="00261F44">
        <w:rPr>
          <w:b/>
          <w:sz w:val="28"/>
          <w:szCs w:val="28"/>
        </w:rPr>
        <w:t xml:space="preserve">  муниципал</w:t>
      </w:r>
      <w:r w:rsidR="00A25329">
        <w:rPr>
          <w:b/>
          <w:sz w:val="28"/>
          <w:szCs w:val="28"/>
        </w:rPr>
        <w:t>ьного района за 1 полугодие 2014</w:t>
      </w:r>
      <w:r w:rsidRPr="00261F44">
        <w:rPr>
          <w:b/>
          <w:sz w:val="28"/>
          <w:szCs w:val="28"/>
        </w:rPr>
        <w:t xml:space="preserve"> г.</w:t>
      </w:r>
    </w:p>
    <w:p w:rsidR="00C76C59" w:rsidRPr="00C76C59" w:rsidRDefault="00C76C59" w:rsidP="00C76C59">
      <w:pPr>
        <w:jc w:val="center"/>
        <w:rPr>
          <w:sz w:val="28"/>
          <w:szCs w:val="28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6"/>
        <w:gridCol w:w="7650"/>
        <w:gridCol w:w="1276"/>
      </w:tblGrid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szCs w:val="28"/>
              </w:rPr>
              <w:t xml:space="preserve">№ </w:t>
            </w:r>
            <w:proofErr w:type="gramStart"/>
            <w:r w:rsidRPr="00C76C59">
              <w:rPr>
                <w:szCs w:val="28"/>
              </w:rPr>
              <w:t>п</w:t>
            </w:r>
            <w:proofErr w:type="gramEnd"/>
            <w:r w:rsidRPr="00C76C59">
              <w:rPr>
                <w:szCs w:val="28"/>
              </w:rPr>
              <w:t>/п</w:t>
            </w:r>
          </w:p>
        </w:tc>
        <w:tc>
          <w:tcPr>
            <w:tcW w:w="7650" w:type="dxa"/>
          </w:tcPr>
          <w:p w:rsidR="00C76C59" w:rsidRPr="00C76C59" w:rsidRDefault="00C76C59" w:rsidP="002F60C3">
            <w:pPr>
              <w:jc w:val="center"/>
              <w:rPr>
                <w:szCs w:val="28"/>
              </w:rPr>
            </w:pPr>
            <w:r w:rsidRPr="00C76C59">
              <w:rPr>
                <w:szCs w:val="28"/>
              </w:rPr>
              <w:t>Показатели</w:t>
            </w:r>
          </w:p>
        </w:tc>
        <w:tc>
          <w:tcPr>
            <w:tcW w:w="1276" w:type="dxa"/>
          </w:tcPr>
          <w:p w:rsidR="00C76C59" w:rsidRPr="00C76C59" w:rsidRDefault="00C76C59" w:rsidP="002F60C3">
            <w:pPr>
              <w:rPr>
                <w:szCs w:val="28"/>
              </w:rPr>
            </w:pP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rPr>
                <w:szCs w:val="28"/>
              </w:rPr>
            </w:pP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C59">
              <w:rPr>
                <w:rStyle w:val="217pt"/>
                <w:sz w:val="28"/>
                <w:szCs w:val="28"/>
                <w:lang w:val="en-US"/>
              </w:rPr>
              <w:t>I</w:t>
            </w:r>
            <w:r w:rsidRPr="00C76C59">
              <w:rPr>
                <w:rStyle w:val="217pt"/>
                <w:sz w:val="28"/>
                <w:szCs w:val="28"/>
              </w:rPr>
              <w:t>. Контрольно-ревизионная деятельность</w:t>
            </w:r>
          </w:p>
        </w:tc>
        <w:tc>
          <w:tcPr>
            <w:tcW w:w="1276" w:type="dxa"/>
            <w:vAlign w:val="bottom"/>
          </w:tcPr>
          <w:p w:rsidR="00C76C59" w:rsidRPr="00C76C59" w:rsidRDefault="00C76C59" w:rsidP="002F60C3">
            <w:pPr>
              <w:jc w:val="center"/>
              <w:rPr>
                <w:szCs w:val="28"/>
              </w:rPr>
            </w:pPr>
          </w:p>
        </w:tc>
      </w:tr>
      <w:tr w:rsidR="00C76C59" w:rsidRPr="00C76C59" w:rsidTr="002F60C3">
        <w:tc>
          <w:tcPr>
            <w:tcW w:w="856" w:type="dxa"/>
          </w:tcPr>
          <w:p w:rsidR="00C76C59" w:rsidRPr="00E41B0D" w:rsidRDefault="00C76C59" w:rsidP="002F60C3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41B0D">
              <w:rPr>
                <w:rStyle w:val="215pt"/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C59">
              <w:rPr>
                <w:rStyle w:val="215pt"/>
                <w:rFonts w:ascii="Times New Roman" w:hAnsi="Times New Roman"/>
                <w:sz w:val="28"/>
                <w:szCs w:val="28"/>
              </w:rPr>
              <w:t>Количество проведённых проверок</w:t>
            </w:r>
          </w:p>
        </w:tc>
        <w:tc>
          <w:tcPr>
            <w:tcW w:w="1276" w:type="dxa"/>
            <w:vAlign w:val="bottom"/>
          </w:tcPr>
          <w:p w:rsidR="00C76C59" w:rsidRPr="00C76C59" w:rsidRDefault="00A25329" w:rsidP="002F60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C59">
              <w:rPr>
                <w:rStyle w:val="215pt"/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C59">
              <w:rPr>
                <w:rStyle w:val="215pt"/>
                <w:rFonts w:ascii="Times New Roman" w:hAnsi="Times New Roman"/>
                <w:sz w:val="28"/>
                <w:szCs w:val="28"/>
              </w:rPr>
              <w:t>в том числе по внешней проверке отчёта об исполнении бюджета и бюджетной отчётности</w:t>
            </w:r>
          </w:p>
        </w:tc>
        <w:tc>
          <w:tcPr>
            <w:tcW w:w="1276" w:type="dxa"/>
            <w:vAlign w:val="bottom"/>
          </w:tcPr>
          <w:p w:rsidR="00C76C59" w:rsidRPr="00C76C59" w:rsidRDefault="00C76C59" w:rsidP="002F60C3">
            <w:pPr>
              <w:jc w:val="center"/>
              <w:rPr>
                <w:szCs w:val="28"/>
              </w:rPr>
            </w:pPr>
            <w:r w:rsidRPr="00C76C59">
              <w:rPr>
                <w:szCs w:val="28"/>
              </w:rPr>
              <w:t>-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E41B0D" w:rsidRDefault="00C76C59" w:rsidP="002F60C3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41B0D">
              <w:rPr>
                <w:rStyle w:val="215pt"/>
                <w:rFonts w:ascii="Times New Roman" w:hAnsi="Times New Roman"/>
                <w:b/>
                <w:sz w:val="28"/>
                <w:szCs w:val="28"/>
              </w:rPr>
              <w:t>1.2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C59">
              <w:rPr>
                <w:rStyle w:val="215pt"/>
                <w:rFonts w:ascii="Times New Roman" w:hAnsi="Times New Roman"/>
                <w:sz w:val="28"/>
                <w:szCs w:val="28"/>
              </w:rPr>
              <w:t>Количество объектов, охваченных при проведении контрольных мероприятий, в том числе:</w:t>
            </w:r>
          </w:p>
        </w:tc>
        <w:tc>
          <w:tcPr>
            <w:tcW w:w="1276" w:type="dxa"/>
            <w:vAlign w:val="bottom"/>
          </w:tcPr>
          <w:p w:rsidR="00C76C59" w:rsidRPr="00C76C59" w:rsidRDefault="00A25329" w:rsidP="002F60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C59">
              <w:rPr>
                <w:rStyle w:val="215pt"/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C59">
              <w:rPr>
                <w:rStyle w:val="215pt"/>
                <w:rFonts w:ascii="Times New Roman" w:hAnsi="Times New Roman"/>
                <w:sz w:val="28"/>
                <w:szCs w:val="28"/>
              </w:rPr>
              <w:t>Представительный орган местного самоуправления</w:t>
            </w:r>
          </w:p>
        </w:tc>
        <w:tc>
          <w:tcPr>
            <w:tcW w:w="1276" w:type="dxa"/>
            <w:vAlign w:val="bottom"/>
          </w:tcPr>
          <w:p w:rsidR="00C76C59" w:rsidRPr="00C76C59" w:rsidRDefault="00A25329" w:rsidP="002F60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C59">
              <w:rPr>
                <w:rStyle w:val="215pt"/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C59">
              <w:rPr>
                <w:rFonts w:ascii="Times New Roman" w:hAnsi="Times New Roman"/>
                <w:sz w:val="28"/>
                <w:szCs w:val="28"/>
              </w:rPr>
              <w:t>муниципальных учреждений</w:t>
            </w:r>
          </w:p>
        </w:tc>
        <w:tc>
          <w:tcPr>
            <w:tcW w:w="1276" w:type="dxa"/>
            <w:vAlign w:val="bottom"/>
          </w:tcPr>
          <w:p w:rsidR="00C76C59" w:rsidRPr="00C76C59" w:rsidRDefault="00A25329" w:rsidP="002F60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E41B0D" w:rsidRDefault="00C76C59" w:rsidP="002F60C3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41B0D">
              <w:rPr>
                <w:rStyle w:val="215pt"/>
                <w:rFonts w:ascii="Times New Roman" w:hAnsi="Times New Roman"/>
                <w:b/>
                <w:sz w:val="28"/>
                <w:szCs w:val="28"/>
              </w:rPr>
              <w:t>1.3</w:t>
            </w:r>
          </w:p>
        </w:tc>
        <w:tc>
          <w:tcPr>
            <w:tcW w:w="7650" w:type="dxa"/>
          </w:tcPr>
          <w:p w:rsidR="00C76C59" w:rsidRPr="00C76C59" w:rsidRDefault="00C76C59" w:rsidP="002F60C3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C59">
              <w:rPr>
                <w:rStyle w:val="215pt"/>
                <w:rFonts w:ascii="Times New Roman" w:hAnsi="Times New Roman"/>
                <w:sz w:val="28"/>
                <w:szCs w:val="28"/>
              </w:rPr>
              <w:t xml:space="preserve">Объем проверенных </w:t>
            </w:r>
            <w:proofErr w:type="spellStart"/>
            <w:r w:rsidRPr="00C76C59">
              <w:rPr>
                <w:rStyle w:val="215pt"/>
                <w:rFonts w:ascii="Times New Roman" w:hAnsi="Times New Roman"/>
                <w:sz w:val="28"/>
                <w:szCs w:val="28"/>
              </w:rPr>
              <w:t>средств</w:t>
            </w:r>
            <w:proofErr w:type="gramStart"/>
            <w:r w:rsidRPr="00C76C59">
              <w:rPr>
                <w:rStyle w:val="215pt"/>
                <w:rFonts w:ascii="Times New Roman" w:hAnsi="Times New Roman"/>
                <w:sz w:val="28"/>
                <w:szCs w:val="28"/>
              </w:rPr>
              <w:t>,</w:t>
            </w:r>
            <w:r w:rsidRPr="00C76C59">
              <w:rPr>
                <w:rStyle w:val="215pt0"/>
                <w:sz w:val="28"/>
                <w:szCs w:val="28"/>
                <w:lang w:val="ru-RU"/>
              </w:rPr>
              <w:t>.</w:t>
            </w:r>
            <w:proofErr w:type="gramEnd"/>
            <w:r w:rsidRPr="00C76C59">
              <w:rPr>
                <w:rStyle w:val="215pt"/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C76C59">
              <w:rPr>
                <w:rStyle w:val="215pt"/>
                <w:rFonts w:ascii="Times New Roman" w:hAnsi="Times New Roman"/>
                <w:sz w:val="28"/>
                <w:szCs w:val="28"/>
              </w:rPr>
              <w:t>, тыс. руб.. в том числе:</w:t>
            </w:r>
          </w:p>
        </w:tc>
        <w:tc>
          <w:tcPr>
            <w:tcW w:w="1276" w:type="dxa"/>
            <w:vAlign w:val="bottom"/>
          </w:tcPr>
          <w:p w:rsidR="00C76C59" w:rsidRPr="00C76C59" w:rsidRDefault="00A25329" w:rsidP="00A25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</w:rPr>
              <w:t>1.3.1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объем проверенных бюджетных средств </w:t>
            </w:r>
            <w:proofErr w:type="spellStart"/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тыс</w:t>
            </w:r>
            <w:proofErr w:type="gramStart"/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.р</w:t>
            </w:r>
            <w:proofErr w:type="gramEnd"/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уб</w:t>
            </w:r>
            <w:proofErr w:type="spellEnd"/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bottom"/>
          </w:tcPr>
          <w:p w:rsidR="00C76C59" w:rsidRPr="00C76C59" w:rsidRDefault="00A25329" w:rsidP="002F60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rPr>
                <w:szCs w:val="28"/>
              </w:rPr>
            </w:pP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rPr>
                <w:szCs w:val="28"/>
              </w:rPr>
            </w:pPr>
            <w:proofErr w:type="spellStart"/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Справочно</w:t>
            </w:r>
            <w:proofErr w:type="spellEnd"/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:</w:t>
            </w:r>
          </w:p>
        </w:tc>
        <w:tc>
          <w:tcPr>
            <w:tcW w:w="1276" w:type="dxa"/>
            <w:vAlign w:val="bottom"/>
          </w:tcPr>
          <w:p w:rsidR="00C76C59" w:rsidRPr="00C76C59" w:rsidRDefault="00C76C59" w:rsidP="002F60C3">
            <w:pPr>
              <w:jc w:val="center"/>
              <w:rPr>
                <w:szCs w:val="28"/>
              </w:rPr>
            </w:pP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rPr>
                <w:szCs w:val="28"/>
              </w:rPr>
            </w:pP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Объем расходных обязательств, утвержденных в бюджете муниципального образования на 2013 год.</w:t>
            </w:r>
          </w:p>
        </w:tc>
        <w:tc>
          <w:tcPr>
            <w:tcW w:w="1276" w:type="dxa"/>
            <w:vAlign w:val="bottom"/>
          </w:tcPr>
          <w:p w:rsidR="00C76C59" w:rsidRPr="00C76C59" w:rsidRDefault="00A25329" w:rsidP="002F60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E41B0D" w:rsidRDefault="00C76C59" w:rsidP="002F60C3">
            <w:pPr>
              <w:rPr>
                <w:szCs w:val="28"/>
              </w:rPr>
            </w:pPr>
            <w:r w:rsidRPr="00E41B0D">
              <w:rPr>
                <w:rStyle w:val="315pt"/>
                <w:rFonts w:eastAsiaTheme="minorHAnsi"/>
                <w:sz w:val="28"/>
                <w:szCs w:val="28"/>
              </w:rPr>
              <w:t>1.4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Выявлено </w:t>
            </w:r>
            <w:proofErr w:type="spellStart"/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нарушениии</w:t>
            </w:r>
            <w:proofErr w:type="spellEnd"/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 недостатков, всего, тыс. руб., в </w:t>
            </w:r>
            <w:proofErr w:type="spellStart"/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т.ч</w:t>
            </w:r>
            <w:proofErr w:type="spellEnd"/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bottom"/>
          </w:tcPr>
          <w:p w:rsidR="00C76C59" w:rsidRPr="00C76C59" w:rsidRDefault="00A25329" w:rsidP="002F60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</w:rPr>
              <w:t>1.4.1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нецелевое использование бюджетных средств</w:t>
            </w:r>
          </w:p>
        </w:tc>
        <w:tc>
          <w:tcPr>
            <w:tcW w:w="1276" w:type="dxa"/>
            <w:vAlign w:val="bottom"/>
          </w:tcPr>
          <w:p w:rsidR="00C76C59" w:rsidRPr="00C76C59" w:rsidRDefault="00E41B0D" w:rsidP="002F60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</w:rPr>
              <w:t>1.4.2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</w:rPr>
              <w:t>неэффективное использование бюджетных средств</w:t>
            </w:r>
          </w:p>
        </w:tc>
        <w:tc>
          <w:tcPr>
            <w:tcW w:w="1276" w:type="dxa"/>
            <w:vAlign w:val="bottom"/>
          </w:tcPr>
          <w:p w:rsidR="00C76C59" w:rsidRPr="00C76C59" w:rsidRDefault="00E41B0D" w:rsidP="002F60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rPr>
                <w:szCs w:val="28"/>
              </w:rPr>
            </w:pP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"/>
                <w:rFonts w:eastAsiaTheme="minorHAnsi"/>
                <w:sz w:val="28"/>
                <w:szCs w:val="28"/>
                <w:lang w:val="en-US"/>
              </w:rPr>
              <w:t>II</w:t>
            </w:r>
            <w:r w:rsidRPr="00C76C59">
              <w:rPr>
                <w:rStyle w:val="3"/>
                <w:rFonts w:eastAsiaTheme="minorHAnsi"/>
                <w:sz w:val="28"/>
                <w:szCs w:val="28"/>
              </w:rPr>
              <w:t>. Экспертно-аналитическая деятельность</w:t>
            </w:r>
          </w:p>
        </w:tc>
        <w:tc>
          <w:tcPr>
            <w:tcW w:w="1276" w:type="dxa"/>
            <w:vAlign w:val="bottom"/>
          </w:tcPr>
          <w:p w:rsidR="00C76C59" w:rsidRPr="00C76C59" w:rsidRDefault="00C76C59" w:rsidP="002F60C3">
            <w:pPr>
              <w:jc w:val="center"/>
              <w:rPr>
                <w:szCs w:val="28"/>
              </w:rPr>
            </w:pPr>
          </w:p>
        </w:tc>
      </w:tr>
      <w:tr w:rsidR="00C76C59" w:rsidRPr="00C76C59" w:rsidTr="002F60C3">
        <w:tc>
          <w:tcPr>
            <w:tcW w:w="856" w:type="dxa"/>
          </w:tcPr>
          <w:p w:rsidR="00C76C59" w:rsidRPr="00E41B0D" w:rsidRDefault="00C76C59" w:rsidP="002F60C3">
            <w:pPr>
              <w:rPr>
                <w:szCs w:val="28"/>
              </w:rPr>
            </w:pPr>
            <w:r w:rsidRPr="00E41B0D">
              <w:rPr>
                <w:rStyle w:val="315pt"/>
                <w:rFonts w:eastAsiaTheme="minorHAnsi"/>
                <w:sz w:val="28"/>
                <w:szCs w:val="28"/>
              </w:rPr>
              <w:t>2.1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276" w:type="dxa"/>
            <w:vAlign w:val="bottom"/>
          </w:tcPr>
          <w:p w:rsidR="00C76C59" w:rsidRPr="00C76C59" w:rsidRDefault="00A25329" w:rsidP="002F60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</w:rPr>
              <w:t>2.1.1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jc w:val="both"/>
              <w:rPr>
                <w:szCs w:val="28"/>
              </w:rPr>
            </w:pPr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276" w:type="dxa"/>
            <w:vAlign w:val="bottom"/>
          </w:tcPr>
          <w:p w:rsidR="00C76C59" w:rsidRPr="00C76C59" w:rsidRDefault="00A25329" w:rsidP="002F60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</w:rPr>
              <w:t>2.1.2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количество подготовленных КСО предложений</w:t>
            </w:r>
          </w:p>
        </w:tc>
        <w:tc>
          <w:tcPr>
            <w:tcW w:w="1276" w:type="dxa"/>
            <w:vAlign w:val="bottom"/>
          </w:tcPr>
          <w:p w:rsidR="00C76C59" w:rsidRPr="00C76C59" w:rsidRDefault="00A25329" w:rsidP="002F60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  <w:lang w:bidi="en-US"/>
              </w:rPr>
              <w:t>2</w:t>
            </w:r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  <w:lang w:val="en-US" w:bidi="en-US"/>
              </w:rPr>
              <w:t>.1.3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количество предложений КСО, учтенных при принятии решений</w:t>
            </w:r>
          </w:p>
        </w:tc>
        <w:tc>
          <w:tcPr>
            <w:tcW w:w="1276" w:type="dxa"/>
            <w:vAlign w:val="bottom"/>
          </w:tcPr>
          <w:p w:rsidR="00C76C59" w:rsidRPr="00A25329" w:rsidRDefault="00A25329" w:rsidP="002F60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76C59" w:rsidRPr="00C76C59" w:rsidTr="002F60C3">
        <w:trPr>
          <w:trHeight w:val="725"/>
        </w:trPr>
        <w:tc>
          <w:tcPr>
            <w:tcW w:w="856" w:type="dxa"/>
            <w:tcBorders>
              <w:bottom w:val="single" w:sz="4" w:space="0" w:color="auto"/>
            </w:tcBorders>
          </w:tcPr>
          <w:p w:rsidR="00C76C59" w:rsidRPr="00C76C59" w:rsidRDefault="00C76C59" w:rsidP="002F60C3">
            <w:pPr>
              <w:rPr>
                <w:szCs w:val="28"/>
              </w:rPr>
            </w:pP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:rsidR="00C76C59" w:rsidRPr="00C76C59" w:rsidRDefault="00C76C59" w:rsidP="002F60C3">
            <w:pPr>
              <w:rPr>
                <w:rStyle w:val="3"/>
                <w:rFonts w:eastAsiaTheme="minorHAnsi"/>
                <w:bCs w:val="0"/>
                <w:sz w:val="28"/>
                <w:szCs w:val="28"/>
              </w:rPr>
            </w:pPr>
            <w:r w:rsidRPr="00C76C59">
              <w:rPr>
                <w:rStyle w:val="3"/>
                <w:rFonts w:eastAsiaTheme="minorHAnsi"/>
                <w:sz w:val="28"/>
                <w:szCs w:val="28"/>
                <w:lang w:val="en-US"/>
              </w:rPr>
              <w:t>II</w:t>
            </w:r>
            <w:r w:rsidRPr="00C76C59">
              <w:rPr>
                <w:rStyle w:val="3"/>
                <w:rFonts w:eastAsiaTheme="minorHAnsi"/>
                <w:sz w:val="28"/>
                <w:szCs w:val="28"/>
              </w:rPr>
              <w:t>I. Реализация результатов контрольных и</w:t>
            </w:r>
          </w:p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"/>
                <w:rFonts w:eastAsiaTheme="minorHAnsi"/>
                <w:sz w:val="28"/>
                <w:szCs w:val="28"/>
              </w:rPr>
              <w:t>экспертно-аналитических мероприятий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C76C59" w:rsidRPr="00C76C59" w:rsidRDefault="00C76C59" w:rsidP="002F60C3">
            <w:pPr>
              <w:jc w:val="center"/>
              <w:rPr>
                <w:szCs w:val="28"/>
              </w:rPr>
            </w:pPr>
          </w:p>
        </w:tc>
      </w:tr>
      <w:tr w:rsidR="00C76C59" w:rsidRPr="00C76C59" w:rsidTr="002F60C3">
        <w:tc>
          <w:tcPr>
            <w:tcW w:w="856" w:type="dxa"/>
          </w:tcPr>
          <w:p w:rsidR="00C76C59" w:rsidRPr="00E41B0D" w:rsidRDefault="00C76C59" w:rsidP="002F60C3">
            <w:pPr>
              <w:rPr>
                <w:szCs w:val="28"/>
              </w:rPr>
            </w:pPr>
            <w:r w:rsidRPr="00E41B0D">
              <w:rPr>
                <w:rStyle w:val="315pt"/>
                <w:rFonts w:eastAsiaTheme="minorHAnsi"/>
                <w:sz w:val="28"/>
                <w:szCs w:val="28"/>
                <w:lang w:bidi="en-US"/>
              </w:rPr>
              <w:t>3</w:t>
            </w:r>
            <w:r w:rsidRPr="00E41B0D">
              <w:rPr>
                <w:rStyle w:val="315pt"/>
                <w:rFonts w:eastAsiaTheme="minorHAnsi"/>
                <w:sz w:val="28"/>
                <w:szCs w:val="28"/>
                <w:lang w:val="en-US" w:bidi="en-US"/>
              </w:rPr>
              <w:t>.1</w:t>
            </w:r>
          </w:p>
        </w:tc>
        <w:tc>
          <w:tcPr>
            <w:tcW w:w="7650" w:type="dxa"/>
            <w:vAlign w:val="center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</w:rPr>
              <w:t>Направлено представлений</w:t>
            </w:r>
          </w:p>
        </w:tc>
        <w:tc>
          <w:tcPr>
            <w:tcW w:w="1276" w:type="dxa"/>
            <w:vAlign w:val="bottom"/>
          </w:tcPr>
          <w:p w:rsidR="00C76C59" w:rsidRPr="00C76C59" w:rsidRDefault="00A25329" w:rsidP="002F60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E41B0D" w:rsidRDefault="00C76C59" w:rsidP="002F60C3">
            <w:pPr>
              <w:rPr>
                <w:szCs w:val="28"/>
              </w:rPr>
            </w:pPr>
            <w:r w:rsidRPr="00E41B0D">
              <w:rPr>
                <w:rStyle w:val="315pt"/>
                <w:rFonts w:eastAsiaTheme="minorHAnsi"/>
                <w:sz w:val="28"/>
                <w:szCs w:val="28"/>
                <w:lang w:bidi="en-US"/>
              </w:rPr>
              <w:t>3</w:t>
            </w:r>
            <w:r w:rsidRPr="00E41B0D">
              <w:rPr>
                <w:rStyle w:val="315pt"/>
                <w:rFonts w:eastAsiaTheme="minorHAnsi"/>
                <w:sz w:val="28"/>
                <w:szCs w:val="28"/>
                <w:lang w:val="en-US" w:bidi="en-US"/>
              </w:rPr>
              <w:t>.2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</w:rPr>
              <w:t>Направлено предписаний</w:t>
            </w:r>
          </w:p>
        </w:tc>
        <w:tc>
          <w:tcPr>
            <w:tcW w:w="1276" w:type="dxa"/>
            <w:vAlign w:val="bottom"/>
          </w:tcPr>
          <w:p w:rsidR="00C76C59" w:rsidRPr="00C76C59" w:rsidRDefault="00C76C59" w:rsidP="002F60C3">
            <w:pPr>
              <w:jc w:val="center"/>
              <w:rPr>
                <w:szCs w:val="28"/>
              </w:rPr>
            </w:pPr>
            <w:r w:rsidRPr="00C76C59">
              <w:rPr>
                <w:szCs w:val="28"/>
              </w:rPr>
              <w:t>-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E41B0D" w:rsidRDefault="00C76C59" w:rsidP="002F60C3">
            <w:pPr>
              <w:rPr>
                <w:szCs w:val="28"/>
              </w:rPr>
            </w:pPr>
            <w:r w:rsidRPr="00E41B0D">
              <w:rPr>
                <w:rStyle w:val="315pt"/>
                <w:rFonts w:eastAsiaTheme="minorHAnsi"/>
                <w:sz w:val="28"/>
                <w:szCs w:val="28"/>
                <w:lang w:bidi="en-US"/>
              </w:rPr>
              <w:t>3</w:t>
            </w:r>
            <w:r w:rsidRPr="00E41B0D">
              <w:rPr>
                <w:rStyle w:val="315pt"/>
                <w:rFonts w:eastAsiaTheme="minorHAnsi"/>
                <w:sz w:val="28"/>
                <w:szCs w:val="28"/>
                <w:lang w:val="en-US" w:bidi="en-US"/>
              </w:rPr>
              <w:t>.3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Устранено финансовых нарушений, тыс. руб., в том числе:</w:t>
            </w:r>
          </w:p>
        </w:tc>
        <w:tc>
          <w:tcPr>
            <w:tcW w:w="1276" w:type="dxa"/>
            <w:vAlign w:val="bottom"/>
          </w:tcPr>
          <w:p w:rsidR="00C76C59" w:rsidRPr="00C76C59" w:rsidRDefault="00A25329" w:rsidP="002F60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  <w:lang w:bidi="en-US"/>
              </w:rPr>
              <w:t>3</w:t>
            </w:r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  <w:lang w:val="en-US" w:bidi="en-US"/>
              </w:rPr>
              <w:t>.3.1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</w:rPr>
              <w:t>возмещено сре</w:t>
            </w:r>
            <w:proofErr w:type="gramStart"/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</w:rPr>
              <w:t>дств в б</w:t>
            </w:r>
            <w:proofErr w:type="gramEnd"/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</w:rPr>
              <w:t>юджет</w:t>
            </w:r>
          </w:p>
        </w:tc>
        <w:tc>
          <w:tcPr>
            <w:tcW w:w="1276" w:type="dxa"/>
            <w:vAlign w:val="bottom"/>
          </w:tcPr>
          <w:p w:rsidR="00C76C59" w:rsidRPr="00C76C59" w:rsidRDefault="00A25329" w:rsidP="002F60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  <w:lang w:bidi="en-US"/>
              </w:rPr>
              <w:t>3</w:t>
            </w:r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  <w:lang w:val="en-US" w:bidi="en-US"/>
              </w:rPr>
              <w:t>.3.2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</w:rPr>
              <w:t>возмещено средств организаций</w:t>
            </w:r>
          </w:p>
        </w:tc>
        <w:tc>
          <w:tcPr>
            <w:tcW w:w="1276" w:type="dxa"/>
            <w:vAlign w:val="bottom"/>
          </w:tcPr>
          <w:p w:rsidR="00C76C59" w:rsidRPr="00C76C59" w:rsidRDefault="00C76C59" w:rsidP="002F60C3">
            <w:pPr>
              <w:jc w:val="center"/>
              <w:rPr>
                <w:szCs w:val="28"/>
              </w:rPr>
            </w:pPr>
            <w:r w:rsidRPr="00C76C59">
              <w:rPr>
                <w:szCs w:val="28"/>
              </w:rPr>
              <w:t>-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  <w:lang w:bidi="en-US"/>
              </w:rPr>
              <w:t>3</w:t>
            </w:r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  <w:lang w:val="en-US" w:bidi="en-US"/>
              </w:rPr>
              <w:t>.3.3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</w:rPr>
              <w:t>выполнено работ, оказано услуг</w:t>
            </w:r>
          </w:p>
        </w:tc>
        <w:tc>
          <w:tcPr>
            <w:tcW w:w="1276" w:type="dxa"/>
            <w:vAlign w:val="bottom"/>
          </w:tcPr>
          <w:p w:rsidR="00C76C59" w:rsidRPr="00C76C59" w:rsidRDefault="00C76C59" w:rsidP="002F60C3">
            <w:pPr>
              <w:jc w:val="center"/>
              <w:rPr>
                <w:szCs w:val="28"/>
              </w:rPr>
            </w:pPr>
            <w:r w:rsidRPr="00C76C59">
              <w:rPr>
                <w:szCs w:val="28"/>
              </w:rPr>
              <w:t>-</w:t>
            </w:r>
          </w:p>
        </w:tc>
      </w:tr>
    </w:tbl>
    <w:p w:rsidR="00C76C59" w:rsidRDefault="00C76C59" w:rsidP="00C76C59"/>
    <w:p w:rsidR="00C76C59" w:rsidRDefault="00C76C59" w:rsidP="00C76C59">
      <w:pPr>
        <w:rPr>
          <w:b/>
        </w:rPr>
      </w:pPr>
      <w:r>
        <w:rPr>
          <w:b/>
        </w:rPr>
        <w:t xml:space="preserve">   </w:t>
      </w:r>
    </w:p>
    <w:p w:rsidR="00261F44" w:rsidRPr="00A25329" w:rsidRDefault="00261F44" w:rsidP="00261F44">
      <w:pPr>
        <w:rPr>
          <w:b/>
          <w:sz w:val="28"/>
          <w:szCs w:val="28"/>
        </w:rPr>
      </w:pPr>
      <w:r>
        <w:rPr>
          <w:b/>
        </w:rPr>
        <w:t xml:space="preserve">   </w:t>
      </w:r>
      <w:r w:rsidRPr="00A25329">
        <w:rPr>
          <w:b/>
          <w:sz w:val="28"/>
          <w:szCs w:val="28"/>
        </w:rPr>
        <w:t xml:space="preserve">Председатель КСП </w:t>
      </w:r>
      <w:r w:rsidRPr="00A25329">
        <w:rPr>
          <w:b/>
          <w:sz w:val="28"/>
          <w:szCs w:val="28"/>
        </w:rPr>
        <w:tab/>
      </w:r>
      <w:r w:rsidRPr="00A25329">
        <w:rPr>
          <w:b/>
          <w:sz w:val="28"/>
          <w:szCs w:val="28"/>
        </w:rPr>
        <w:tab/>
        <w:t xml:space="preserve">                       </w:t>
      </w:r>
      <w:r w:rsidRPr="00A25329">
        <w:rPr>
          <w:b/>
          <w:sz w:val="28"/>
          <w:szCs w:val="28"/>
        </w:rPr>
        <w:tab/>
      </w:r>
      <w:r w:rsidRPr="00A25329">
        <w:rPr>
          <w:b/>
          <w:sz w:val="28"/>
          <w:szCs w:val="28"/>
        </w:rPr>
        <w:tab/>
      </w:r>
      <w:proofErr w:type="spellStart"/>
      <w:r w:rsidRPr="00A25329">
        <w:rPr>
          <w:b/>
          <w:sz w:val="28"/>
          <w:szCs w:val="28"/>
        </w:rPr>
        <w:t>Каппушева</w:t>
      </w:r>
      <w:proofErr w:type="spellEnd"/>
      <w:r w:rsidR="00A25329" w:rsidRPr="00A25329">
        <w:rPr>
          <w:b/>
          <w:sz w:val="28"/>
          <w:szCs w:val="28"/>
        </w:rPr>
        <w:t xml:space="preserve"> </w:t>
      </w:r>
      <w:r w:rsidR="00A25329" w:rsidRPr="00A25329">
        <w:rPr>
          <w:sz w:val="28"/>
          <w:szCs w:val="28"/>
        </w:rPr>
        <w:t xml:space="preserve"> </w:t>
      </w:r>
      <w:r w:rsidR="00A25329" w:rsidRPr="00A25329">
        <w:rPr>
          <w:b/>
          <w:sz w:val="28"/>
          <w:szCs w:val="28"/>
        </w:rPr>
        <w:t>Р.М.</w:t>
      </w:r>
    </w:p>
    <w:p w:rsidR="00261F44" w:rsidRPr="00F30E1A" w:rsidRDefault="00261F44" w:rsidP="00261F44">
      <w:pPr>
        <w:rPr>
          <w:b/>
        </w:rPr>
      </w:pPr>
    </w:p>
    <w:p w:rsidR="0015384B" w:rsidRDefault="0015384B"/>
    <w:sectPr w:rsidR="0015384B" w:rsidSect="00E32C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C7D"/>
    <w:rsid w:val="000036CC"/>
    <w:rsid w:val="00006D22"/>
    <w:rsid w:val="000101FB"/>
    <w:rsid w:val="00015E18"/>
    <w:rsid w:val="000171A0"/>
    <w:rsid w:val="00020D87"/>
    <w:rsid w:val="00020E77"/>
    <w:rsid w:val="00021CC7"/>
    <w:rsid w:val="00024B10"/>
    <w:rsid w:val="00026135"/>
    <w:rsid w:val="000268BD"/>
    <w:rsid w:val="00032793"/>
    <w:rsid w:val="000373C2"/>
    <w:rsid w:val="000534D6"/>
    <w:rsid w:val="00055DAD"/>
    <w:rsid w:val="000677BD"/>
    <w:rsid w:val="00070371"/>
    <w:rsid w:val="00075905"/>
    <w:rsid w:val="00083D38"/>
    <w:rsid w:val="000949B6"/>
    <w:rsid w:val="000961AA"/>
    <w:rsid w:val="000A393C"/>
    <w:rsid w:val="000A4F6B"/>
    <w:rsid w:val="000B24A8"/>
    <w:rsid w:val="000B6E15"/>
    <w:rsid w:val="000C0070"/>
    <w:rsid w:val="000C42A5"/>
    <w:rsid w:val="000C6013"/>
    <w:rsid w:val="000D7CE0"/>
    <w:rsid w:val="000E00F2"/>
    <w:rsid w:val="000E0469"/>
    <w:rsid w:val="000E34F8"/>
    <w:rsid w:val="000E380D"/>
    <w:rsid w:val="000E54AF"/>
    <w:rsid w:val="000E733E"/>
    <w:rsid w:val="000F393E"/>
    <w:rsid w:val="000F426B"/>
    <w:rsid w:val="00111877"/>
    <w:rsid w:val="0011642A"/>
    <w:rsid w:val="001164E8"/>
    <w:rsid w:val="00126776"/>
    <w:rsid w:val="001308C8"/>
    <w:rsid w:val="00131CC6"/>
    <w:rsid w:val="00144AF1"/>
    <w:rsid w:val="0014514B"/>
    <w:rsid w:val="00151832"/>
    <w:rsid w:val="0015384B"/>
    <w:rsid w:val="00153A02"/>
    <w:rsid w:val="001562D8"/>
    <w:rsid w:val="001640BF"/>
    <w:rsid w:val="001653B4"/>
    <w:rsid w:val="00171932"/>
    <w:rsid w:val="00195CE9"/>
    <w:rsid w:val="0019746F"/>
    <w:rsid w:val="001A5496"/>
    <w:rsid w:val="001A7178"/>
    <w:rsid w:val="001A7C2A"/>
    <w:rsid w:val="001B0546"/>
    <w:rsid w:val="001B70CB"/>
    <w:rsid w:val="001C28AB"/>
    <w:rsid w:val="001C49C8"/>
    <w:rsid w:val="001D005B"/>
    <w:rsid w:val="001D1986"/>
    <w:rsid w:val="001D26B8"/>
    <w:rsid w:val="001D6957"/>
    <w:rsid w:val="001E41C9"/>
    <w:rsid w:val="00202032"/>
    <w:rsid w:val="002027A8"/>
    <w:rsid w:val="0021145C"/>
    <w:rsid w:val="00212FA9"/>
    <w:rsid w:val="00215654"/>
    <w:rsid w:val="00221033"/>
    <w:rsid w:val="00224D34"/>
    <w:rsid w:val="002313E5"/>
    <w:rsid w:val="0024470A"/>
    <w:rsid w:val="002523CE"/>
    <w:rsid w:val="0025791B"/>
    <w:rsid w:val="00257C6F"/>
    <w:rsid w:val="00261F44"/>
    <w:rsid w:val="0026201B"/>
    <w:rsid w:val="002637C1"/>
    <w:rsid w:val="00266488"/>
    <w:rsid w:val="00290CAD"/>
    <w:rsid w:val="00292C93"/>
    <w:rsid w:val="002A20D7"/>
    <w:rsid w:val="002A7B42"/>
    <w:rsid w:val="002B1AC6"/>
    <w:rsid w:val="002B4845"/>
    <w:rsid w:val="002C12A8"/>
    <w:rsid w:val="002C5F40"/>
    <w:rsid w:val="002C6CFD"/>
    <w:rsid w:val="002D5A4E"/>
    <w:rsid w:val="002D6B9F"/>
    <w:rsid w:val="002E4C61"/>
    <w:rsid w:val="002E5C7B"/>
    <w:rsid w:val="002F5311"/>
    <w:rsid w:val="003004D3"/>
    <w:rsid w:val="003065FC"/>
    <w:rsid w:val="00336CFE"/>
    <w:rsid w:val="00345F55"/>
    <w:rsid w:val="00347B26"/>
    <w:rsid w:val="00351F80"/>
    <w:rsid w:val="00354FCC"/>
    <w:rsid w:val="0035527E"/>
    <w:rsid w:val="00365837"/>
    <w:rsid w:val="00375F0A"/>
    <w:rsid w:val="00382ADF"/>
    <w:rsid w:val="00385B79"/>
    <w:rsid w:val="00387267"/>
    <w:rsid w:val="003877AD"/>
    <w:rsid w:val="00393AC4"/>
    <w:rsid w:val="00397764"/>
    <w:rsid w:val="003A2A54"/>
    <w:rsid w:val="003A5546"/>
    <w:rsid w:val="003B13F5"/>
    <w:rsid w:val="003B1C96"/>
    <w:rsid w:val="003B2118"/>
    <w:rsid w:val="003B6D17"/>
    <w:rsid w:val="003C29FE"/>
    <w:rsid w:val="003C3148"/>
    <w:rsid w:val="003C591E"/>
    <w:rsid w:val="003C75B0"/>
    <w:rsid w:val="003C7A8D"/>
    <w:rsid w:val="003D273C"/>
    <w:rsid w:val="003D6648"/>
    <w:rsid w:val="003E1205"/>
    <w:rsid w:val="003E45E8"/>
    <w:rsid w:val="003E6D03"/>
    <w:rsid w:val="003F1912"/>
    <w:rsid w:val="00402876"/>
    <w:rsid w:val="00404BCF"/>
    <w:rsid w:val="00411EEB"/>
    <w:rsid w:val="00412A88"/>
    <w:rsid w:val="004159EC"/>
    <w:rsid w:val="00416080"/>
    <w:rsid w:val="00420DFC"/>
    <w:rsid w:val="004225B6"/>
    <w:rsid w:val="004263F3"/>
    <w:rsid w:val="004272F5"/>
    <w:rsid w:val="00432E50"/>
    <w:rsid w:val="00445A66"/>
    <w:rsid w:val="00446A40"/>
    <w:rsid w:val="00454B4C"/>
    <w:rsid w:val="00455FF8"/>
    <w:rsid w:val="004564CB"/>
    <w:rsid w:val="00457DC7"/>
    <w:rsid w:val="004617F3"/>
    <w:rsid w:val="004662FC"/>
    <w:rsid w:val="00466CAE"/>
    <w:rsid w:val="00470E64"/>
    <w:rsid w:val="00472D59"/>
    <w:rsid w:val="004740F8"/>
    <w:rsid w:val="00476A34"/>
    <w:rsid w:val="00477B96"/>
    <w:rsid w:val="00492002"/>
    <w:rsid w:val="004A119D"/>
    <w:rsid w:val="004A2B9F"/>
    <w:rsid w:val="004A7B59"/>
    <w:rsid w:val="004C1BD3"/>
    <w:rsid w:val="004D37CC"/>
    <w:rsid w:val="004D575D"/>
    <w:rsid w:val="004F08F1"/>
    <w:rsid w:val="004F2E2B"/>
    <w:rsid w:val="00510146"/>
    <w:rsid w:val="0051223A"/>
    <w:rsid w:val="00513A53"/>
    <w:rsid w:val="00516EA0"/>
    <w:rsid w:val="00520753"/>
    <w:rsid w:val="005356C0"/>
    <w:rsid w:val="00556B81"/>
    <w:rsid w:val="005575D6"/>
    <w:rsid w:val="005711FC"/>
    <w:rsid w:val="00572D1E"/>
    <w:rsid w:val="00573755"/>
    <w:rsid w:val="00585C0D"/>
    <w:rsid w:val="00591334"/>
    <w:rsid w:val="00591680"/>
    <w:rsid w:val="005928FC"/>
    <w:rsid w:val="00597E7D"/>
    <w:rsid w:val="005A134A"/>
    <w:rsid w:val="005A24BF"/>
    <w:rsid w:val="005B0103"/>
    <w:rsid w:val="005B13C8"/>
    <w:rsid w:val="005B2205"/>
    <w:rsid w:val="005C055A"/>
    <w:rsid w:val="005C427E"/>
    <w:rsid w:val="005D02F0"/>
    <w:rsid w:val="005D0342"/>
    <w:rsid w:val="005F05FB"/>
    <w:rsid w:val="005F66A3"/>
    <w:rsid w:val="005F6864"/>
    <w:rsid w:val="005F70C3"/>
    <w:rsid w:val="00616F0D"/>
    <w:rsid w:val="006174DA"/>
    <w:rsid w:val="00624F99"/>
    <w:rsid w:val="00630684"/>
    <w:rsid w:val="00630D88"/>
    <w:rsid w:val="00633230"/>
    <w:rsid w:val="00633377"/>
    <w:rsid w:val="006511F8"/>
    <w:rsid w:val="006540EE"/>
    <w:rsid w:val="0066087E"/>
    <w:rsid w:val="00664628"/>
    <w:rsid w:val="00670A5C"/>
    <w:rsid w:val="006719BE"/>
    <w:rsid w:val="0067405C"/>
    <w:rsid w:val="00681F6A"/>
    <w:rsid w:val="0068278C"/>
    <w:rsid w:val="0069027E"/>
    <w:rsid w:val="00695792"/>
    <w:rsid w:val="006A050B"/>
    <w:rsid w:val="006A0A41"/>
    <w:rsid w:val="006A0FB0"/>
    <w:rsid w:val="006A44C4"/>
    <w:rsid w:val="006B7A45"/>
    <w:rsid w:val="006C2C46"/>
    <w:rsid w:val="006C2C4F"/>
    <w:rsid w:val="006D2DEF"/>
    <w:rsid w:val="006E2A0B"/>
    <w:rsid w:val="006E64D0"/>
    <w:rsid w:val="006F15DF"/>
    <w:rsid w:val="006F30B0"/>
    <w:rsid w:val="006F7D39"/>
    <w:rsid w:val="00700DDB"/>
    <w:rsid w:val="00714D0A"/>
    <w:rsid w:val="00715E94"/>
    <w:rsid w:val="0071606A"/>
    <w:rsid w:val="00724B19"/>
    <w:rsid w:val="00733971"/>
    <w:rsid w:val="00741E55"/>
    <w:rsid w:val="00745505"/>
    <w:rsid w:val="007700E5"/>
    <w:rsid w:val="00770158"/>
    <w:rsid w:val="007717BF"/>
    <w:rsid w:val="00771BE4"/>
    <w:rsid w:val="00773C9A"/>
    <w:rsid w:val="0077571B"/>
    <w:rsid w:val="00776190"/>
    <w:rsid w:val="00780669"/>
    <w:rsid w:val="0078108C"/>
    <w:rsid w:val="007825BD"/>
    <w:rsid w:val="00790F8F"/>
    <w:rsid w:val="0079145B"/>
    <w:rsid w:val="00794F12"/>
    <w:rsid w:val="007969E9"/>
    <w:rsid w:val="007A4BB1"/>
    <w:rsid w:val="007A4C3A"/>
    <w:rsid w:val="007B54F3"/>
    <w:rsid w:val="007C019D"/>
    <w:rsid w:val="007C3EB0"/>
    <w:rsid w:val="007D2DE8"/>
    <w:rsid w:val="007F23CC"/>
    <w:rsid w:val="007F2598"/>
    <w:rsid w:val="007F26E0"/>
    <w:rsid w:val="007F4E49"/>
    <w:rsid w:val="007F5296"/>
    <w:rsid w:val="007F624A"/>
    <w:rsid w:val="007F784D"/>
    <w:rsid w:val="0080193E"/>
    <w:rsid w:val="00810622"/>
    <w:rsid w:val="00814BF3"/>
    <w:rsid w:val="0081781B"/>
    <w:rsid w:val="00827BFF"/>
    <w:rsid w:val="00827E0B"/>
    <w:rsid w:val="00830E2B"/>
    <w:rsid w:val="0083563C"/>
    <w:rsid w:val="008365B4"/>
    <w:rsid w:val="00836E3D"/>
    <w:rsid w:val="008401F2"/>
    <w:rsid w:val="008447AF"/>
    <w:rsid w:val="00845DEA"/>
    <w:rsid w:val="008551A8"/>
    <w:rsid w:val="00863D64"/>
    <w:rsid w:val="00864278"/>
    <w:rsid w:val="0087052B"/>
    <w:rsid w:val="00874A4B"/>
    <w:rsid w:val="0088004D"/>
    <w:rsid w:val="00881C51"/>
    <w:rsid w:val="0088423A"/>
    <w:rsid w:val="0089092E"/>
    <w:rsid w:val="00891568"/>
    <w:rsid w:val="00892428"/>
    <w:rsid w:val="0089258B"/>
    <w:rsid w:val="00897CC3"/>
    <w:rsid w:val="00897D99"/>
    <w:rsid w:val="008A00DA"/>
    <w:rsid w:val="008A302C"/>
    <w:rsid w:val="008A33D5"/>
    <w:rsid w:val="008A3859"/>
    <w:rsid w:val="008C2598"/>
    <w:rsid w:val="008C7F93"/>
    <w:rsid w:val="008D254D"/>
    <w:rsid w:val="008D65D3"/>
    <w:rsid w:val="008E2FF1"/>
    <w:rsid w:val="008E36C2"/>
    <w:rsid w:val="008F14C1"/>
    <w:rsid w:val="008F4631"/>
    <w:rsid w:val="00904760"/>
    <w:rsid w:val="0091616C"/>
    <w:rsid w:val="00930B13"/>
    <w:rsid w:val="00942751"/>
    <w:rsid w:val="00942AEA"/>
    <w:rsid w:val="00944167"/>
    <w:rsid w:val="009509AA"/>
    <w:rsid w:val="009624DD"/>
    <w:rsid w:val="0096408C"/>
    <w:rsid w:val="00964F18"/>
    <w:rsid w:val="00965A57"/>
    <w:rsid w:val="00971B5E"/>
    <w:rsid w:val="0097388E"/>
    <w:rsid w:val="009754DA"/>
    <w:rsid w:val="009776D5"/>
    <w:rsid w:val="0098555E"/>
    <w:rsid w:val="00986F89"/>
    <w:rsid w:val="00990F0C"/>
    <w:rsid w:val="009929E0"/>
    <w:rsid w:val="00996EBB"/>
    <w:rsid w:val="009A2FB7"/>
    <w:rsid w:val="009A5D8F"/>
    <w:rsid w:val="009B3D5E"/>
    <w:rsid w:val="009B52D7"/>
    <w:rsid w:val="009B55DB"/>
    <w:rsid w:val="009C4994"/>
    <w:rsid w:val="009D44FF"/>
    <w:rsid w:val="009D4A92"/>
    <w:rsid w:val="009F296B"/>
    <w:rsid w:val="009F38F8"/>
    <w:rsid w:val="009F46F1"/>
    <w:rsid w:val="009F7188"/>
    <w:rsid w:val="00A059DA"/>
    <w:rsid w:val="00A0683D"/>
    <w:rsid w:val="00A16591"/>
    <w:rsid w:val="00A1779A"/>
    <w:rsid w:val="00A17CE1"/>
    <w:rsid w:val="00A25329"/>
    <w:rsid w:val="00A267A1"/>
    <w:rsid w:val="00A27BAF"/>
    <w:rsid w:val="00A317B1"/>
    <w:rsid w:val="00A44F1F"/>
    <w:rsid w:val="00A53E8C"/>
    <w:rsid w:val="00A606F5"/>
    <w:rsid w:val="00A638BD"/>
    <w:rsid w:val="00A67671"/>
    <w:rsid w:val="00A67A2A"/>
    <w:rsid w:val="00A76323"/>
    <w:rsid w:val="00A84891"/>
    <w:rsid w:val="00A84B88"/>
    <w:rsid w:val="00A85BD3"/>
    <w:rsid w:val="00A85F1E"/>
    <w:rsid w:val="00A95CC3"/>
    <w:rsid w:val="00AA1CFB"/>
    <w:rsid w:val="00AA25D1"/>
    <w:rsid w:val="00AA3AE8"/>
    <w:rsid w:val="00AA5FDC"/>
    <w:rsid w:val="00AB16E2"/>
    <w:rsid w:val="00AB5B86"/>
    <w:rsid w:val="00AB767B"/>
    <w:rsid w:val="00AD2117"/>
    <w:rsid w:val="00AE587F"/>
    <w:rsid w:val="00AF46B8"/>
    <w:rsid w:val="00AF56C4"/>
    <w:rsid w:val="00AF6897"/>
    <w:rsid w:val="00AF7369"/>
    <w:rsid w:val="00B06D15"/>
    <w:rsid w:val="00B07C5B"/>
    <w:rsid w:val="00B12E8A"/>
    <w:rsid w:val="00B2583A"/>
    <w:rsid w:val="00B25F7E"/>
    <w:rsid w:val="00B308C3"/>
    <w:rsid w:val="00B40EC5"/>
    <w:rsid w:val="00B46798"/>
    <w:rsid w:val="00B51964"/>
    <w:rsid w:val="00B577B0"/>
    <w:rsid w:val="00B62C37"/>
    <w:rsid w:val="00B71023"/>
    <w:rsid w:val="00B72CE5"/>
    <w:rsid w:val="00B73774"/>
    <w:rsid w:val="00B74905"/>
    <w:rsid w:val="00B74B4A"/>
    <w:rsid w:val="00B83D8C"/>
    <w:rsid w:val="00B84576"/>
    <w:rsid w:val="00B9024A"/>
    <w:rsid w:val="00B90760"/>
    <w:rsid w:val="00BA18A3"/>
    <w:rsid w:val="00BA5706"/>
    <w:rsid w:val="00BB0F0D"/>
    <w:rsid w:val="00BB10F1"/>
    <w:rsid w:val="00BB4845"/>
    <w:rsid w:val="00BC1F02"/>
    <w:rsid w:val="00BC33BE"/>
    <w:rsid w:val="00BD09CF"/>
    <w:rsid w:val="00BD1734"/>
    <w:rsid w:val="00BD5107"/>
    <w:rsid w:val="00BE72A2"/>
    <w:rsid w:val="00BF2217"/>
    <w:rsid w:val="00BF7400"/>
    <w:rsid w:val="00BF7DDD"/>
    <w:rsid w:val="00C056A8"/>
    <w:rsid w:val="00C06BF1"/>
    <w:rsid w:val="00C138F2"/>
    <w:rsid w:val="00C145BE"/>
    <w:rsid w:val="00C2631F"/>
    <w:rsid w:val="00C4297A"/>
    <w:rsid w:val="00C4335E"/>
    <w:rsid w:val="00C64A32"/>
    <w:rsid w:val="00C76C59"/>
    <w:rsid w:val="00C828A7"/>
    <w:rsid w:val="00C86285"/>
    <w:rsid w:val="00C90FD7"/>
    <w:rsid w:val="00C94035"/>
    <w:rsid w:val="00C95386"/>
    <w:rsid w:val="00C95873"/>
    <w:rsid w:val="00C95AE2"/>
    <w:rsid w:val="00C97E5C"/>
    <w:rsid w:val="00CA0E9C"/>
    <w:rsid w:val="00CB2204"/>
    <w:rsid w:val="00CB2979"/>
    <w:rsid w:val="00CB30BE"/>
    <w:rsid w:val="00CB3255"/>
    <w:rsid w:val="00CB6A40"/>
    <w:rsid w:val="00CC5C44"/>
    <w:rsid w:val="00CC66C7"/>
    <w:rsid w:val="00CC7BE3"/>
    <w:rsid w:val="00CD3FCB"/>
    <w:rsid w:val="00CD3FEE"/>
    <w:rsid w:val="00CE7F39"/>
    <w:rsid w:val="00CF448E"/>
    <w:rsid w:val="00D0186B"/>
    <w:rsid w:val="00D020B6"/>
    <w:rsid w:val="00D111BE"/>
    <w:rsid w:val="00D13B70"/>
    <w:rsid w:val="00D154C2"/>
    <w:rsid w:val="00D20EE5"/>
    <w:rsid w:val="00D24270"/>
    <w:rsid w:val="00D3472F"/>
    <w:rsid w:val="00D35E48"/>
    <w:rsid w:val="00D35FC7"/>
    <w:rsid w:val="00D426AE"/>
    <w:rsid w:val="00D42AFD"/>
    <w:rsid w:val="00D51C42"/>
    <w:rsid w:val="00D53556"/>
    <w:rsid w:val="00D56B94"/>
    <w:rsid w:val="00D617C1"/>
    <w:rsid w:val="00D62698"/>
    <w:rsid w:val="00D64067"/>
    <w:rsid w:val="00D748D1"/>
    <w:rsid w:val="00D769A8"/>
    <w:rsid w:val="00D77C15"/>
    <w:rsid w:val="00D83FCB"/>
    <w:rsid w:val="00D86BF1"/>
    <w:rsid w:val="00D939BE"/>
    <w:rsid w:val="00D93CE5"/>
    <w:rsid w:val="00D96055"/>
    <w:rsid w:val="00DA6C2C"/>
    <w:rsid w:val="00DB0554"/>
    <w:rsid w:val="00DC5512"/>
    <w:rsid w:val="00DD48CA"/>
    <w:rsid w:val="00DE4FDE"/>
    <w:rsid w:val="00DE5AC1"/>
    <w:rsid w:val="00DF63A7"/>
    <w:rsid w:val="00E0064B"/>
    <w:rsid w:val="00E06F8A"/>
    <w:rsid w:val="00E17DB0"/>
    <w:rsid w:val="00E230DC"/>
    <w:rsid w:val="00E23759"/>
    <w:rsid w:val="00E24517"/>
    <w:rsid w:val="00E27E49"/>
    <w:rsid w:val="00E32C7D"/>
    <w:rsid w:val="00E41B0D"/>
    <w:rsid w:val="00E41D7D"/>
    <w:rsid w:val="00E450A9"/>
    <w:rsid w:val="00E47F89"/>
    <w:rsid w:val="00E50B2E"/>
    <w:rsid w:val="00E51E70"/>
    <w:rsid w:val="00E5607C"/>
    <w:rsid w:val="00E562F5"/>
    <w:rsid w:val="00E64846"/>
    <w:rsid w:val="00E662B9"/>
    <w:rsid w:val="00E665C3"/>
    <w:rsid w:val="00E86C28"/>
    <w:rsid w:val="00E90586"/>
    <w:rsid w:val="00E936E9"/>
    <w:rsid w:val="00E956C4"/>
    <w:rsid w:val="00EA0F68"/>
    <w:rsid w:val="00EA1E6F"/>
    <w:rsid w:val="00EB2EE9"/>
    <w:rsid w:val="00EC35F0"/>
    <w:rsid w:val="00EC3EC6"/>
    <w:rsid w:val="00EC5086"/>
    <w:rsid w:val="00EC56CE"/>
    <w:rsid w:val="00EC613F"/>
    <w:rsid w:val="00ED231D"/>
    <w:rsid w:val="00ED7A0A"/>
    <w:rsid w:val="00EE14A6"/>
    <w:rsid w:val="00EE5670"/>
    <w:rsid w:val="00EF1486"/>
    <w:rsid w:val="00EF19F9"/>
    <w:rsid w:val="00F031DB"/>
    <w:rsid w:val="00F06884"/>
    <w:rsid w:val="00F14BDE"/>
    <w:rsid w:val="00F16AE6"/>
    <w:rsid w:val="00F17AA6"/>
    <w:rsid w:val="00F229E6"/>
    <w:rsid w:val="00F2508C"/>
    <w:rsid w:val="00F26238"/>
    <w:rsid w:val="00F45C84"/>
    <w:rsid w:val="00F63945"/>
    <w:rsid w:val="00F63D33"/>
    <w:rsid w:val="00F64B5B"/>
    <w:rsid w:val="00F731C7"/>
    <w:rsid w:val="00F74D9E"/>
    <w:rsid w:val="00F80627"/>
    <w:rsid w:val="00F82243"/>
    <w:rsid w:val="00F921A5"/>
    <w:rsid w:val="00FA44DC"/>
    <w:rsid w:val="00FA542B"/>
    <w:rsid w:val="00FB01BD"/>
    <w:rsid w:val="00FB4A5D"/>
    <w:rsid w:val="00FB4F34"/>
    <w:rsid w:val="00FC3D45"/>
    <w:rsid w:val="00FC4775"/>
    <w:rsid w:val="00FC69ED"/>
    <w:rsid w:val="00FD1D82"/>
    <w:rsid w:val="00FD4BD7"/>
    <w:rsid w:val="00FD5B4C"/>
    <w:rsid w:val="00F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C5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76C59"/>
    <w:rPr>
      <w:rFonts w:eastAsia="Times New Roman" w:cs="Times New Roman"/>
      <w:sz w:val="40"/>
      <w:szCs w:val="40"/>
      <w:shd w:val="clear" w:color="auto" w:fill="FFFFFF"/>
    </w:rPr>
  </w:style>
  <w:style w:type="character" w:customStyle="1" w:styleId="215pt">
    <w:name w:val="Основной текст (2) + 15 pt"/>
    <w:basedOn w:val="2"/>
    <w:rsid w:val="00C76C59"/>
    <w:rPr>
      <w:rFonts w:eastAsia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76C59"/>
    <w:pPr>
      <w:widowControl w:val="0"/>
      <w:shd w:val="clear" w:color="auto" w:fill="FFFFFF"/>
      <w:spacing w:before="780" w:line="510" w:lineRule="exact"/>
      <w:jc w:val="both"/>
    </w:pPr>
    <w:rPr>
      <w:rFonts w:asciiTheme="minorHAnsi" w:hAnsiTheme="minorHAnsi"/>
      <w:sz w:val="40"/>
      <w:szCs w:val="40"/>
      <w:lang w:eastAsia="en-US"/>
    </w:rPr>
  </w:style>
  <w:style w:type="character" w:customStyle="1" w:styleId="217pt">
    <w:name w:val="Основной текст (2) + 17 pt;Полужирный"/>
    <w:basedOn w:val="2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5pt0">
    <w:name w:val="Основной текст (2) + 15 pt;Малые прописные"/>
    <w:basedOn w:val="2"/>
    <w:rsid w:val="00C76C5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315pt">
    <w:name w:val="Основной текст (3) + 1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55pt">
    <w:name w:val="Основной текст (3) + 5;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Рима Мазмудовна</dc:creator>
  <cp:keywords/>
  <dc:description/>
  <cp:lastModifiedBy>KSP1</cp:lastModifiedBy>
  <cp:revision>7</cp:revision>
  <cp:lastPrinted>2014-07-21T08:58:00Z</cp:lastPrinted>
  <dcterms:created xsi:type="dcterms:W3CDTF">2014-07-16T11:23:00Z</dcterms:created>
  <dcterms:modified xsi:type="dcterms:W3CDTF">2014-07-22T06:05:00Z</dcterms:modified>
</cp:coreProperties>
</file>