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5E" w:rsidRDefault="00911BF3">
      <w:pPr>
        <w:pStyle w:val="10"/>
        <w:keepNext/>
        <w:keepLines/>
        <w:shd w:val="clear" w:color="auto" w:fill="auto"/>
        <w:spacing w:after="170" w:line="300" w:lineRule="exact"/>
        <w:ind w:left="1940"/>
      </w:pPr>
      <w:bookmarkStart w:id="0" w:name="bookmark0"/>
      <w:r>
        <w:t>ИНФОРМАЦИОННЫЙ МАТЕРИАЛ</w:t>
      </w:r>
      <w:bookmarkEnd w:id="0"/>
    </w:p>
    <w:p w:rsidR="0018065E" w:rsidRDefault="00911BF3">
      <w:pPr>
        <w:pStyle w:val="10"/>
        <w:keepNext/>
        <w:keepLines/>
        <w:shd w:val="clear" w:color="auto" w:fill="auto"/>
        <w:spacing w:after="0" w:line="300" w:lineRule="exact"/>
        <w:ind w:left="320"/>
      </w:pPr>
      <w:bookmarkStart w:id="1" w:name="bookmark1"/>
      <w:r>
        <w:t>«Злостное уклонение от уплаты задолженности по кредитам</w:t>
      </w:r>
      <w:bookmarkEnd w:id="1"/>
    </w:p>
    <w:p w:rsidR="0018065E" w:rsidRDefault="00911BF3">
      <w:pPr>
        <w:pStyle w:val="10"/>
        <w:keepNext/>
        <w:keepLines/>
        <w:shd w:val="clear" w:color="auto" w:fill="auto"/>
        <w:spacing w:after="125" w:line="300" w:lineRule="exact"/>
        <w:ind w:left="2580"/>
      </w:pPr>
      <w:bookmarkStart w:id="2" w:name="bookmark2"/>
      <w:r>
        <w:t>влечет уголовное наказание»</w:t>
      </w:r>
      <w:bookmarkEnd w:id="2"/>
    </w:p>
    <w:p w:rsidR="0018065E" w:rsidRDefault="00911BF3">
      <w:pPr>
        <w:pStyle w:val="11"/>
        <w:shd w:val="clear" w:color="auto" w:fill="auto"/>
        <w:spacing w:before="0"/>
        <w:ind w:left="20" w:right="20" w:firstLine="680"/>
      </w:pPr>
      <w:bookmarkStart w:id="3" w:name="_GoBack"/>
      <w:r>
        <w:t xml:space="preserve">19 октября 2015 года Усть-Джегутинским мировым судом рассмотрено </w:t>
      </w:r>
      <w:bookmarkEnd w:id="3"/>
      <w:r>
        <w:t>уголовное дело, возбужденное в отношении гражданина</w:t>
      </w:r>
      <w:r w:rsidR="005501A1">
        <w:t xml:space="preserve"> Ус</w:t>
      </w:r>
      <w:r w:rsidR="005501A1">
        <w:rPr>
          <w:lang w:val="ru-RU"/>
        </w:rPr>
        <w:t>т</w:t>
      </w:r>
      <w:r w:rsidR="005501A1">
        <w:t>ь-Джегутинского муниципального района</w:t>
      </w:r>
      <w:r>
        <w:t>, за преступление, предусмотренное ст. 177 УК РФ, который злостно уклонялся от погашения кредиторской задолженности в крупном размере.</w:t>
      </w:r>
    </w:p>
    <w:p w:rsidR="0018065E" w:rsidRDefault="00911BF3">
      <w:pPr>
        <w:pStyle w:val="11"/>
        <w:shd w:val="clear" w:color="auto" w:fill="auto"/>
        <w:spacing w:before="0"/>
        <w:ind w:left="20" w:right="20" w:firstLine="680"/>
      </w:pPr>
      <w:r>
        <w:t xml:space="preserve">В ходе дознания установлено, что на основании решения Усть- Джегутинского районного суда от 25 июля 2014 года </w:t>
      </w:r>
      <w:r w:rsidR="005501A1">
        <w:rPr>
          <w:lang w:val="ru-RU"/>
        </w:rPr>
        <w:t>данный гражданин</w:t>
      </w:r>
      <w:r>
        <w:t xml:space="preserve"> обязан выплатить в пользу ОАО</w:t>
      </w:r>
      <w:r w:rsidR="00A66012">
        <w:t xml:space="preserve"> «Сбербанк России» задолженности</w:t>
      </w:r>
      <w:r>
        <w:t xml:space="preserve"> но кредитному</w:t>
      </w:r>
    </w:p>
    <w:p w:rsidR="0018065E" w:rsidRDefault="00911BF3">
      <w:pPr>
        <w:pStyle w:val="11"/>
        <w:shd w:val="clear" w:color="auto" w:fill="auto"/>
        <w:tabs>
          <w:tab w:val="left" w:leader="dot" w:pos="5386"/>
        </w:tabs>
        <w:spacing w:before="0"/>
        <w:ind w:left="20"/>
      </w:pPr>
      <w:r>
        <w:t xml:space="preserve">договору от 24 августа 2013 года № </w:t>
      </w:r>
      <w:r>
        <w:tab/>
        <w:t xml:space="preserve"> в размере 2 218 305 рублей 19</w:t>
      </w:r>
    </w:p>
    <w:p w:rsidR="0018065E" w:rsidRDefault="00911BF3">
      <w:pPr>
        <w:pStyle w:val="11"/>
        <w:shd w:val="clear" w:color="auto" w:fill="auto"/>
        <w:spacing w:before="0"/>
        <w:ind w:left="20" w:right="20"/>
      </w:pPr>
      <w:r>
        <w:t>копеек и сумму уплаченной государственной пошлины в размере 19 291 рублей 53 копейки а всего 2 237 596 рублей 72 копейки. Решение вступило в законную силу 26 августа 2014 года.</w:t>
      </w:r>
    </w:p>
    <w:p w:rsidR="0018065E" w:rsidRDefault="00911BF3">
      <w:pPr>
        <w:pStyle w:val="11"/>
        <w:shd w:val="clear" w:color="auto" w:fill="auto"/>
        <w:spacing w:before="0"/>
        <w:ind w:left="20" w:right="20" w:firstLine="680"/>
      </w:pPr>
      <w:r>
        <w:t>Однако</w:t>
      </w:r>
      <w:r w:rsidR="005501A1">
        <w:t>, он</w:t>
      </w:r>
      <w:r>
        <w:t xml:space="preserve"> в период времени с 26.08.2014 года по 25.06.2015 года достоверно зная о вступившем в законную силу судебном акте — решении Усть-Джегутинского районного суда от 25 июля 2014 года и о возбуждении исполнительного производства о взыскании с него вышеуказанной задолженности, будучи дважды письменно под роспись предупрежденным судебным приставом- исполнителем об уголовной ответственности по ст. 177 УК РФ, игнорируя данные предупреждения, имея умысел на злостное уклонение от уплаты кредиторской задолженности в крупном размере из корыстных побуждений являясь индивидуальным предпринимателем и имея постоянные доходы с его слов в среднем 15000 рублей в месяц и реальную возможность снизить сумму задолженности но кредиту, на протяжении длительного периода времени мер к её погашению не предпринимал, выплаты во исполнение вступившего в законную силу судебного акта добровольно не производил, расходуя денежные средства по своему усмотрению на нужды, не связанные с его исполнением.</w:t>
      </w:r>
    </w:p>
    <w:p w:rsidR="0018065E" w:rsidRDefault="00911BF3">
      <w:pPr>
        <w:pStyle w:val="11"/>
        <w:shd w:val="clear" w:color="auto" w:fill="auto"/>
        <w:spacing w:before="0"/>
        <w:ind w:left="20" w:right="20" w:firstLine="680"/>
        <w:sectPr w:rsidR="0018065E">
          <w:type w:val="continuous"/>
          <w:pgSz w:w="11905" w:h="16837"/>
          <w:pgMar w:top="1257" w:right="336" w:bottom="1247" w:left="2251" w:header="0" w:footer="3" w:gutter="0"/>
          <w:cols w:space="720"/>
          <w:noEndnote/>
          <w:docGrid w:linePitch="360"/>
        </w:sectPr>
      </w:pPr>
      <w:r>
        <w:t xml:space="preserve">Приговором Усть-Джегутинского мирового суда </w:t>
      </w:r>
      <w:r w:rsidR="005501A1">
        <w:rPr>
          <w:lang w:val="ru-RU"/>
        </w:rPr>
        <w:t>данный гражданин</w:t>
      </w:r>
      <w:r>
        <w:t xml:space="preserve"> признан виновным в совершении вышеуказанного преступления, и ему назначено наказание в виде штрафа в размере 20 000 рублей.</w:t>
      </w:r>
    </w:p>
    <w:p w:rsidR="0018065E" w:rsidRDefault="0018065E">
      <w:pPr>
        <w:framePr w:w="11011" w:h="964" w:hRule="exact" w:wrap="notBeside" w:vAnchor="text" w:hAnchor="text" w:xAlign="center" w:y="1" w:anchorLock="1"/>
      </w:pPr>
    </w:p>
    <w:p w:rsidR="0018065E" w:rsidRDefault="00911BF3">
      <w:pPr>
        <w:rPr>
          <w:sz w:val="2"/>
          <w:szCs w:val="2"/>
        </w:rPr>
        <w:sectPr w:rsidR="0018065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8065E" w:rsidRDefault="0018065E">
      <w:pPr>
        <w:framePr w:w="2890" w:h="1238" w:hSpace="142" w:wrap="around" w:vAnchor="text" w:hAnchor="margin" w:x="3668" w:y="49"/>
        <w:jc w:val="center"/>
        <w:rPr>
          <w:sz w:val="0"/>
          <w:szCs w:val="0"/>
        </w:rPr>
      </w:pPr>
    </w:p>
    <w:p w:rsidR="0018065E" w:rsidRDefault="00911BF3">
      <w:pPr>
        <w:pStyle w:val="11"/>
        <w:framePr w:h="274" w:wrap="around" w:vAnchor="text" w:hAnchor="margin" w:x="7079" w:y="515"/>
        <w:shd w:val="clear" w:color="auto" w:fill="auto"/>
        <w:spacing w:before="0" w:line="250" w:lineRule="exact"/>
        <w:ind w:left="100"/>
        <w:jc w:val="left"/>
      </w:pPr>
      <w:r>
        <w:t>Е.В.Тверитнева</w:t>
      </w:r>
    </w:p>
    <w:p w:rsidR="0018065E" w:rsidRDefault="00911BF3">
      <w:pPr>
        <w:pStyle w:val="11"/>
        <w:shd w:val="clear" w:color="auto" w:fill="auto"/>
        <w:spacing w:before="0" w:after="199" w:line="250" w:lineRule="exact"/>
        <w:jc w:val="left"/>
      </w:pPr>
      <w:r>
        <w:lastRenderedPageBreak/>
        <w:t>И.о межрайонного прокурора</w:t>
      </w:r>
    </w:p>
    <w:p w:rsidR="0018065E" w:rsidRDefault="00911BF3">
      <w:pPr>
        <w:pStyle w:val="11"/>
        <w:shd w:val="clear" w:color="auto" w:fill="auto"/>
        <w:spacing w:before="0" w:after="1720" w:line="250" w:lineRule="exact"/>
        <w:jc w:val="left"/>
      </w:pPr>
      <w:r>
        <w:t>советник юстиции</w:t>
      </w:r>
    </w:p>
    <w:p w:rsidR="0018065E" w:rsidRPr="00B004B5" w:rsidRDefault="00B004B5">
      <w:pPr>
        <w:pStyle w:val="20"/>
        <w:shd w:val="clear" w:color="auto" w:fill="auto"/>
        <w:spacing w:before="0" w:line="160" w:lineRule="exact"/>
        <w:rPr>
          <w:lang w:val="ru-RU"/>
        </w:rPr>
        <w:sectPr w:rsidR="0018065E" w:rsidRPr="00B004B5">
          <w:type w:val="continuous"/>
          <w:pgSz w:w="11905" w:h="16837"/>
          <w:pgMar w:top="1257" w:right="5607" w:bottom="1247" w:left="2353" w:header="0" w:footer="3" w:gutter="0"/>
          <w:cols w:space="720"/>
          <w:noEndnote/>
          <w:docGrid w:linePitch="360"/>
        </w:sectPr>
      </w:pPr>
      <w:r>
        <w:t>В.Н. Кравченко, 8(87875) 7-34-0</w:t>
      </w:r>
      <w:r>
        <w:rPr>
          <w:lang w:val="ru-RU"/>
        </w:rPr>
        <w:t>9</w:t>
      </w:r>
    </w:p>
    <w:p w:rsidR="0018065E" w:rsidRDefault="0018065E" w:rsidP="00B004B5">
      <w:pPr>
        <w:pStyle w:val="10"/>
        <w:keepNext/>
        <w:keepLines/>
        <w:shd w:val="clear" w:color="auto" w:fill="auto"/>
        <w:spacing w:after="322" w:line="300" w:lineRule="exact"/>
      </w:pPr>
    </w:p>
    <w:sectPr w:rsidR="0018065E" w:rsidSect="00B004B5">
      <w:pgSz w:w="11905" w:h="16837"/>
      <w:pgMar w:top="4062" w:right="199" w:bottom="2972" w:left="2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27" w:rsidRDefault="00DE7327">
      <w:r>
        <w:separator/>
      </w:r>
    </w:p>
  </w:endnote>
  <w:endnote w:type="continuationSeparator" w:id="0">
    <w:p w:rsidR="00DE7327" w:rsidRDefault="00D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27" w:rsidRDefault="00DE7327"/>
  </w:footnote>
  <w:footnote w:type="continuationSeparator" w:id="0">
    <w:p w:rsidR="00DE7327" w:rsidRDefault="00DE73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5E"/>
    <w:rsid w:val="0009666A"/>
    <w:rsid w:val="0018065E"/>
    <w:rsid w:val="005501A1"/>
    <w:rsid w:val="00911BF3"/>
    <w:rsid w:val="00A66012"/>
    <w:rsid w:val="00B004B5"/>
    <w:rsid w:val="00D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ED1E7-ABB6-41F5-8170-AA1BFF5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pt">
    <w:name w:val="Основной текст + 11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74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RASH</cp:lastModifiedBy>
  <cp:revision>4</cp:revision>
  <dcterms:created xsi:type="dcterms:W3CDTF">2015-11-20T05:29:00Z</dcterms:created>
  <dcterms:modified xsi:type="dcterms:W3CDTF">2015-11-20T09:11:00Z</dcterms:modified>
</cp:coreProperties>
</file>