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BB" w:rsidRPr="00B506BB" w:rsidRDefault="00B51C80" w:rsidP="00B506BB">
      <w:pPr>
        <w:keepNext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06BB" w:rsidRPr="00B506BB" w:rsidRDefault="00B506BB" w:rsidP="00B506BB">
      <w:pPr>
        <w:keepNext/>
        <w:jc w:val="center"/>
        <w:outlineLvl w:val="0"/>
        <w:rPr>
          <w:sz w:val="28"/>
          <w:szCs w:val="28"/>
        </w:rPr>
      </w:pPr>
      <w:r w:rsidRPr="00B506BB">
        <w:rPr>
          <w:sz w:val="28"/>
          <w:szCs w:val="28"/>
        </w:rPr>
        <w:t xml:space="preserve">РОССИЙСКАЯ  ФЕДЕРАЦИЯ       </w:t>
      </w:r>
      <w:r w:rsidRPr="00B506BB">
        <w:rPr>
          <w:b/>
          <w:bCs/>
          <w:sz w:val="28"/>
          <w:szCs w:val="28"/>
        </w:rPr>
        <w:t xml:space="preserve">                 </w:t>
      </w:r>
    </w:p>
    <w:p w:rsidR="00B506BB" w:rsidRPr="00B506BB" w:rsidRDefault="00B506BB" w:rsidP="00B506BB">
      <w:pPr>
        <w:jc w:val="center"/>
        <w:rPr>
          <w:sz w:val="28"/>
          <w:szCs w:val="28"/>
        </w:rPr>
      </w:pPr>
      <w:r w:rsidRPr="00B506BB">
        <w:rPr>
          <w:sz w:val="28"/>
          <w:szCs w:val="28"/>
        </w:rPr>
        <w:t>КАРАЧАЕВО-ЧЕРКЕССКАЯ   РЕСПУБЛИКА</w:t>
      </w:r>
    </w:p>
    <w:p w:rsidR="00B506BB" w:rsidRPr="00B506BB" w:rsidRDefault="00B506BB" w:rsidP="00B506BB">
      <w:pPr>
        <w:ind w:left="-900"/>
        <w:jc w:val="center"/>
        <w:rPr>
          <w:sz w:val="28"/>
          <w:szCs w:val="28"/>
        </w:rPr>
      </w:pPr>
      <w:r w:rsidRPr="00B506BB">
        <w:rPr>
          <w:sz w:val="28"/>
          <w:szCs w:val="28"/>
        </w:rPr>
        <w:t xml:space="preserve">       АДМИНИСТРАЦИЯ  УСТЬ-ДЖЕГУТИНСКОГО  МУНИЦИПАЛЬНОГО РАЙОНА</w:t>
      </w:r>
    </w:p>
    <w:p w:rsidR="00B506BB" w:rsidRPr="00B506BB" w:rsidRDefault="00B506BB" w:rsidP="00B506BB">
      <w:pPr>
        <w:ind w:left="-900"/>
        <w:jc w:val="center"/>
        <w:rPr>
          <w:sz w:val="28"/>
          <w:szCs w:val="28"/>
        </w:rPr>
      </w:pPr>
    </w:p>
    <w:p w:rsidR="00B506BB" w:rsidRPr="00B506BB" w:rsidRDefault="00B506BB" w:rsidP="00B506BB">
      <w:pPr>
        <w:jc w:val="center"/>
        <w:rPr>
          <w:b/>
          <w:bCs/>
          <w:sz w:val="28"/>
          <w:szCs w:val="28"/>
        </w:rPr>
      </w:pPr>
      <w:r w:rsidRPr="00B506BB">
        <w:rPr>
          <w:b/>
          <w:bCs/>
          <w:sz w:val="28"/>
          <w:szCs w:val="28"/>
        </w:rPr>
        <w:t>ПОСТАНОВЛЕНИЕ</w:t>
      </w:r>
    </w:p>
    <w:p w:rsidR="00B506BB" w:rsidRPr="00B506BB" w:rsidRDefault="00B506BB" w:rsidP="00B506BB">
      <w:pPr>
        <w:jc w:val="center"/>
        <w:rPr>
          <w:sz w:val="28"/>
          <w:szCs w:val="28"/>
        </w:rPr>
      </w:pPr>
    </w:p>
    <w:p w:rsidR="00B506BB" w:rsidRPr="00B506BB" w:rsidRDefault="00B51C80" w:rsidP="00B506BB">
      <w:pPr>
        <w:rPr>
          <w:sz w:val="28"/>
          <w:szCs w:val="28"/>
        </w:rPr>
      </w:pPr>
      <w:r>
        <w:rPr>
          <w:sz w:val="28"/>
          <w:szCs w:val="28"/>
        </w:rPr>
        <w:t>30.12.</w:t>
      </w:r>
      <w:r w:rsidR="00B506BB" w:rsidRPr="00B506BB">
        <w:rPr>
          <w:sz w:val="28"/>
          <w:szCs w:val="28"/>
        </w:rPr>
        <w:t xml:space="preserve">2015            </w:t>
      </w:r>
      <w:r>
        <w:rPr>
          <w:sz w:val="28"/>
          <w:szCs w:val="28"/>
        </w:rPr>
        <w:t xml:space="preserve">                 </w:t>
      </w:r>
      <w:r w:rsidR="00B506BB" w:rsidRPr="00B506BB">
        <w:rPr>
          <w:sz w:val="28"/>
          <w:szCs w:val="28"/>
        </w:rPr>
        <w:t xml:space="preserve">       г. Усть-Джегута                          </w:t>
      </w:r>
      <w:r w:rsidR="00B506BB">
        <w:rPr>
          <w:sz w:val="28"/>
          <w:szCs w:val="28"/>
        </w:rPr>
        <w:t xml:space="preserve">      </w:t>
      </w:r>
      <w:r w:rsidR="00B506BB" w:rsidRPr="00B506BB">
        <w:rPr>
          <w:sz w:val="28"/>
          <w:szCs w:val="28"/>
        </w:rPr>
        <w:t>№</w:t>
      </w:r>
      <w:r w:rsidR="00AA0AA3">
        <w:rPr>
          <w:sz w:val="28"/>
          <w:szCs w:val="28"/>
        </w:rPr>
        <w:t xml:space="preserve"> 1291</w:t>
      </w:r>
    </w:p>
    <w:p w:rsidR="004F2ACD" w:rsidRPr="004469E8" w:rsidRDefault="004F2ACD" w:rsidP="004F2ACD">
      <w:pPr>
        <w:rPr>
          <w:sz w:val="28"/>
          <w:szCs w:val="28"/>
        </w:rPr>
      </w:pPr>
    </w:p>
    <w:p w:rsidR="00AA0AA3" w:rsidRDefault="00AA0AA3" w:rsidP="00AA0AA3">
      <w:pPr>
        <w:suppressAutoHyphens/>
        <w:rPr>
          <w:sz w:val="28"/>
          <w:szCs w:val="28"/>
          <w:lang w:eastAsia="ar-SA"/>
        </w:rPr>
      </w:pPr>
      <w:proofErr w:type="gramStart"/>
      <w:r w:rsidRPr="00AA0AA3">
        <w:rPr>
          <w:sz w:val="28"/>
          <w:szCs w:val="28"/>
          <w:lang w:eastAsia="ar-SA"/>
        </w:rPr>
        <w:t xml:space="preserve">Об утверждении процентных ставок от кадастровой стоимости земельных участков, учитывающие вид разрешенного использования земельных участков, государственная собственность на которые не разграничена, и земельных участков находящихся в муниципальной собственности Усть-Джегутинского муниципального района,  расположенных на территории  Усть-Джегутинского муниципального района, при проведении аукциона на право заключения договора аренды земельного  участка </w:t>
      </w:r>
      <w:proofErr w:type="gramEnd"/>
    </w:p>
    <w:p w:rsidR="00AA0AA3" w:rsidRPr="00AA0AA3" w:rsidRDefault="00AA0AA3" w:rsidP="00AA0AA3">
      <w:pPr>
        <w:suppressAutoHyphens/>
        <w:rPr>
          <w:sz w:val="28"/>
          <w:szCs w:val="28"/>
          <w:lang w:eastAsia="ar-SA"/>
        </w:rPr>
      </w:pPr>
    </w:p>
    <w:p w:rsidR="00AA0AA3" w:rsidRPr="00AA0AA3" w:rsidRDefault="00AA0AA3" w:rsidP="00AA0AA3">
      <w:pPr>
        <w:suppressAutoHyphens/>
        <w:jc w:val="both"/>
        <w:rPr>
          <w:sz w:val="28"/>
          <w:szCs w:val="28"/>
          <w:lang w:eastAsia="ar-SA"/>
        </w:rPr>
      </w:pPr>
      <w:r w:rsidRPr="00AA0AA3">
        <w:rPr>
          <w:sz w:val="28"/>
          <w:szCs w:val="28"/>
          <w:lang w:eastAsia="ar-SA"/>
        </w:rPr>
        <w:t xml:space="preserve">     </w:t>
      </w:r>
      <w:proofErr w:type="gramStart"/>
      <w:r w:rsidRPr="00AA0AA3">
        <w:rPr>
          <w:sz w:val="28"/>
          <w:szCs w:val="28"/>
          <w:lang w:eastAsia="ar-SA"/>
        </w:rPr>
        <w:t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Законом Карачаево-Черкесской Республики от 09.12.2003 № 61-РЗ «Особенности регулирования земельных  отношений в Карачаево-Черкесской Республике», Законом Карачаево-Черкесской Республики от 14.05.2015 № 31-РЗ «О наделении органов самоуправления муниципальных районов Карачаево-Черкесской Республики  отдельными государственными полномочиями Карачаево-Черкесской Республики в сфере земельных отношений», в целях урегулирования ставок</w:t>
      </w:r>
      <w:proofErr w:type="gramEnd"/>
      <w:r w:rsidRPr="00AA0AA3">
        <w:rPr>
          <w:sz w:val="28"/>
          <w:szCs w:val="28"/>
          <w:lang w:eastAsia="ar-SA"/>
        </w:rPr>
        <w:t xml:space="preserve"> арендной платы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Усть-Джегутинского муниципального района </w:t>
      </w:r>
    </w:p>
    <w:p w:rsidR="00AA0AA3" w:rsidRDefault="00AA0AA3" w:rsidP="00AA0AA3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AA0AA3">
        <w:rPr>
          <w:b/>
          <w:bCs/>
          <w:sz w:val="28"/>
          <w:szCs w:val="28"/>
          <w:lang w:eastAsia="ar-SA"/>
        </w:rPr>
        <w:t>ПОСТАНОВЛЯЮ:</w:t>
      </w:r>
    </w:p>
    <w:p w:rsidR="00AA0AA3" w:rsidRPr="00AA0AA3" w:rsidRDefault="00AA0AA3" w:rsidP="00AA0AA3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AA0AA3" w:rsidRPr="00AA0AA3" w:rsidRDefault="00AA0AA3" w:rsidP="00AA0AA3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AA0AA3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  </w:t>
      </w:r>
      <w:r w:rsidRPr="00AA0AA3">
        <w:rPr>
          <w:sz w:val="28"/>
          <w:szCs w:val="28"/>
          <w:lang w:eastAsia="ar-SA"/>
        </w:rPr>
        <w:t>1. Утвердить процентные ставки от кадастровой стоимости земельных участков, учитывающие вид разрешенного использования земельных участков, государственная собственность на которые не разграничена, расположенных на территории Усть-Джегутинского муниципального района, при проведен</w:t>
      </w:r>
      <w:proofErr w:type="gramStart"/>
      <w:r w:rsidRPr="00AA0AA3">
        <w:rPr>
          <w:sz w:val="28"/>
          <w:szCs w:val="28"/>
          <w:lang w:eastAsia="ar-SA"/>
        </w:rPr>
        <w:t>ии ау</w:t>
      </w:r>
      <w:proofErr w:type="gramEnd"/>
      <w:r w:rsidRPr="00AA0AA3">
        <w:rPr>
          <w:sz w:val="28"/>
          <w:szCs w:val="28"/>
          <w:lang w:eastAsia="ar-SA"/>
        </w:rPr>
        <w:t>кциона на право заключения договора аренды земельного участка, согласно приложению.</w:t>
      </w:r>
    </w:p>
    <w:p w:rsidR="00AA0AA3" w:rsidRPr="00AA0AA3" w:rsidRDefault="00AA0AA3" w:rsidP="00AA0AA3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AA0AA3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   </w:t>
      </w:r>
      <w:r w:rsidRPr="00AA0AA3">
        <w:rPr>
          <w:sz w:val="28"/>
          <w:szCs w:val="28"/>
          <w:lang w:eastAsia="ar-SA"/>
        </w:rPr>
        <w:t xml:space="preserve"> 2.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течение 10 дней со дня его подписания.</w:t>
      </w:r>
    </w:p>
    <w:p w:rsidR="00AA0AA3" w:rsidRPr="00E8070D" w:rsidRDefault="00AA0AA3" w:rsidP="00AA0AA3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 w:rsidRPr="00AA0AA3">
        <w:rPr>
          <w:sz w:val="28"/>
          <w:szCs w:val="28"/>
          <w:lang w:eastAsia="ar-SA"/>
        </w:rPr>
        <w:t xml:space="preserve">3. </w:t>
      </w:r>
      <w:proofErr w:type="gramStart"/>
      <w:r w:rsidRPr="00E8070D">
        <w:rPr>
          <w:sz w:val="28"/>
          <w:szCs w:val="28"/>
        </w:rPr>
        <w:t>Разместить</w:t>
      </w:r>
      <w:proofErr w:type="gramEnd"/>
      <w:r w:rsidRPr="00E8070D">
        <w:rPr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www.udmunicipal.ru</w:t>
      </w:r>
    </w:p>
    <w:p w:rsidR="00AA0AA3" w:rsidRDefault="00AA0AA3" w:rsidP="00AA0AA3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Настоящее постановление вступает в силу со дня опубликования (обнародования).</w:t>
      </w:r>
    </w:p>
    <w:p w:rsidR="00AA0AA3" w:rsidRPr="00AA0AA3" w:rsidRDefault="00AA0AA3" w:rsidP="00AA0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5. </w:t>
      </w:r>
      <w:proofErr w:type="gramStart"/>
      <w:r w:rsidRPr="00AA0AA3">
        <w:rPr>
          <w:sz w:val="28"/>
          <w:szCs w:val="28"/>
        </w:rPr>
        <w:t>Контроль за</w:t>
      </w:r>
      <w:proofErr w:type="gramEnd"/>
      <w:r w:rsidRPr="00AA0AA3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AA0AA3">
        <w:rPr>
          <w:sz w:val="28"/>
          <w:szCs w:val="28"/>
        </w:rPr>
        <w:t>полнением настоящего   постановления   возложить  на  первого заместителя Главы администрации Усть-Джегутинского муниципального района, курирующего данные вопросы.</w:t>
      </w:r>
    </w:p>
    <w:p w:rsidR="00993CD7" w:rsidRDefault="00993CD7" w:rsidP="00673DCB">
      <w:pPr>
        <w:ind w:firstLine="567"/>
        <w:jc w:val="both"/>
        <w:rPr>
          <w:sz w:val="28"/>
          <w:szCs w:val="28"/>
        </w:rPr>
      </w:pPr>
    </w:p>
    <w:p w:rsidR="00673DCB" w:rsidRDefault="00673DCB" w:rsidP="004469E8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673DCB" w:rsidRDefault="00673DCB" w:rsidP="004469E8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</w:p>
    <w:p w:rsidR="00164485" w:rsidRDefault="00C15BD6" w:rsidP="004469E8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06BB" w:rsidRPr="00B506BB" w:rsidRDefault="00B506BB" w:rsidP="00B506BB">
      <w:pPr>
        <w:jc w:val="both"/>
        <w:rPr>
          <w:b/>
          <w:bCs/>
          <w:sz w:val="28"/>
          <w:szCs w:val="28"/>
        </w:rPr>
      </w:pPr>
      <w:r w:rsidRPr="00B506BB">
        <w:rPr>
          <w:b/>
          <w:bCs/>
          <w:sz w:val="28"/>
          <w:szCs w:val="28"/>
        </w:rPr>
        <w:t>Глава  администрации</w:t>
      </w:r>
    </w:p>
    <w:p w:rsidR="00B506BB" w:rsidRPr="00B506BB" w:rsidRDefault="00B506BB" w:rsidP="00B506BB">
      <w:pPr>
        <w:rPr>
          <w:b/>
          <w:bCs/>
          <w:sz w:val="28"/>
          <w:szCs w:val="28"/>
        </w:rPr>
      </w:pPr>
      <w:r w:rsidRPr="00B506BB">
        <w:rPr>
          <w:b/>
          <w:bCs/>
          <w:sz w:val="28"/>
          <w:szCs w:val="28"/>
        </w:rPr>
        <w:t xml:space="preserve">Усть-Джегутинского </w:t>
      </w:r>
    </w:p>
    <w:p w:rsidR="00B506BB" w:rsidRPr="00B506BB" w:rsidRDefault="00B506BB" w:rsidP="00B506BB">
      <w:pPr>
        <w:rPr>
          <w:b/>
          <w:bCs/>
          <w:sz w:val="28"/>
          <w:szCs w:val="28"/>
        </w:rPr>
      </w:pPr>
      <w:r w:rsidRPr="00B506BB">
        <w:rPr>
          <w:b/>
          <w:bCs/>
          <w:sz w:val="28"/>
          <w:szCs w:val="28"/>
        </w:rPr>
        <w:t xml:space="preserve">муниципального района                                                      </w:t>
      </w:r>
      <w:r>
        <w:rPr>
          <w:b/>
          <w:bCs/>
          <w:sz w:val="28"/>
          <w:szCs w:val="28"/>
        </w:rPr>
        <w:t xml:space="preserve">     </w:t>
      </w:r>
      <w:r w:rsidRPr="00B506BB">
        <w:rPr>
          <w:b/>
          <w:bCs/>
          <w:sz w:val="28"/>
          <w:szCs w:val="28"/>
        </w:rPr>
        <w:t xml:space="preserve"> М.А. Лайпанов </w:t>
      </w:r>
    </w:p>
    <w:p w:rsidR="00B506BB" w:rsidRDefault="00B506BB" w:rsidP="00B506BB">
      <w:pPr>
        <w:rPr>
          <w:b/>
          <w:bCs/>
          <w:sz w:val="28"/>
          <w:szCs w:val="28"/>
        </w:rPr>
      </w:pPr>
      <w:r w:rsidRPr="00B506BB">
        <w:rPr>
          <w:b/>
          <w:bCs/>
          <w:sz w:val="28"/>
          <w:szCs w:val="28"/>
        </w:rPr>
        <w:t xml:space="preserve">                                             </w:t>
      </w:r>
    </w:p>
    <w:p w:rsidR="00AA0AA3" w:rsidRPr="00B506BB" w:rsidRDefault="00AA0AA3" w:rsidP="00B506BB">
      <w:pPr>
        <w:rPr>
          <w:b/>
          <w:bCs/>
          <w:sz w:val="28"/>
          <w:szCs w:val="28"/>
        </w:rPr>
      </w:pPr>
    </w:p>
    <w:p w:rsidR="00B506BB" w:rsidRDefault="00B506BB" w:rsidP="00B506BB">
      <w:pPr>
        <w:tabs>
          <w:tab w:val="left" w:pos="7560"/>
        </w:tabs>
        <w:rPr>
          <w:b/>
          <w:sz w:val="28"/>
        </w:rPr>
      </w:pPr>
    </w:p>
    <w:p w:rsidR="00B506BB" w:rsidRDefault="00B506BB" w:rsidP="00B506BB">
      <w:pPr>
        <w:tabs>
          <w:tab w:val="left" w:pos="7560"/>
        </w:tabs>
        <w:rPr>
          <w:b/>
          <w:sz w:val="28"/>
        </w:rPr>
      </w:pPr>
    </w:p>
    <w:p w:rsidR="001F2BB2" w:rsidRDefault="00E55B8A" w:rsidP="00E55B8A">
      <w:pPr>
        <w:jc w:val="right"/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>301215000129</w:t>
      </w:r>
      <w:r w:rsidR="00AA0AA3">
        <w:rPr>
          <w:color w:val="A6A6A6" w:themeColor="background1" w:themeShade="A6"/>
          <w:sz w:val="16"/>
          <w:szCs w:val="16"/>
        </w:rPr>
        <w:t>1</w:t>
      </w: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E55B8A">
      <w:pPr>
        <w:jc w:val="right"/>
        <w:rPr>
          <w:color w:val="A6A6A6" w:themeColor="background1" w:themeShade="A6"/>
          <w:sz w:val="16"/>
          <w:szCs w:val="16"/>
        </w:rPr>
      </w:pPr>
    </w:p>
    <w:p w:rsidR="00AA0AA3" w:rsidRDefault="00AA0AA3" w:rsidP="00AA0AA3">
      <w:pPr>
        <w:tabs>
          <w:tab w:val="left" w:pos="7560"/>
        </w:tabs>
        <w:suppressAutoHyphens/>
        <w:ind w:left="5812"/>
        <w:rPr>
          <w:sz w:val="28"/>
          <w:szCs w:val="28"/>
          <w:lang w:eastAsia="ar-SA"/>
        </w:rPr>
      </w:pPr>
      <w:r w:rsidRPr="00AA0AA3">
        <w:rPr>
          <w:sz w:val="28"/>
          <w:szCs w:val="28"/>
          <w:lang w:eastAsia="ar-SA"/>
        </w:rPr>
        <w:lastRenderedPageBreak/>
        <w:t>Приложение к постановлению администрации</w:t>
      </w:r>
      <w:r>
        <w:rPr>
          <w:sz w:val="28"/>
          <w:szCs w:val="28"/>
          <w:lang w:eastAsia="ar-SA"/>
        </w:rPr>
        <w:t xml:space="preserve"> </w:t>
      </w:r>
      <w:r w:rsidRPr="00AA0AA3">
        <w:rPr>
          <w:sz w:val="28"/>
          <w:szCs w:val="28"/>
          <w:lang w:eastAsia="ar-SA"/>
        </w:rPr>
        <w:t xml:space="preserve">                                                     Усть-Дж</w:t>
      </w:r>
      <w:r>
        <w:rPr>
          <w:sz w:val="28"/>
          <w:szCs w:val="28"/>
          <w:lang w:eastAsia="ar-SA"/>
        </w:rPr>
        <w:t>егутинского муниципального района</w:t>
      </w:r>
    </w:p>
    <w:p w:rsidR="00AA0AA3" w:rsidRPr="00AA0AA3" w:rsidRDefault="00AA0AA3" w:rsidP="00AA0AA3">
      <w:pPr>
        <w:tabs>
          <w:tab w:val="left" w:pos="7560"/>
        </w:tabs>
        <w:suppressAutoHyphens/>
        <w:ind w:left="5812"/>
        <w:rPr>
          <w:sz w:val="28"/>
          <w:szCs w:val="28"/>
          <w:lang w:eastAsia="ar-SA"/>
        </w:rPr>
      </w:pPr>
      <w:r w:rsidRPr="00AA0AA3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30.12.2015 № 1291</w:t>
      </w:r>
    </w:p>
    <w:p w:rsidR="00AA0AA3" w:rsidRPr="00AA0AA3" w:rsidRDefault="00AA0AA3" w:rsidP="00AA0AA3">
      <w:pPr>
        <w:tabs>
          <w:tab w:val="left" w:pos="7560"/>
        </w:tabs>
        <w:suppressAutoHyphens/>
        <w:jc w:val="right"/>
        <w:rPr>
          <w:b/>
          <w:sz w:val="28"/>
          <w:szCs w:val="28"/>
          <w:lang w:eastAsia="ar-SA"/>
        </w:rPr>
      </w:pPr>
    </w:p>
    <w:p w:rsidR="00AA0AA3" w:rsidRPr="00AA0AA3" w:rsidRDefault="00AA0AA3" w:rsidP="00AA0AA3">
      <w:pPr>
        <w:tabs>
          <w:tab w:val="left" w:pos="7560"/>
        </w:tabs>
        <w:suppressAutoHyphens/>
        <w:jc w:val="both"/>
        <w:rPr>
          <w:sz w:val="28"/>
          <w:szCs w:val="28"/>
          <w:lang w:eastAsia="ar-SA"/>
        </w:rPr>
      </w:pPr>
      <w:r w:rsidRPr="00AA0AA3">
        <w:rPr>
          <w:b/>
          <w:sz w:val="28"/>
          <w:szCs w:val="28"/>
          <w:lang w:eastAsia="ar-SA"/>
        </w:rPr>
        <w:t xml:space="preserve">      </w:t>
      </w:r>
      <w:r w:rsidRPr="00AA0AA3">
        <w:rPr>
          <w:sz w:val="28"/>
          <w:szCs w:val="28"/>
          <w:lang w:eastAsia="ar-SA"/>
        </w:rPr>
        <w:t>Процентные ставки от кадастровой стоимости земельных участков, учитывающие вид разрешенного использования земельных участков, государственная собственность на которые не разграничена, расположенных на территории Усть-Джегутинского муниципального района, при предоставлении земельных участков в аренду на торгах</w:t>
      </w:r>
    </w:p>
    <w:p w:rsidR="00AA0AA3" w:rsidRPr="00AA0AA3" w:rsidRDefault="00AA0AA3" w:rsidP="00AA0AA3">
      <w:pPr>
        <w:tabs>
          <w:tab w:val="left" w:pos="7560"/>
        </w:tabs>
        <w:suppressAutoHyphens/>
        <w:jc w:val="both"/>
        <w:rPr>
          <w:sz w:val="28"/>
          <w:szCs w:val="28"/>
          <w:lang w:eastAsia="ar-SA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7767"/>
        <w:gridCol w:w="1559"/>
        <w:gridCol w:w="236"/>
      </w:tblGrid>
      <w:tr w:rsidR="00AA0AA3" w:rsidRPr="00AA0AA3" w:rsidTr="00AA0AA3">
        <w:trPr>
          <w:trHeight w:val="61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№ </w:t>
            </w:r>
            <w:proofErr w:type="gramStart"/>
            <w:r w:rsidRPr="00AA0AA3">
              <w:rPr>
                <w:lang w:eastAsia="ar-SA"/>
              </w:rPr>
              <w:t>п</w:t>
            </w:r>
            <w:proofErr w:type="gramEnd"/>
            <w:r w:rsidRPr="00AA0AA3">
              <w:rPr>
                <w:lang w:eastAsia="ar-SA"/>
              </w:rPr>
              <w:t>/п</w:t>
            </w:r>
          </w:p>
        </w:tc>
        <w:tc>
          <w:tcPr>
            <w:tcW w:w="7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Наименование вида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A0AA3">
              <w:rPr>
                <w:sz w:val="22"/>
                <w:szCs w:val="22"/>
                <w:lang w:eastAsia="ar-SA"/>
              </w:rPr>
              <w:t xml:space="preserve">Процентная ставка от кадастровой стоимости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A0AA3" w:rsidRPr="00AA0AA3" w:rsidTr="00AA0AA3">
        <w:trPr>
          <w:trHeight w:val="7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  <w:tc>
          <w:tcPr>
            <w:tcW w:w="7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A0AA3" w:rsidRPr="00AA0AA3" w:rsidTr="00AA0AA3">
        <w:trPr>
          <w:gridAfter w:val="1"/>
          <w:wAfter w:w="23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Земельные участки, предназначенные для размещения многоквартирных жилых домов и общежитий*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0,2</w:t>
            </w:r>
          </w:p>
        </w:tc>
      </w:tr>
      <w:tr w:rsidR="00AA0AA3" w:rsidRPr="00AA0AA3" w:rsidTr="00AA0AA3">
        <w:trPr>
          <w:trHeight w:val="5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Земельные участки для размещения малоэтажной застройки и объектов индивидуального жилищного строительства*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0,2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3</w:t>
            </w:r>
          </w:p>
        </w:tc>
        <w:tc>
          <w:tcPr>
            <w:tcW w:w="7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Земельные участки для малоэтажной застройки и ведения личного подсобного хозяйства*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0,2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гаражей, для хранения кооперативного и индивидуального автотранспорта,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числе: г. Усть-Джегута*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                     </w:t>
            </w:r>
            <w:proofErr w:type="gramStart"/>
            <w:r w:rsidRPr="00AA0AA3">
              <w:rPr>
                <w:lang w:eastAsia="ar-SA"/>
              </w:rPr>
              <w:t>м-н</w:t>
            </w:r>
            <w:proofErr w:type="gramEnd"/>
            <w:r w:rsidRPr="00AA0AA3">
              <w:rPr>
                <w:lang w:eastAsia="ar-SA"/>
              </w:rPr>
              <w:t xml:space="preserve"> Московский*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120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120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1262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для размещения объектов оптовой торговли,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числе: г. Усть-Джегута*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                     </w:t>
            </w:r>
            <w:proofErr w:type="gramStart"/>
            <w:r w:rsidRPr="00AA0AA3">
              <w:rPr>
                <w:lang w:eastAsia="ar-SA"/>
              </w:rPr>
              <w:t>м-н</w:t>
            </w:r>
            <w:proofErr w:type="gramEnd"/>
            <w:r w:rsidRPr="00AA0AA3">
              <w:rPr>
                <w:lang w:eastAsia="ar-SA"/>
              </w:rPr>
              <w:t xml:space="preserve"> Московский*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3,7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3,7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16,6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6</w:t>
            </w:r>
          </w:p>
        </w:tc>
        <w:tc>
          <w:tcPr>
            <w:tcW w:w="7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для размещения объектов розничной торговли,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числе: г. Усть-Джегута*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                     </w:t>
            </w:r>
            <w:proofErr w:type="gramStart"/>
            <w:r w:rsidRPr="00AA0AA3">
              <w:rPr>
                <w:lang w:eastAsia="ar-SA"/>
              </w:rPr>
              <w:t>м-н</w:t>
            </w:r>
            <w:proofErr w:type="gramEnd"/>
            <w:r w:rsidRPr="00AA0AA3">
              <w:rPr>
                <w:lang w:eastAsia="ar-SA"/>
              </w:rPr>
              <w:t xml:space="preserve"> Московский*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5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5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22.2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Земельные участки ресторанов, кафе, баров*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15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8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столовых, учреждений и предприятий поставки продукции общественного питания*,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3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0AA3" w:rsidRPr="00AA0AA3" w:rsidTr="00AA0AA3">
        <w:trPr>
          <w:trHeight w:val="42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9</w:t>
            </w:r>
          </w:p>
        </w:tc>
        <w:tc>
          <w:tcPr>
            <w:tcW w:w="7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рынков, 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0,03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0,04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ремонтных мастерских и мастерских бытового обслуживания,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7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7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Земельные участки химчисток, прачечных,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7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7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для размещения объектов технического обслуживания и ремонта транспортных средств, машин и оборудования,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10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11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Земельные участки мастерских фотоателье, фотолабораторий*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7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7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Земельные участки бань*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парикмахерских,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3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16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предприятий по прокату,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lastRenderedPageBreak/>
              <w:t>в том числе г. Усть-Джегута*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lastRenderedPageBreak/>
              <w:t>3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lastRenderedPageBreak/>
              <w:t>3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lastRenderedPageBreak/>
              <w:t>17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объектов по оказанию ритуальных и обрядовых услуг,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1,5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4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18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тотализаторов, организаций лотерей (включая продажу лотерейных билетов),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90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90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19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Земельные участки гостиниц, отелей, мотелей*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100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участки, предназначенные для размещения административных и офисных зданий, за исключением земельных участков, указанных в пункте 32,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1,5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1,5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участки, предназначенные для размещения фармацевтических предприятий, аптечных учреждений и предоставляемые гражданам, занимающимся частной медицинской практикой и частной фармацевтической деятельностью,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2,2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организаций почтовой связи,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0,8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0,8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rPr>
          <w:gridAfter w:val="1"/>
          <w:wAfter w:w="23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Земельные участки спортивных клубов,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 в том числе г. Усть-Джегута*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0,25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0,25</w:t>
            </w: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организаций кино и кинопроката, театрально-зрелищных предприятий, детских развлекательных аттракционов,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0,15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0,1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парков (культуры и </w:t>
            </w:r>
            <w:proofErr w:type="spellStart"/>
            <w:proofErr w:type="gramStart"/>
            <w:r w:rsidRPr="00AA0AA3">
              <w:rPr>
                <w:lang w:eastAsia="ar-SA"/>
              </w:rPr>
              <w:t>отд</w:t>
            </w:r>
            <w:proofErr w:type="spellEnd"/>
            <w:proofErr w:type="gramEnd"/>
            <w:r w:rsidRPr="00AA0AA3">
              <w:rPr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1,5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26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заготовок: земельные участки фабрик, заводов и комбинатов,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в том числе г. Усть-Джегута*;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производственных объединений, концернов, промышленно-производственных фирм, трестов,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в том числе г. Усть-Джегута*;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типографий,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в том числе г. Усть-Джегута*;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других промышленных предприятий,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в том числе г. Усть-Джегута*;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дорожных, ремонтно-строительных предприятий,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в том числе г. Усть-Джегута*;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жилищно-эксплуатационных управлений, объектов коммунального хозяйства*,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в том числе г. Усть-Джегута*;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общественных туалетов*;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выгребных ям;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объектов переработки, уничтожения, утилизации и захоронения отходов,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в том числе г. Усть-Джегута;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мусороперерабатывающих (мусор сжигающих) предприятий,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в том числе г. Усть-Джегута*;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полигонов промышленных и бытовых отходов,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20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7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7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8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10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4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4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3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lastRenderedPageBreak/>
              <w:t>27</w:t>
            </w:r>
          </w:p>
        </w:tc>
        <w:tc>
          <w:tcPr>
            <w:tcW w:w="7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участки, предназначенные для размещения автозаправочных станций,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8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0AA3" w:rsidRPr="00AA0AA3" w:rsidTr="00AA0AA3">
        <w:trPr>
          <w:trHeight w:val="41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28</w:t>
            </w:r>
          </w:p>
        </w:tc>
        <w:tc>
          <w:tcPr>
            <w:tcW w:w="7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Земельные участки, предназначенные для сельскохозяйственного использования: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пашня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залежи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земли, занятые многолетними насаждениями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отгонные пастбища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участки, занятые объектами сельскохозяйственного назначения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0,3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0,3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0,3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0,3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0AA3" w:rsidRPr="00AA0AA3" w:rsidTr="00AA0AA3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29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Земельные участки, предназначенные для объектов рекреационного и лечебно-оздоровительного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30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участки, имеющие научное, эстетическое и иное особо ценное значение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80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0AA3" w:rsidRPr="00AA0AA3" w:rsidTr="00AA0AA3">
        <w:trPr>
          <w:trHeight w:val="4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31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Земельные участки, используемые общественно-государственными организациями, в том числе: некоммерческими организациями физкультуры, спорта, реабилитационного-оздоровительного направления и автошколами*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0,3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32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Земельные участки тепловых электростанций, гидроэлектростанций, атомных электростанций и иных видов электростанций*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33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Земельные участки, предназначенные для размещения электростанций, обслуживающих их сооружений и объектов*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34</w:t>
            </w:r>
          </w:p>
        </w:tc>
        <w:tc>
          <w:tcPr>
            <w:tcW w:w="7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Земельные участки для размещения железнодорожных вокзалов и железнодорожных станций*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35</w:t>
            </w:r>
          </w:p>
        </w:tc>
        <w:tc>
          <w:tcPr>
            <w:tcW w:w="7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Земельные участки для размещения автодорожных вокзалов и автостанций*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36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участки, предназначенные для разработки и добычи нерудных полезных ископаемых, также их геологического изучения и проектирования,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12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40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участки, предназначенные для размещения промышленных объектов (зданий, строений, сооружений, машин и оборудования, необходимых для осуществления разработки полезных ископаемых)*,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6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6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41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за полосой отвода автомобильных дорог, предоставляемые для коммерческих целей*,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22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42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для размещения объектов автомобильного транспорта и объектов дорожного хозяйства (в том числе стоянки)*,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Усть-Джегута*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для размещения объектов автомобильного транспорта и объектов дорожного хозяйства (в том числе стоянки)*,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135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160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135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160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rPr>
          <w:trHeight w:val="16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43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Земельные участки гидротехнических и иных сооружений (плотины, водосборные, водоспускные и водовыпускные сооружения, тоннели, каналы, сооружения, предназначенные для защиты от наводнений, и разрушений берегов водохранилищ, дамбы)*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для размещения нефтепроводов, газопроводов,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для размещения трубопроводов (водопроводные и канализационные сети),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1,5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          40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          90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         2,0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2,5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rPr>
          <w:trHeight w:val="145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lastRenderedPageBreak/>
              <w:t>44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для размещения нефтепроводов, газопроводов,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для размещения трубопроводов (водопроводные и канализационные сети),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40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         90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2,0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0AA3" w:rsidRPr="00AA0AA3" w:rsidTr="00AA0AA3">
        <w:trPr>
          <w:trHeight w:val="8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45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для размещения трубопроводов (водопроводные и канализационные сети),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2,0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2,5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46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эксплуатационных предприятий связи, на балансе которых находятся воздушные, кабельные, радиорелейные линии связи,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15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15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47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кабельных, радиорелейных и воздушных линий связи и радиофикаций,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25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35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48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 наземных сооружений инфраструктуры сотовой связи*,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1000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1000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49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proofErr w:type="gramStart"/>
            <w:r w:rsidRPr="00AA0AA3">
              <w:rPr>
                <w:lang w:eastAsia="ar-SA"/>
              </w:rPr>
              <w:t xml:space="preserve">Земельные участки, предназначенные для размещения конструктивных элементов, сооружений и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энергетики, космической деятельности и иных сооружений связи, </w:t>
            </w:r>
            <w:proofErr w:type="gramEnd"/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11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50</w:t>
            </w:r>
          </w:p>
        </w:tc>
        <w:tc>
          <w:tcPr>
            <w:tcW w:w="7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Земельные участки, предоставляемые организациям, подведомственным Министерству обороны РФ,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1,5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1,5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A0AA3" w:rsidRPr="00AA0AA3" w:rsidTr="00AA0AA3">
        <w:trPr>
          <w:trHeight w:val="8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51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Земельные участки, предоставляемые для размещения комплекса оздоровительно-развлекательных, торговых объектов*,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 в том числе г. Усть-Джегута*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0,6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2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  <w:tr w:rsidR="00AA0AA3" w:rsidRPr="00AA0AA3" w:rsidTr="00AA0AA3">
        <w:trPr>
          <w:trHeight w:val="6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51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 xml:space="preserve">Иные виды разрешенного использования земель, </w:t>
            </w:r>
          </w:p>
          <w:p w:rsidR="00AA0AA3" w:rsidRPr="00AA0AA3" w:rsidRDefault="00AA0AA3" w:rsidP="00AA0AA3">
            <w:pPr>
              <w:suppressAutoHyphens/>
              <w:rPr>
                <w:lang w:eastAsia="ar-SA"/>
              </w:rPr>
            </w:pPr>
            <w:r w:rsidRPr="00AA0AA3">
              <w:rPr>
                <w:lang w:eastAsia="ar-SA"/>
              </w:rPr>
              <w:t>в том числе г. Усть-Джегута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3</w:t>
            </w:r>
          </w:p>
          <w:p w:rsidR="00AA0AA3" w:rsidRPr="00AA0AA3" w:rsidRDefault="00AA0AA3" w:rsidP="00AA0AA3">
            <w:pPr>
              <w:suppressAutoHyphens/>
              <w:jc w:val="center"/>
              <w:rPr>
                <w:lang w:eastAsia="ar-SA"/>
              </w:rPr>
            </w:pPr>
            <w:r w:rsidRPr="00AA0AA3">
              <w:rPr>
                <w:lang w:eastAsia="ar-SA"/>
              </w:rPr>
              <w:t>3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AA3" w:rsidRPr="00AA0AA3" w:rsidRDefault="00AA0AA3" w:rsidP="00AA0AA3">
            <w:pPr>
              <w:rPr>
                <w:lang w:eastAsia="ar-SA"/>
              </w:rPr>
            </w:pPr>
          </w:p>
        </w:tc>
      </w:tr>
    </w:tbl>
    <w:p w:rsidR="00AA0AA3" w:rsidRPr="00AA0AA3" w:rsidRDefault="00AA0AA3" w:rsidP="00AA0AA3">
      <w:pPr>
        <w:suppressAutoHyphens/>
        <w:rPr>
          <w:sz w:val="28"/>
          <w:lang w:eastAsia="ar-SA"/>
        </w:rPr>
      </w:pPr>
    </w:p>
    <w:p w:rsidR="00AA0AA3" w:rsidRDefault="00AA0AA3" w:rsidP="00AA0AA3">
      <w:pPr>
        <w:jc w:val="center"/>
        <w:rPr>
          <w:sz w:val="28"/>
          <w:szCs w:val="28"/>
        </w:rPr>
      </w:pPr>
    </w:p>
    <w:p w:rsidR="00AA0AA3" w:rsidRDefault="00AA0AA3" w:rsidP="00AA0AA3">
      <w:pPr>
        <w:jc w:val="center"/>
        <w:rPr>
          <w:sz w:val="28"/>
          <w:szCs w:val="28"/>
        </w:rPr>
      </w:pPr>
    </w:p>
    <w:p w:rsidR="00AA0AA3" w:rsidRDefault="00AA0AA3" w:rsidP="00AA0AA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bookmarkStart w:id="0" w:name="_GoBack"/>
      <w:bookmarkEnd w:id="0"/>
    </w:p>
    <w:sectPr w:rsidR="00AA0AA3" w:rsidSect="00164485">
      <w:headerReference w:type="even" r:id="rId9"/>
      <w:headerReference w:type="default" r:id="rId10"/>
      <w:pgSz w:w="11906" w:h="16838"/>
      <w:pgMar w:top="719" w:right="849" w:bottom="567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8F" w:rsidRDefault="00DF6B8F">
      <w:r>
        <w:separator/>
      </w:r>
    </w:p>
  </w:endnote>
  <w:endnote w:type="continuationSeparator" w:id="0">
    <w:p w:rsidR="00DF6B8F" w:rsidRDefault="00DF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8F" w:rsidRDefault="00DF6B8F">
      <w:r>
        <w:separator/>
      </w:r>
    </w:p>
  </w:footnote>
  <w:footnote w:type="continuationSeparator" w:id="0">
    <w:p w:rsidR="00DF6B8F" w:rsidRDefault="00DF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AD" w:rsidRDefault="001908AD" w:rsidP="005F582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08AD" w:rsidRDefault="001908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AD" w:rsidRDefault="001908AD" w:rsidP="005F5820">
    <w:pPr>
      <w:pStyle w:val="a5"/>
      <w:framePr w:wrap="around" w:vAnchor="text" w:hAnchor="margin" w:xAlign="center" w:y="1"/>
      <w:rPr>
        <w:rStyle w:val="a6"/>
      </w:rPr>
    </w:pPr>
  </w:p>
  <w:p w:rsidR="001908AD" w:rsidRDefault="001908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515"/>
    <w:multiLevelType w:val="hybridMultilevel"/>
    <w:tmpl w:val="3D14A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C47F2"/>
    <w:multiLevelType w:val="hybridMultilevel"/>
    <w:tmpl w:val="5EEAB2EA"/>
    <w:lvl w:ilvl="0" w:tplc="ADD8D7F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3E7CC9"/>
    <w:multiLevelType w:val="hybridMultilevel"/>
    <w:tmpl w:val="B282C8D0"/>
    <w:lvl w:ilvl="0" w:tplc="A7527C5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E564AB"/>
    <w:multiLevelType w:val="hybridMultilevel"/>
    <w:tmpl w:val="C6E61B44"/>
    <w:lvl w:ilvl="0" w:tplc="4E00ADD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D16E7C"/>
    <w:multiLevelType w:val="multilevel"/>
    <w:tmpl w:val="D6F40C64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A32934"/>
    <w:multiLevelType w:val="hybridMultilevel"/>
    <w:tmpl w:val="73945CA2"/>
    <w:lvl w:ilvl="0" w:tplc="0F0EDF26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B00E6F"/>
    <w:multiLevelType w:val="multilevel"/>
    <w:tmpl w:val="E506ABB2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F58749E"/>
    <w:multiLevelType w:val="hybridMultilevel"/>
    <w:tmpl w:val="20803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51F42"/>
    <w:multiLevelType w:val="hybridMultilevel"/>
    <w:tmpl w:val="99EC8EF4"/>
    <w:lvl w:ilvl="0" w:tplc="DF4C27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CF266E"/>
    <w:multiLevelType w:val="hybridMultilevel"/>
    <w:tmpl w:val="284EBE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0DC4FF4"/>
    <w:multiLevelType w:val="hybridMultilevel"/>
    <w:tmpl w:val="F90855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51000A6"/>
    <w:multiLevelType w:val="hybridMultilevel"/>
    <w:tmpl w:val="E7DE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54804"/>
    <w:multiLevelType w:val="hybridMultilevel"/>
    <w:tmpl w:val="EA3807EC"/>
    <w:lvl w:ilvl="0" w:tplc="6D26E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966CEF"/>
    <w:multiLevelType w:val="hybridMultilevel"/>
    <w:tmpl w:val="55B6A5FE"/>
    <w:lvl w:ilvl="0" w:tplc="4AD4312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0BB1427"/>
    <w:multiLevelType w:val="hybridMultilevel"/>
    <w:tmpl w:val="9A5A04CC"/>
    <w:lvl w:ilvl="0" w:tplc="A1746DE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33A3DEF"/>
    <w:multiLevelType w:val="hybridMultilevel"/>
    <w:tmpl w:val="E506ABB2"/>
    <w:lvl w:ilvl="0" w:tplc="6840F90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533640D"/>
    <w:multiLevelType w:val="multilevel"/>
    <w:tmpl w:val="0EAE9B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abstractNum w:abstractNumId="17">
    <w:nsid w:val="78BE75EE"/>
    <w:multiLevelType w:val="hybridMultilevel"/>
    <w:tmpl w:val="A116652E"/>
    <w:lvl w:ilvl="0" w:tplc="0186C63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B60BF3"/>
    <w:multiLevelType w:val="hybridMultilevel"/>
    <w:tmpl w:val="256CF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8"/>
  </w:num>
  <w:num w:numId="8">
    <w:abstractNumId w:val="4"/>
  </w:num>
  <w:num w:numId="9">
    <w:abstractNumId w:val="12"/>
  </w:num>
  <w:num w:numId="10">
    <w:abstractNumId w:val="2"/>
  </w:num>
  <w:num w:numId="11">
    <w:abstractNumId w:val="14"/>
  </w:num>
  <w:num w:numId="12">
    <w:abstractNumId w:val="13"/>
  </w:num>
  <w:num w:numId="13">
    <w:abstractNumId w:val="3"/>
  </w:num>
  <w:num w:numId="14">
    <w:abstractNumId w:val="16"/>
  </w:num>
  <w:num w:numId="15">
    <w:abstractNumId w:val="5"/>
  </w:num>
  <w:num w:numId="16">
    <w:abstractNumId w:val="8"/>
  </w:num>
  <w:num w:numId="17">
    <w:abstractNumId w:val="17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20"/>
    <w:rsid w:val="00000AB6"/>
    <w:rsid w:val="00020F6D"/>
    <w:rsid w:val="00024F2F"/>
    <w:rsid w:val="00035C01"/>
    <w:rsid w:val="00050EC8"/>
    <w:rsid w:val="0006129F"/>
    <w:rsid w:val="000628B0"/>
    <w:rsid w:val="00066461"/>
    <w:rsid w:val="00067AA3"/>
    <w:rsid w:val="00071E8E"/>
    <w:rsid w:val="00076C16"/>
    <w:rsid w:val="000774E0"/>
    <w:rsid w:val="00083B92"/>
    <w:rsid w:val="00091482"/>
    <w:rsid w:val="00093438"/>
    <w:rsid w:val="000A215D"/>
    <w:rsid w:val="000B262A"/>
    <w:rsid w:val="000B3845"/>
    <w:rsid w:val="000B4385"/>
    <w:rsid w:val="000C5962"/>
    <w:rsid w:val="000C5D60"/>
    <w:rsid w:val="000E2BBC"/>
    <w:rsid w:val="000F0042"/>
    <w:rsid w:val="00102731"/>
    <w:rsid w:val="00107131"/>
    <w:rsid w:val="0012415B"/>
    <w:rsid w:val="001257B4"/>
    <w:rsid w:val="001308B2"/>
    <w:rsid w:val="00131F8C"/>
    <w:rsid w:val="00144043"/>
    <w:rsid w:val="00163032"/>
    <w:rsid w:val="00164485"/>
    <w:rsid w:val="001651DD"/>
    <w:rsid w:val="001703F7"/>
    <w:rsid w:val="00174466"/>
    <w:rsid w:val="00174B62"/>
    <w:rsid w:val="001822D9"/>
    <w:rsid w:val="001908AD"/>
    <w:rsid w:val="00190A5F"/>
    <w:rsid w:val="001B3C5A"/>
    <w:rsid w:val="001B5AB6"/>
    <w:rsid w:val="001C13DD"/>
    <w:rsid w:val="001C156C"/>
    <w:rsid w:val="001C4E94"/>
    <w:rsid w:val="001C55E3"/>
    <w:rsid w:val="001D1E2F"/>
    <w:rsid w:val="001F0A21"/>
    <w:rsid w:val="001F0E13"/>
    <w:rsid w:val="001F2BB2"/>
    <w:rsid w:val="001F3CB5"/>
    <w:rsid w:val="001F7512"/>
    <w:rsid w:val="00202B55"/>
    <w:rsid w:val="0021272B"/>
    <w:rsid w:val="00227B61"/>
    <w:rsid w:val="00235C03"/>
    <w:rsid w:val="00245629"/>
    <w:rsid w:val="0024750B"/>
    <w:rsid w:val="00251DAC"/>
    <w:rsid w:val="002534CE"/>
    <w:rsid w:val="0026177B"/>
    <w:rsid w:val="00261949"/>
    <w:rsid w:val="002708E2"/>
    <w:rsid w:val="00273AE1"/>
    <w:rsid w:val="00276368"/>
    <w:rsid w:val="0027744F"/>
    <w:rsid w:val="00285F8D"/>
    <w:rsid w:val="002A26D6"/>
    <w:rsid w:val="002A28F0"/>
    <w:rsid w:val="002B2864"/>
    <w:rsid w:val="002B2F55"/>
    <w:rsid w:val="002C5B3A"/>
    <w:rsid w:val="002C648C"/>
    <w:rsid w:val="002C7AF2"/>
    <w:rsid w:val="002E0FF0"/>
    <w:rsid w:val="002E5FDA"/>
    <w:rsid w:val="002E6EF4"/>
    <w:rsid w:val="002F4F77"/>
    <w:rsid w:val="002F64A3"/>
    <w:rsid w:val="002F6528"/>
    <w:rsid w:val="002F74EF"/>
    <w:rsid w:val="00301E72"/>
    <w:rsid w:val="00304EC8"/>
    <w:rsid w:val="00307332"/>
    <w:rsid w:val="0031030A"/>
    <w:rsid w:val="00312467"/>
    <w:rsid w:val="003214B4"/>
    <w:rsid w:val="00323B06"/>
    <w:rsid w:val="00336809"/>
    <w:rsid w:val="00351E45"/>
    <w:rsid w:val="00351E90"/>
    <w:rsid w:val="00353769"/>
    <w:rsid w:val="0035449F"/>
    <w:rsid w:val="00355E2F"/>
    <w:rsid w:val="003573B4"/>
    <w:rsid w:val="00373596"/>
    <w:rsid w:val="003749FC"/>
    <w:rsid w:val="003A0E08"/>
    <w:rsid w:val="003A37A1"/>
    <w:rsid w:val="003B5403"/>
    <w:rsid w:val="003B628E"/>
    <w:rsid w:val="003D08D3"/>
    <w:rsid w:val="003D42C5"/>
    <w:rsid w:val="003E41A4"/>
    <w:rsid w:val="003E6FE3"/>
    <w:rsid w:val="00420547"/>
    <w:rsid w:val="0042589E"/>
    <w:rsid w:val="00427E59"/>
    <w:rsid w:val="004469E8"/>
    <w:rsid w:val="00452019"/>
    <w:rsid w:val="00454A6B"/>
    <w:rsid w:val="00464126"/>
    <w:rsid w:val="00464BC0"/>
    <w:rsid w:val="00474C71"/>
    <w:rsid w:val="00476C87"/>
    <w:rsid w:val="004805F1"/>
    <w:rsid w:val="00481521"/>
    <w:rsid w:val="00485080"/>
    <w:rsid w:val="00495FBC"/>
    <w:rsid w:val="004A7AC5"/>
    <w:rsid w:val="004B54AA"/>
    <w:rsid w:val="004C15F1"/>
    <w:rsid w:val="004C2535"/>
    <w:rsid w:val="004C2C52"/>
    <w:rsid w:val="004D2909"/>
    <w:rsid w:val="004D3436"/>
    <w:rsid w:val="004D3ADD"/>
    <w:rsid w:val="004E556F"/>
    <w:rsid w:val="004E7AF5"/>
    <w:rsid w:val="004F2431"/>
    <w:rsid w:val="004F2ACD"/>
    <w:rsid w:val="004F416C"/>
    <w:rsid w:val="004F7152"/>
    <w:rsid w:val="005014C6"/>
    <w:rsid w:val="005119FD"/>
    <w:rsid w:val="00513B4B"/>
    <w:rsid w:val="005211DC"/>
    <w:rsid w:val="00522CA9"/>
    <w:rsid w:val="00533A7B"/>
    <w:rsid w:val="00535047"/>
    <w:rsid w:val="00537B4D"/>
    <w:rsid w:val="00546446"/>
    <w:rsid w:val="00547208"/>
    <w:rsid w:val="00570328"/>
    <w:rsid w:val="00574BF4"/>
    <w:rsid w:val="005812A9"/>
    <w:rsid w:val="00596D5D"/>
    <w:rsid w:val="005A28D1"/>
    <w:rsid w:val="005A6012"/>
    <w:rsid w:val="005A72DC"/>
    <w:rsid w:val="005C1422"/>
    <w:rsid w:val="005D0B48"/>
    <w:rsid w:val="005E04BA"/>
    <w:rsid w:val="005F06EF"/>
    <w:rsid w:val="005F414D"/>
    <w:rsid w:val="005F5820"/>
    <w:rsid w:val="00601ACF"/>
    <w:rsid w:val="00626937"/>
    <w:rsid w:val="006323CB"/>
    <w:rsid w:val="00644F9F"/>
    <w:rsid w:val="0064527E"/>
    <w:rsid w:val="006574AB"/>
    <w:rsid w:val="00662996"/>
    <w:rsid w:val="00666D85"/>
    <w:rsid w:val="00672379"/>
    <w:rsid w:val="00673DCB"/>
    <w:rsid w:val="006858F9"/>
    <w:rsid w:val="006875D1"/>
    <w:rsid w:val="006A53AE"/>
    <w:rsid w:val="006A5C8E"/>
    <w:rsid w:val="006B2326"/>
    <w:rsid w:val="006B7176"/>
    <w:rsid w:val="006B763D"/>
    <w:rsid w:val="006C243F"/>
    <w:rsid w:val="006D104E"/>
    <w:rsid w:val="006D4139"/>
    <w:rsid w:val="006D6C08"/>
    <w:rsid w:val="006E5ABD"/>
    <w:rsid w:val="00700872"/>
    <w:rsid w:val="00706334"/>
    <w:rsid w:val="0070696B"/>
    <w:rsid w:val="00713AE7"/>
    <w:rsid w:val="00720016"/>
    <w:rsid w:val="00721213"/>
    <w:rsid w:val="007233AA"/>
    <w:rsid w:val="00735DE7"/>
    <w:rsid w:val="00740021"/>
    <w:rsid w:val="007542BB"/>
    <w:rsid w:val="0075511E"/>
    <w:rsid w:val="00771622"/>
    <w:rsid w:val="00772B67"/>
    <w:rsid w:val="0077689B"/>
    <w:rsid w:val="00792C6C"/>
    <w:rsid w:val="007939A5"/>
    <w:rsid w:val="007A417C"/>
    <w:rsid w:val="007B7613"/>
    <w:rsid w:val="007C07EC"/>
    <w:rsid w:val="007C11AA"/>
    <w:rsid w:val="007C7A7E"/>
    <w:rsid w:val="007E1463"/>
    <w:rsid w:val="007E472F"/>
    <w:rsid w:val="007E5EFE"/>
    <w:rsid w:val="007E75F4"/>
    <w:rsid w:val="008054DB"/>
    <w:rsid w:val="00807B28"/>
    <w:rsid w:val="00816FA4"/>
    <w:rsid w:val="00822F26"/>
    <w:rsid w:val="00823830"/>
    <w:rsid w:val="00825F3F"/>
    <w:rsid w:val="008347DB"/>
    <w:rsid w:val="008620A9"/>
    <w:rsid w:val="00870D57"/>
    <w:rsid w:val="00884192"/>
    <w:rsid w:val="008871A9"/>
    <w:rsid w:val="00891743"/>
    <w:rsid w:val="00892AD5"/>
    <w:rsid w:val="00893DF8"/>
    <w:rsid w:val="008A2734"/>
    <w:rsid w:val="008B2773"/>
    <w:rsid w:val="008C1E96"/>
    <w:rsid w:val="008C21DB"/>
    <w:rsid w:val="008C383B"/>
    <w:rsid w:val="008C4E10"/>
    <w:rsid w:val="008C67E3"/>
    <w:rsid w:val="008D09E6"/>
    <w:rsid w:val="008D51A1"/>
    <w:rsid w:val="008D6996"/>
    <w:rsid w:val="008E0BAB"/>
    <w:rsid w:val="008E3341"/>
    <w:rsid w:val="008E6171"/>
    <w:rsid w:val="008F0C7C"/>
    <w:rsid w:val="008F2440"/>
    <w:rsid w:val="00901CEF"/>
    <w:rsid w:val="009025E9"/>
    <w:rsid w:val="00906EAC"/>
    <w:rsid w:val="009272A3"/>
    <w:rsid w:val="00932E4D"/>
    <w:rsid w:val="009448EB"/>
    <w:rsid w:val="00971D33"/>
    <w:rsid w:val="00973C77"/>
    <w:rsid w:val="00983710"/>
    <w:rsid w:val="0098596A"/>
    <w:rsid w:val="009864C1"/>
    <w:rsid w:val="00993CD7"/>
    <w:rsid w:val="009962CC"/>
    <w:rsid w:val="009A0312"/>
    <w:rsid w:val="009A3839"/>
    <w:rsid w:val="009B4CB8"/>
    <w:rsid w:val="009B7AD8"/>
    <w:rsid w:val="009C043A"/>
    <w:rsid w:val="009C3130"/>
    <w:rsid w:val="009C436B"/>
    <w:rsid w:val="009C58D7"/>
    <w:rsid w:val="009E41AE"/>
    <w:rsid w:val="009E6E6A"/>
    <w:rsid w:val="009F102A"/>
    <w:rsid w:val="009F3A4A"/>
    <w:rsid w:val="00A0488B"/>
    <w:rsid w:val="00A278EF"/>
    <w:rsid w:val="00A35D80"/>
    <w:rsid w:val="00A35FA7"/>
    <w:rsid w:val="00A40DFB"/>
    <w:rsid w:val="00A42894"/>
    <w:rsid w:val="00A47338"/>
    <w:rsid w:val="00A51648"/>
    <w:rsid w:val="00A53153"/>
    <w:rsid w:val="00A70638"/>
    <w:rsid w:val="00A90D7B"/>
    <w:rsid w:val="00A9328B"/>
    <w:rsid w:val="00A97938"/>
    <w:rsid w:val="00AA0AA3"/>
    <w:rsid w:val="00AA7800"/>
    <w:rsid w:val="00AB1063"/>
    <w:rsid w:val="00AB44CC"/>
    <w:rsid w:val="00AD08E1"/>
    <w:rsid w:val="00AD272A"/>
    <w:rsid w:val="00AE31E3"/>
    <w:rsid w:val="00AE7920"/>
    <w:rsid w:val="00AF20A8"/>
    <w:rsid w:val="00B02094"/>
    <w:rsid w:val="00B022B2"/>
    <w:rsid w:val="00B10160"/>
    <w:rsid w:val="00B210BA"/>
    <w:rsid w:val="00B25711"/>
    <w:rsid w:val="00B4035F"/>
    <w:rsid w:val="00B419B3"/>
    <w:rsid w:val="00B45C5E"/>
    <w:rsid w:val="00B5011E"/>
    <w:rsid w:val="00B506BB"/>
    <w:rsid w:val="00B51C80"/>
    <w:rsid w:val="00B61BC7"/>
    <w:rsid w:val="00B6332F"/>
    <w:rsid w:val="00B716B5"/>
    <w:rsid w:val="00B9081F"/>
    <w:rsid w:val="00B914B6"/>
    <w:rsid w:val="00B943B4"/>
    <w:rsid w:val="00BA2B2F"/>
    <w:rsid w:val="00BC3C27"/>
    <w:rsid w:val="00BC4453"/>
    <w:rsid w:val="00BC5E47"/>
    <w:rsid w:val="00BD2112"/>
    <w:rsid w:val="00BF3533"/>
    <w:rsid w:val="00BF4CA7"/>
    <w:rsid w:val="00C0188C"/>
    <w:rsid w:val="00C07FB0"/>
    <w:rsid w:val="00C101E6"/>
    <w:rsid w:val="00C11E44"/>
    <w:rsid w:val="00C15BD6"/>
    <w:rsid w:val="00C222AB"/>
    <w:rsid w:val="00C23AED"/>
    <w:rsid w:val="00C427E4"/>
    <w:rsid w:val="00C4284B"/>
    <w:rsid w:val="00C61B2D"/>
    <w:rsid w:val="00C63972"/>
    <w:rsid w:val="00C655B6"/>
    <w:rsid w:val="00C745AA"/>
    <w:rsid w:val="00C80FBC"/>
    <w:rsid w:val="00C90138"/>
    <w:rsid w:val="00C94253"/>
    <w:rsid w:val="00C946C8"/>
    <w:rsid w:val="00C951EA"/>
    <w:rsid w:val="00C978F5"/>
    <w:rsid w:val="00CA0467"/>
    <w:rsid w:val="00CA4960"/>
    <w:rsid w:val="00CA568F"/>
    <w:rsid w:val="00CA7737"/>
    <w:rsid w:val="00CC3F72"/>
    <w:rsid w:val="00CD207D"/>
    <w:rsid w:val="00CE382E"/>
    <w:rsid w:val="00CE4803"/>
    <w:rsid w:val="00D02DB2"/>
    <w:rsid w:val="00D12E7A"/>
    <w:rsid w:val="00D13C20"/>
    <w:rsid w:val="00D23D56"/>
    <w:rsid w:val="00D427B2"/>
    <w:rsid w:val="00D46F61"/>
    <w:rsid w:val="00D5346A"/>
    <w:rsid w:val="00D72559"/>
    <w:rsid w:val="00D75A71"/>
    <w:rsid w:val="00D8181F"/>
    <w:rsid w:val="00D854A8"/>
    <w:rsid w:val="00DA3A92"/>
    <w:rsid w:val="00DA4279"/>
    <w:rsid w:val="00DA5675"/>
    <w:rsid w:val="00DA68F8"/>
    <w:rsid w:val="00DD002D"/>
    <w:rsid w:val="00DD0507"/>
    <w:rsid w:val="00DD0A97"/>
    <w:rsid w:val="00DD6839"/>
    <w:rsid w:val="00DF6B8F"/>
    <w:rsid w:val="00E00204"/>
    <w:rsid w:val="00E039CF"/>
    <w:rsid w:val="00E121AF"/>
    <w:rsid w:val="00E2074E"/>
    <w:rsid w:val="00E30468"/>
    <w:rsid w:val="00E34B3B"/>
    <w:rsid w:val="00E409E7"/>
    <w:rsid w:val="00E52048"/>
    <w:rsid w:val="00E52D3D"/>
    <w:rsid w:val="00E55B8A"/>
    <w:rsid w:val="00E63723"/>
    <w:rsid w:val="00E63C94"/>
    <w:rsid w:val="00E64ED0"/>
    <w:rsid w:val="00E726E1"/>
    <w:rsid w:val="00E7668E"/>
    <w:rsid w:val="00E951A7"/>
    <w:rsid w:val="00E952C7"/>
    <w:rsid w:val="00E976B9"/>
    <w:rsid w:val="00EA4877"/>
    <w:rsid w:val="00EB1CA7"/>
    <w:rsid w:val="00EB5A51"/>
    <w:rsid w:val="00EC73F2"/>
    <w:rsid w:val="00ED5C19"/>
    <w:rsid w:val="00EE4EDF"/>
    <w:rsid w:val="00EF3B6C"/>
    <w:rsid w:val="00EF6603"/>
    <w:rsid w:val="00EF6D26"/>
    <w:rsid w:val="00F04671"/>
    <w:rsid w:val="00F10116"/>
    <w:rsid w:val="00F15A3A"/>
    <w:rsid w:val="00F22317"/>
    <w:rsid w:val="00F313C8"/>
    <w:rsid w:val="00F34249"/>
    <w:rsid w:val="00F3514B"/>
    <w:rsid w:val="00F53628"/>
    <w:rsid w:val="00F6184B"/>
    <w:rsid w:val="00F63AA2"/>
    <w:rsid w:val="00F71A64"/>
    <w:rsid w:val="00F82E1A"/>
    <w:rsid w:val="00F95920"/>
    <w:rsid w:val="00F96607"/>
    <w:rsid w:val="00F96C0A"/>
    <w:rsid w:val="00F97A95"/>
    <w:rsid w:val="00FA2C75"/>
    <w:rsid w:val="00FB127F"/>
    <w:rsid w:val="00FB2798"/>
    <w:rsid w:val="00FB3046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820"/>
    <w:rPr>
      <w:sz w:val="24"/>
      <w:szCs w:val="24"/>
    </w:rPr>
  </w:style>
  <w:style w:type="paragraph" w:styleId="1">
    <w:name w:val="heading 1"/>
    <w:basedOn w:val="a"/>
    <w:next w:val="a"/>
    <w:qFormat/>
    <w:rsid w:val="00CC3F72"/>
    <w:pPr>
      <w:keepNext/>
      <w:ind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50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F5820"/>
    <w:pPr>
      <w:spacing w:after="120"/>
      <w:ind w:left="283"/>
    </w:pPr>
  </w:style>
  <w:style w:type="paragraph" w:styleId="a5">
    <w:name w:val="header"/>
    <w:basedOn w:val="a"/>
    <w:rsid w:val="005F58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F5820"/>
  </w:style>
  <w:style w:type="paragraph" w:customStyle="1" w:styleId="a7">
    <w:name w:val="Знак Знак Знак"/>
    <w:basedOn w:val="a"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1B5A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rsid w:val="001F0E1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74B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2A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Знак"/>
    <w:basedOn w:val="a0"/>
    <w:rsid w:val="00144043"/>
  </w:style>
  <w:style w:type="paragraph" w:styleId="ac">
    <w:name w:val="No Spacing"/>
    <w:uiPriority w:val="1"/>
    <w:qFormat/>
    <w:rsid w:val="008E3341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B61BC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50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uiPriority w:val="99"/>
    <w:unhideWhenUsed/>
    <w:rsid w:val="0016448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820"/>
    <w:rPr>
      <w:sz w:val="24"/>
      <w:szCs w:val="24"/>
    </w:rPr>
  </w:style>
  <w:style w:type="paragraph" w:styleId="1">
    <w:name w:val="heading 1"/>
    <w:basedOn w:val="a"/>
    <w:next w:val="a"/>
    <w:qFormat/>
    <w:rsid w:val="00CC3F72"/>
    <w:pPr>
      <w:keepNext/>
      <w:ind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506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F5820"/>
    <w:pPr>
      <w:spacing w:after="120"/>
      <w:ind w:left="283"/>
    </w:pPr>
  </w:style>
  <w:style w:type="paragraph" w:styleId="a5">
    <w:name w:val="header"/>
    <w:basedOn w:val="a"/>
    <w:rsid w:val="005F58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F5820"/>
  </w:style>
  <w:style w:type="paragraph" w:customStyle="1" w:styleId="a7">
    <w:name w:val="Знак Знак Знак"/>
    <w:basedOn w:val="a"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1B5A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rsid w:val="001F0E1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74B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2A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Знак"/>
    <w:basedOn w:val="a0"/>
    <w:rsid w:val="00144043"/>
  </w:style>
  <w:style w:type="paragraph" w:styleId="ac">
    <w:name w:val="No Spacing"/>
    <w:uiPriority w:val="1"/>
    <w:qFormat/>
    <w:rsid w:val="008E3341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B61BC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50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uiPriority w:val="99"/>
    <w:unhideWhenUsed/>
    <w:rsid w:val="0016448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96AD-5C6C-4E38-AE3B-DD2ECFF3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 по реализации</vt:lpstr>
    </vt:vector>
  </TitlesOfParts>
  <Company>МОиН СО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 по реализации</dc:title>
  <dc:creator>Карасев</dc:creator>
  <cp:lastModifiedBy>фатима</cp:lastModifiedBy>
  <cp:revision>2</cp:revision>
  <cp:lastPrinted>2016-01-25T09:30:00Z</cp:lastPrinted>
  <dcterms:created xsi:type="dcterms:W3CDTF">2016-01-25T09:37:00Z</dcterms:created>
  <dcterms:modified xsi:type="dcterms:W3CDTF">2016-01-25T09:37:00Z</dcterms:modified>
</cp:coreProperties>
</file>