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DE" w:rsidRDefault="00B96BDE" w:rsidP="00821593">
      <w:pPr>
        <w:ind w:left="-284"/>
        <w:jc w:val="center"/>
        <w:rPr>
          <w:rFonts w:cs="Times New Roman"/>
        </w:rPr>
      </w:pPr>
    </w:p>
    <w:p w:rsidR="00821593" w:rsidRPr="00821593" w:rsidRDefault="00821593" w:rsidP="00821593">
      <w:pPr>
        <w:ind w:left="-284"/>
        <w:jc w:val="center"/>
        <w:rPr>
          <w:rFonts w:cs="Times New Roman"/>
        </w:rPr>
      </w:pPr>
      <w:r w:rsidRPr="00821593">
        <w:rPr>
          <w:rFonts w:cs="Times New Roman"/>
        </w:rPr>
        <w:t xml:space="preserve">РОССИЙСКАЯ ФЕДЕРАЦИЯ                    </w:t>
      </w:r>
    </w:p>
    <w:p w:rsidR="00821593" w:rsidRPr="00821593" w:rsidRDefault="00821593" w:rsidP="00821593">
      <w:pPr>
        <w:ind w:left="-284"/>
        <w:jc w:val="center"/>
        <w:rPr>
          <w:rFonts w:cs="Times New Roman"/>
        </w:rPr>
      </w:pPr>
      <w:proofErr w:type="gramStart"/>
      <w:r w:rsidRPr="00821593">
        <w:rPr>
          <w:rFonts w:cs="Times New Roman"/>
        </w:rPr>
        <w:t>КАРАЧАЕВО- ЧЕРКЕССКАЯ</w:t>
      </w:r>
      <w:proofErr w:type="gramEnd"/>
      <w:r w:rsidRPr="00821593">
        <w:rPr>
          <w:rFonts w:cs="Times New Roman"/>
        </w:rPr>
        <w:t xml:space="preserve"> РЕСПУБЛИКА</w:t>
      </w:r>
    </w:p>
    <w:p w:rsidR="00821593" w:rsidRPr="00821593" w:rsidRDefault="00821593" w:rsidP="00821593">
      <w:pPr>
        <w:ind w:left="-851"/>
        <w:rPr>
          <w:rFonts w:cs="Times New Roman"/>
        </w:rPr>
      </w:pPr>
      <w:r>
        <w:rPr>
          <w:rFonts w:cs="Times New Roman"/>
        </w:rPr>
        <w:t xml:space="preserve">        </w:t>
      </w:r>
      <w:r w:rsidRPr="00821593">
        <w:rPr>
          <w:rFonts w:cs="Times New Roman"/>
        </w:rPr>
        <w:t>АДМИНИСТРАЦИЯ УСТЬ-ДЖЕГУТИНСКОГО МУНИЦИПА</w:t>
      </w:r>
      <w:r>
        <w:rPr>
          <w:rFonts w:cs="Times New Roman"/>
        </w:rPr>
        <w:t>Л</w:t>
      </w:r>
      <w:r w:rsidRPr="00821593">
        <w:rPr>
          <w:rFonts w:cs="Times New Roman"/>
        </w:rPr>
        <w:t>ЬНОГО  РАЙОНА</w:t>
      </w:r>
    </w:p>
    <w:p w:rsidR="00821593" w:rsidRPr="00821593" w:rsidRDefault="00821593" w:rsidP="00821593">
      <w:pPr>
        <w:ind w:left="-284"/>
        <w:jc w:val="center"/>
        <w:rPr>
          <w:rFonts w:cs="Times New Roman"/>
          <w:b/>
        </w:rPr>
      </w:pPr>
      <w:r w:rsidRPr="00821593">
        <w:rPr>
          <w:rFonts w:cs="Times New Roman"/>
          <w:b/>
        </w:rPr>
        <w:t>ПОСТАНОВЛЕНИЕ</w:t>
      </w:r>
    </w:p>
    <w:p w:rsidR="00821593" w:rsidRPr="00821593" w:rsidRDefault="00821593" w:rsidP="00821593">
      <w:pPr>
        <w:ind w:left="-284"/>
        <w:rPr>
          <w:rFonts w:cs="Times New Roman"/>
          <w:bCs/>
        </w:rPr>
      </w:pPr>
      <w:r>
        <w:rPr>
          <w:rFonts w:cs="Times New Roman"/>
        </w:rPr>
        <w:t>17.02.</w:t>
      </w:r>
      <w:r w:rsidRPr="00821593">
        <w:rPr>
          <w:rFonts w:cs="Times New Roman"/>
        </w:rPr>
        <w:t>2012</w:t>
      </w:r>
      <w:r>
        <w:rPr>
          <w:rFonts w:cs="Times New Roman"/>
        </w:rPr>
        <w:t xml:space="preserve"> </w:t>
      </w:r>
      <w:r w:rsidRPr="00821593">
        <w:rPr>
          <w:rFonts w:cs="Times New Roman"/>
        </w:rPr>
        <w:t xml:space="preserve">г.                             </w:t>
      </w:r>
      <w:r>
        <w:rPr>
          <w:rFonts w:cs="Times New Roman"/>
        </w:rPr>
        <w:t xml:space="preserve">        </w:t>
      </w:r>
      <w:r>
        <w:rPr>
          <w:rFonts w:cs="Times New Roman"/>
          <w:bCs/>
          <w:iCs/>
        </w:rPr>
        <w:t>г</w:t>
      </w:r>
      <w:r w:rsidRPr="00821593">
        <w:rPr>
          <w:rFonts w:cs="Times New Roman"/>
          <w:bCs/>
          <w:iCs/>
        </w:rPr>
        <w:t>.Усть-Джегута</w:t>
      </w:r>
      <w:r w:rsidRPr="00821593">
        <w:rPr>
          <w:rFonts w:cs="Times New Roman"/>
          <w:bCs/>
        </w:rPr>
        <w:t xml:space="preserve">                                      </w:t>
      </w:r>
      <w:r>
        <w:rPr>
          <w:rFonts w:cs="Times New Roman"/>
          <w:bCs/>
        </w:rPr>
        <w:t xml:space="preserve">     </w:t>
      </w:r>
      <w:r w:rsidRPr="00821593">
        <w:rPr>
          <w:rFonts w:cs="Times New Roman"/>
          <w:bCs/>
        </w:rPr>
        <w:t xml:space="preserve">    №</w:t>
      </w:r>
      <w:r>
        <w:rPr>
          <w:rFonts w:cs="Times New Roman"/>
          <w:bCs/>
        </w:rPr>
        <w:t xml:space="preserve"> 126</w:t>
      </w:r>
      <w:r w:rsidRPr="00821593">
        <w:rPr>
          <w:rFonts w:cs="Times New Roman"/>
          <w:bCs/>
        </w:rPr>
        <w:t xml:space="preserve"> </w:t>
      </w:r>
    </w:p>
    <w:p w:rsidR="00821593" w:rsidRPr="00821593" w:rsidRDefault="00821593" w:rsidP="00821593">
      <w:pPr>
        <w:ind w:left="-284"/>
        <w:rPr>
          <w:rFonts w:cs="Times New Roman"/>
          <w:bCs/>
          <w:szCs w:val="24"/>
        </w:rPr>
      </w:pPr>
    </w:p>
    <w:p w:rsidR="00821593" w:rsidRPr="00821593" w:rsidRDefault="00821593" w:rsidP="00821593">
      <w:pPr>
        <w:ind w:left="-284"/>
        <w:rPr>
          <w:rFonts w:cs="Times New Roman"/>
          <w:b/>
        </w:rPr>
      </w:pPr>
      <w:r w:rsidRPr="00821593">
        <w:rPr>
          <w:rFonts w:cs="Times New Roman"/>
          <w:b/>
        </w:rPr>
        <w:t>О муниципальной целевой программе</w:t>
      </w:r>
    </w:p>
    <w:p w:rsidR="00821593" w:rsidRPr="00821593" w:rsidRDefault="00821593" w:rsidP="00821593">
      <w:pPr>
        <w:ind w:left="-284"/>
        <w:rPr>
          <w:rFonts w:cs="Times New Roman"/>
          <w:b/>
        </w:rPr>
      </w:pPr>
      <w:r w:rsidRPr="00821593">
        <w:rPr>
          <w:rFonts w:cs="Times New Roman"/>
          <w:b/>
        </w:rPr>
        <w:t xml:space="preserve">«Развитие дошкольного образования </w:t>
      </w:r>
      <w:proofErr w:type="gramStart"/>
      <w:r w:rsidRPr="00821593">
        <w:rPr>
          <w:rFonts w:cs="Times New Roman"/>
          <w:b/>
        </w:rPr>
        <w:t>в</w:t>
      </w:r>
      <w:proofErr w:type="gramEnd"/>
      <w:r w:rsidRPr="00821593">
        <w:rPr>
          <w:rFonts w:cs="Times New Roman"/>
          <w:b/>
        </w:rPr>
        <w:t xml:space="preserve"> </w:t>
      </w:r>
    </w:p>
    <w:p w:rsidR="00821593" w:rsidRPr="00821593" w:rsidRDefault="00821593" w:rsidP="00821593">
      <w:pPr>
        <w:ind w:left="-284"/>
        <w:rPr>
          <w:rFonts w:cs="Times New Roman"/>
          <w:b/>
        </w:rPr>
      </w:pPr>
      <w:r w:rsidRPr="00821593">
        <w:rPr>
          <w:rFonts w:cs="Times New Roman"/>
          <w:b/>
        </w:rPr>
        <w:t xml:space="preserve">Усть-Джегутинском муниципальном </w:t>
      </w:r>
    </w:p>
    <w:p w:rsidR="00821593" w:rsidRPr="00821593" w:rsidRDefault="00821593" w:rsidP="00821593">
      <w:pPr>
        <w:ind w:left="-284"/>
        <w:rPr>
          <w:rFonts w:cs="Times New Roman"/>
          <w:b/>
        </w:rPr>
      </w:pPr>
      <w:proofErr w:type="gramStart"/>
      <w:r w:rsidRPr="00821593">
        <w:rPr>
          <w:rFonts w:cs="Times New Roman"/>
          <w:b/>
        </w:rPr>
        <w:t>районе</w:t>
      </w:r>
      <w:proofErr w:type="gramEnd"/>
      <w:r w:rsidRPr="00821593">
        <w:rPr>
          <w:rFonts w:cs="Times New Roman"/>
          <w:b/>
        </w:rPr>
        <w:t xml:space="preserve"> на 2012 -2016 годы»</w:t>
      </w:r>
    </w:p>
    <w:p w:rsidR="00821593" w:rsidRPr="00821593" w:rsidRDefault="00821593" w:rsidP="00821593">
      <w:pPr>
        <w:ind w:left="-284"/>
        <w:rPr>
          <w:rFonts w:cs="Times New Roman"/>
          <w:b/>
          <w:bCs/>
          <w:szCs w:val="24"/>
        </w:rPr>
      </w:pPr>
    </w:p>
    <w:p w:rsidR="00821593" w:rsidRDefault="00821593" w:rsidP="0082159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21593">
        <w:rPr>
          <w:rFonts w:cs="Times New Roman"/>
          <w:b/>
        </w:rPr>
        <w:t xml:space="preserve">        </w:t>
      </w:r>
      <w:r w:rsidRPr="00821593">
        <w:rPr>
          <w:rFonts w:cs="Times New Roman"/>
        </w:rPr>
        <w:t xml:space="preserve">  </w:t>
      </w:r>
      <w:r w:rsidRPr="00821593">
        <w:rPr>
          <w:rFonts w:cs="Times New Roman"/>
          <w:szCs w:val="20"/>
        </w:rPr>
        <w:t xml:space="preserve">В целях дальнейшего развития системы дошкольного образования в республике, </w:t>
      </w:r>
      <w:r w:rsidRPr="00821593">
        <w:rPr>
          <w:rFonts w:cs="Times New Roman"/>
        </w:rPr>
        <w:t>в соответствии с Законом Российской Федерации от 10.07.1992                            № 3266-1 «Об образовании»,</w:t>
      </w:r>
      <w:r w:rsidRPr="00821593">
        <w:rPr>
          <w:rFonts w:cs="Times New Roman"/>
          <w:szCs w:val="20"/>
        </w:rPr>
        <w:t xml:space="preserve"> во исполнение перечня поручений Президента Российской Федерации  от 06.12.2010 № Пр-3534 по реализации Послания Президента Российской Федерации Федеральному Собранию Российской Федерации от 30.11.2010, постановления </w:t>
      </w:r>
      <w:r w:rsidRPr="00821593">
        <w:rPr>
          <w:rFonts w:ascii="Arial" w:hAnsi="Arial"/>
          <w:szCs w:val="20"/>
        </w:rPr>
        <w:t xml:space="preserve"> </w:t>
      </w:r>
      <w:r w:rsidRPr="00821593">
        <w:rPr>
          <w:rFonts w:cs="Times New Roman"/>
        </w:rPr>
        <w:t>Правительства Карачаево-Черкесской Республики от 17.08.2011г. № 273 «О республиканской целевой программе «Развитие дошкольного образования в Карачаево-Черкесской Республике на                  2012 -2016 годы»</w:t>
      </w:r>
    </w:p>
    <w:p w:rsidR="00821593" w:rsidRPr="00821593" w:rsidRDefault="00821593" w:rsidP="00821593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821593" w:rsidRDefault="00821593" w:rsidP="0082159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21593">
        <w:rPr>
          <w:rFonts w:cs="Times New Roman"/>
        </w:rPr>
        <w:t xml:space="preserve">      </w:t>
      </w:r>
      <w:r w:rsidRPr="00821593">
        <w:rPr>
          <w:rFonts w:cs="Times New Roman"/>
          <w:b/>
        </w:rPr>
        <w:t>ПОСТАНОВЛЯЮ:</w:t>
      </w:r>
      <w:r w:rsidRPr="00821593">
        <w:rPr>
          <w:rFonts w:cs="Times New Roman"/>
        </w:rPr>
        <w:t xml:space="preserve">  </w:t>
      </w:r>
    </w:p>
    <w:p w:rsidR="00821593" w:rsidRPr="00821593" w:rsidRDefault="00821593" w:rsidP="00821593">
      <w:pPr>
        <w:widowControl w:val="0"/>
        <w:autoSpaceDE w:val="0"/>
        <w:autoSpaceDN w:val="0"/>
        <w:adjustRightInd w:val="0"/>
        <w:jc w:val="both"/>
        <w:rPr>
          <w:rFonts w:cs="Times New Roman"/>
          <w:szCs w:val="20"/>
        </w:rPr>
      </w:pPr>
    </w:p>
    <w:p w:rsidR="00821593" w:rsidRPr="00821593" w:rsidRDefault="00821593" w:rsidP="00821593">
      <w:pPr>
        <w:widowControl w:val="0"/>
        <w:autoSpaceDE w:val="0"/>
        <w:autoSpaceDN w:val="0"/>
        <w:adjustRightInd w:val="0"/>
        <w:jc w:val="both"/>
        <w:rPr>
          <w:rFonts w:cs="Times New Roman"/>
          <w:szCs w:val="20"/>
        </w:rPr>
      </w:pPr>
      <w:r w:rsidRPr="00821593">
        <w:rPr>
          <w:rFonts w:cs="Times New Roman"/>
        </w:rPr>
        <w:t>1. Утвердить  муниципальную целевую программу «Развитие дошкольного образования в Усть-Джегутинском муниципальном районе на 2012 -2016 годы» (далее – Программа) согласно приложению.</w:t>
      </w:r>
    </w:p>
    <w:p w:rsidR="00821593" w:rsidRPr="00821593" w:rsidRDefault="00821593" w:rsidP="0082159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cs="Times New Roman"/>
        </w:rPr>
      </w:pPr>
      <w:r w:rsidRPr="00821593">
        <w:rPr>
          <w:rFonts w:cs="Times New Roman"/>
        </w:rPr>
        <w:t>2. Финансовому Управлению Усть-Джегутинского муниципального района ежегодно предусматривать выделение средств из районного бюджета на реализацию Программы.</w:t>
      </w:r>
    </w:p>
    <w:p w:rsidR="00821593" w:rsidRPr="00821593" w:rsidRDefault="00821593" w:rsidP="008215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</w:rPr>
      </w:pPr>
      <w:r w:rsidRPr="00821593">
        <w:rPr>
          <w:rFonts w:cs="Times New Roman"/>
        </w:rPr>
        <w:t xml:space="preserve">3. Опубликовать настоящее постановление  в газете  «Джегутинская неделя». </w:t>
      </w:r>
    </w:p>
    <w:p w:rsidR="00821593" w:rsidRPr="00821593" w:rsidRDefault="00821593" w:rsidP="008215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</w:rPr>
      </w:pPr>
      <w:r w:rsidRPr="00821593">
        <w:rPr>
          <w:rFonts w:cs="Times New Roman"/>
        </w:rPr>
        <w:t xml:space="preserve">4. </w:t>
      </w:r>
      <w:proofErr w:type="gramStart"/>
      <w:r w:rsidRPr="00821593">
        <w:rPr>
          <w:rFonts w:cs="Times New Roman"/>
        </w:rPr>
        <w:t>Разместить</w:t>
      </w:r>
      <w:proofErr w:type="gramEnd"/>
      <w:r w:rsidRPr="00821593">
        <w:rPr>
          <w:rFonts w:cs="Times New Roman"/>
        </w:rPr>
        <w:t xml:space="preserve"> настоящее постановление    на официальном  сайте администрации  Усть-Джегутинского муниципального  района  в сети  Интернет.</w:t>
      </w:r>
    </w:p>
    <w:p w:rsidR="00821593" w:rsidRDefault="00821593" w:rsidP="008215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</w:rPr>
      </w:pPr>
      <w:r w:rsidRPr="00821593">
        <w:rPr>
          <w:rFonts w:cs="Times New Roman"/>
        </w:rPr>
        <w:t xml:space="preserve">5.  </w:t>
      </w:r>
      <w:proofErr w:type="gramStart"/>
      <w:r w:rsidRPr="00821593">
        <w:rPr>
          <w:rFonts w:cs="Times New Roman"/>
        </w:rPr>
        <w:t>Контроль за</w:t>
      </w:r>
      <w:proofErr w:type="gramEnd"/>
      <w:r w:rsidRPr="00821593">
        <w:rPr>
          <w:rFonts w:cs="Times New Roman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821593" w:rsidRDefault="00821593" w:rsidP="008215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821593" w:rsidRDefault="00821593" w:rsidP="008215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821593" w:rsidRDefault="00821593" w:rsidP="008215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821593" w:rsidRPr="00821593" w:rsidRDefault="00821593" w:rsidP="00821593">
      <w:pPr>
        <w:rPr>
          <w:rFonts w:cs="Times New Roman"/>
          <w:bCs/>
        </w:rPr>
      </w:pPr>
      <w:r w:rsidRPr="00821593">
        <w:rPr>
          <w:rFonts w:cs="Times New Roman"/>
          <w:bCs/>
        </w:rPr>
        <w:t xml:space="preserve">Глава администрации </w:t>
      </w:r>
    </w:p>
    <w:p w:rsidR="00821593" w:rsidRPr="00821593" w:rsidRDefault="00821593" w:rsidP="00821593">
      <w:pPr>
        <w:ind w:hanging="284"/>
        <w:rPr>
          <w:rFonts w:cs="Times New Roman"/>
          <w:bCs/>
        </w:rPr>
      </w:pPr>
      <w:r w:rsidRPr="00821593">
        <w:rPr>
          <w:rFonts w:cs="Times New Roman"/>
          <w:bCs/>
        </w:rPr>
        <w:t xml:space="preserve">   </w:t>
      </w:r>
      <w:r>
        <w:rPr>
          <w:rFonts w:cs="Times New Roman"/>
          <w:bCs/>
        </w:rPr>
        <w:t xml:space="preserve"> </w:t>
      </w:r>
      <w:r w:rsidRPr="00821593">
        <w:rPr>
          <w:rFonts w:cs="Times New Roman"/>
          <w:bCs/>
        </w:rPr>
        <w:t xml:space="preserve">Усть-Джегутинского </w:t>
      </w:r>
    </w:p>
    <w:p w:rsidR="00821593" w:rsidRDefault="00821593" w:rsidP="00821593">
      <w:pPr>
        <w:rPr>
          <w:rFonts w:cs="Times New Roman"/>
          <w:bCs/>
        </w:rPr>
      </w:pPr>
      <w:r w:rsidRPr="00821593">
        <w:rPr>
          <w:rFonts w:cs="Times New Roman"/>
          <w:bCs/>
        </w:rPr>
        <w:t xml:space="preserve">муниципального района                                                    </w:t>
      </w:r>
      <w:r>
        <w:rPr>
          <w:rFonts w:cs="Times New Roman"/>
          <w:bCs/>
        </w:rPr>
        <w:t xml:space="preserve">       </w:t>
      </w:r>
      <w:r w:rsidRPr="00821593">
        <w:rPr>
          <w:rFonts w:cs="Times New Roman"/>
          <w:bCs/>
        </w:rPr>
        <w:t xml:space="preserve">  </w:t>
      </w:r>
      <w:r>
        <w:rPr>
          <w:rFonts w:cs="Times New Roman"/>
          <w:bCs/>
        </w:rPr>
        <w:t xml:space="preserve">         </w:t>
      </w:r>
      <w:r w:rsidRPr="00821593">
        <w:rPr>
          <w:rFonts w:cs="Times New Roman"/>
          <w:bCs/>
        </w:rPr>
        <w:t xml:space="preserve">   А.А. Лайпанов</w:t>
      </w:r>
    </w:p>
    <w:p w:rsidR="00821593" w:rsidRPr="00821593" w:rsidRDefault="00821593" w:rsidP="00821593">
      <w:pPr>
        <w:rPr>
          <w:rFonts w:cs="Times New Roman"/>
          <w:bCs/>
        </w:rPr>
      </w:pPr>
    </w:p>
    <w:p w:rsidR="00821593" w:rsidRDefault="00821593" w:rsidP="00962A39">
      <w:pPr>
        <w:jc w:val="center"/>
        <w:rPr>
          <w:rFonts w:cs="Times New Roman"/>
          <w:bCs/>
        </w:rPr>
      </w:pPr>
    </w:p>
    <w:p w:rsidR="00821593" w:rsidRDefault="00821593" w:rsidP="00962A39">
      <w:pPr>
        <w:jc w:val="center"/>
        <w:rPr>
          <w:rFonts w:cs="Times New Roman"/>
          <w:bCs/>
        </w:rPr>
      </w:pPr>
    </w:p>
    <w:p w:rsidR="00821593" w:rsidRDefault="00821593" w:rsidP="00962A39">
      <w:pPr>
        <w:jc w:val="center"/>
        <w:rPr>
          <w:rFonts w:cs="Times New Roman"/>
          <w:bCs/>
        </w:rPr>
      </w:pPr>
    </w:p>
    <w:p w:rsidR="00821593" w:rsidRPr="00821593" w:rsidRDefault="00821593" w:rsidP="00821593">
      <w:pPr>
        <w:jc w:val="right"/>
        <w:rPr>
          <w:rFonts w:cs="Times New Roman"/>
          <w:bCs/>
          <w:color w:val="D9D9D9" w:themeColor="background1" w:themeShade="D9"/>
          <w:sz w:val="18"/>
          <w:szCs w:val="18"/>
        </w:rPr>
      </w:pPr>
      <w:r w:rsidRPr="00821593">
        <w:rPr>
          <w:rFonts w:cs="Times New Roman"/>
          <w:bCs/>
          <w:color w:val="D9D9D9" w:themeColor="background1" w:themeShade="D9"/>
          <w:sz w:val="18"/>
          <w:szCs w:val="18"/>
        </w:rPr>
        <w:t>170212000126</w:t>
      </w:r>
    </w:p>
    <w:p w:rsidR="00821593" w:rsidRPr="00821593" w:rsidRDefault="00821593" w:rsidP="00821593">
      <w:pPr>
        <w:ind w:left="4956"/>
        <w:rPr>
          <w:rFonts w:cs="Tahoma"/>
          <w:szCs w:val="24"/>
        </w:rPr>
      </w:pPr>
      <w:r w:rsidRPr="00821593">
        <w:rPr>
          <w:rFonts w:cs="Tahoma"/>
          <w:szCs w:val="24"/>
        </w:rPr>
        <w:lastRenderedPageBreak/>
        <w:t xml:space="preserve">Приложение к постановлению </w:t>
      </w:r>
    </w:p>
    <w:p w:rsidR="00821593" w:rsidRPr="00821593" w:rsidRDefault="00821593" w:rsidP="00821593">
      <w:pPr>
        <w:ind w:left="4956"/>
        <w:rPr>
          <w:rFonts w:cs="Tahoma"/>
          <w:szCs w:val="24"/>
        </w:rPr>
      </w:pPr>
      <w:r w:rsidRPr="00821593">
        <w:rPr>
          <w:rFonts w:cs="Tahoma"/>
          <w:szCs w:val="24"/>
        </w:rPr>
        <w:t xml:space="preserve">администрации Усть-Джегутинского </w:t>
      </w:r>
    </w:p>
    <w:p w:rsidR="00821593" w:rsidRPr="00821593" w:rsidRDefault="00821593" w:rsidP="00821593">
      <w:pPr>
        <w:ind w:left="4956"/>
        <w:rPr>
          <w:rFonts w:cs="Tahoma"/>
          <w:szCs w:val="24"/>
        </w:rPr>
      </w:pPr>
      <w:r w:rsidRPr="00821593">
        <w:rPr>
          <w:rFonts w:cs="Tahoma"/>
          <w:szCs w:val="24"/>
        </w:rPr>
        <w:t>муниципального района</w:t>
      </w:r>
    </w:p>
    <w:p w:rsidR="00821593" w:rsidRPr="00821593" w:rsidRDefault="00821593" w:rsidP="00821593">
      <w:pPr>
        <w:ind w:left="4956"/>
        <w:rPr>
          <w:rFonts w:cs="Tahoma"/>
          <w:szCs w:val="24"/>
        </w:rPr>
      </w:pPr>
      <w:r w:rsidRPr="00821593">
        <w:rPr>
          <w:rFonts w:cs="Tahoma"/>
          <w:szCs w:val="24"/>
        </w:rPr>
        <w:t>от</w:t>
      </w:r>
      <w:r w:rsidR="00E8379F">
        <w:rPr>
          <w:rFonts w:cs="Tahoma"/>
          <w:szCs w:val="24"/>
        </w:rPr>
        <w:t xml:space="preserve"> 17.02.2012 г. № 126</w:t>
      </w:r>
    </w:p>
    <w:p w:rsidR="00821593" w:rsidRDefault="00821593" w:rsidP="00962A39">
      <w:pPr>
        <w:jc w:val="center"/>
        <w:rPr>
          <w:rFonts w:cs="Times New Roman"/>
          <w:bCs/>
        </w:rPr>
      </w:pPr>
    </w:p>
    <w:p w:rsidR="00821593" w:rsidRDefault="00821593" w:rsidP="00962A39">
      <w:pPr>
        <w:jc w:val="center"/>
        <w:rPr>
          <w:rFonts w:cs="Times New Roman"/>
          <w:bCs/>
        </w:rPr>
      </w:pPr>
    </w:p>
    <w:p w:rsidR="00821593" w:rsidRDefault="00821593" w:rsidP="00962A39">
      <w:pPr>
        <w:jc w:val="center"/>
        <w:rPr>
          <w:rFonts w:cs="Times New Roman"/>
          <w:bCs/>
        </w:rPr>
      </w:pPr>
    </w:p>
    <w:p w:rsidR="00821593" w:rsidRDefault="00821593" w:rsidP="00962A39">
      <w:pPr>
        <w:jc w:val="center"/>
        <w:rPr>
          <w:rFonts w:cs="Times New Roman"/>
          <w:bCs/>
        </w:rPr>
      </w:pPr>
    </w:p>
    <w:p w:rsidR="00821593" w:rsidRDefault="00821593" w:rsidP="00962A39">
      <w:pPr>
        <w:jc w:val="center"/>
        <w:rPr>
          <w:rFonts w:cs="Times New Roman"/>
          <w:bCs/>
        </w:rPr>
      </w:pPr>
    </w:p>
    <w:p w:rsidR="00821593" w:rsidRDefault="00821593" w:rsidP="00962A39">
      <w:pPr>
        <w:jc w:val="center"/>
        <w:rPr>
          <w:rFonts w:cs="Times New Roman"/>
          <w:bCs/>
        </w:rPr>
      </w:pPr>
    </w:p>
    <w:p w:rsidR="00821593" w:rsidRDefault="00821593" w:rsidP="00962A39">
      <w:pPr>
        <w:jc w:val="center"/>
        <w:rPr>
          <w:rFonts w:cs="Times New Roman"/>
          <w:bCs/>
        </w:rPr>
      </w:pPr>
    </w:p>
    <w:p w:rsidR="00821593" w:rsidRDefault="00821593" w:rsidP="00962A39">
      <w:pPr>
        <w:jc w:val="center"/>
        <w:rPr>
          <w:rFonts w:cs="Times New Roman"/>
          <w:bCs/>
        </w:rPr>
      </w:pPr>
    </w:p>
    <w:p w:rsidR="00821593" w:rsidRDefault="00821593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883959" w:rsidP="00962A39">
      <w:pPr>
        <w:jc w:val="center"/>
        <w:rPr>
          <w:b/>
        </w:rPr>
      </w:pPr>
      <w:r>
        <w:rPr>
          <w:b/>
        </w:rPr>
        <w:t xml:space="preserve">МУНИЦИПАЛЬНАЯ </w:t>
      </w:r>
      <w:r w:rsidR="00962A39">
        <w:rPr>
          <w:b/>
        </w:rPr>
        <w:t>ЦЕЛЕВАЯ ПРОГРАММА</w:t>
      </w:r>
    </w:p>
    <w:p w:rsidR="00962A39" w:rsidRDefault="00962A39" w:rsidP="00962A39">
      <w:pPr>
        <w:jc w:val="center"/>
        <w:rPr>
          <w:b/>
        </w:rPr>
      </w:pPr>
      <w:r>
        <w:rPr>
          <w:b/>
        </w:rPr>
        <w:t xml:space="preserve">«Развитие дошкольного образования в </w:t>
      </w:r>
      <w:r w:rsidR="001F3C1D">
        <w:rPr>
          <w:b/>
        </w:rPr>
        <w:t>Усть-Джегутинском муниципальном районе</w:t>
      </w:r>
      <w:r>
        <w:rPr>
          <w:b/>
        </w:rPr>
        <w:t xml:space="preserve"> на 2012 -2016 годы</w:t>
      </w:r>
      <w:r w:rsidR="00BE3EF2">
        <w:rPr>
          <w:b/>
        </w:rPr>
        <w:t>»</w:t>
      </w: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rPr>
          <w:b/>
        </w:rPr>
      </w:pPr>
    </w:p>
    <w:p w:rsidR="00962A39" w:rsidRDefault="00962A39" w:rsidP="00962A39">
      <w:pPr>
        <w:jc w:val="center"/>
      </w:pPr>
      <w:r>
        <w:t>г.</w:t>
      </w:r>
      <w:r w:rsidR="001F3C1D">
        <w:t>Усть-Джегута</w:t>
      </w:r>
    </w:p>
    <w:p w:rsidR="00962A39" w:rsidRDefault="00962A39" w:rsidP="00962A39">
      <w:pPr>
        <w:jc w:val="center"/>
        <w:rPr>
          <w:b/>
        </w:rPr>
      </w:pPr>
    </w:p>
    <w:p w:rsidR="00962A39" w:rsidRDefault="00962A39" w:rsidP="00962A39">
      <w:pPr>
        <w:jc w:val="center"/>
        <w:rPr>
          <w:b/>
        </w:rPr>
      </w:pPr>
    </w:p>
    <w:p w:rsidR="00E8379F" w:rsidRDefault="00E8379F" w:rsidP="00962A39">
      <w:pPr>
        <w:jc w:val="center"/>
        <w:rPr>
          <w:b/>
        </w:rPr>
      </w:pPr>
    </w:p>
    <w:p w:rsidR="00962A39" w:rsidRPr="00821593" w:rsidRDefault="00962A39" w:rsidP="00962A39">
      <w:pPr>
        <w:jc w:val="center"/>
        <w:rPr>
          <w:b/>
        </w:rPr>
      </w:pPr>
      <w:r w:rsidRPr="00821593">
        <w:rPr>
          <w:b/>
        </w:rPr>
        <w:t xml:space="preserve">ПАСПОРТ </w:t>
      </w:r>
      <w:r w:rsidR="007F1051" w:rsidRPr="00821593">
        <w:rPr>
          <w:b/>
        </w:rPr>
        <w:t xml:space="preserve">                                 </w:t>
      </w:r>
    </w:p>
    <w:p w:rsidR="00821593" w:rsidRPr="00821593" w:rsidRDefault="00962A39" w:rsidP="00821593">
      <w:pPr>
        <w:jc w:val="center"/>
        <w:rPr>
          <w:b/>
        </w:rPr>
      </w:pPr>
      <w:r w:rsidRPr="00821593">
        <w:rPr>
          <w:b/>
        </w:rPr>
        <w:t xml:space="preserve"> целевой программы</w:t>
      </w:r>
      <w:r w:rsidR="00821593" w:rsidRPr="00821593">
        <w:rPr>
          <w:b/>
        </w:rPr>
        <w:t xml:space="preserve"> </w:t>
      </w:r>
      <w:r w:rsidR="00821593">
        <w:rPr>
          <w:b/>
        </w:rPr>
        <w:t>«Развитие</w:t>
      </w:r>
      <w:r w:rsidRPr="00821593">
        <w:rPr>
          <w:b/>
        </w:rPr>
        <w:t xml:space="preserve"> дошкольного образования </w:t>
      </w:r>
    </w:p>
    <w:p w:rsidR="00962A39" w:rsidRPr="00821593" w:rsidRDefault="00962A39" w:rsidP="00821593">
      <w:pPr>
        <w:jc w:val="center"/>
        <w:rPr>
          <w:b/>
        </w:rPr>
      </w:pPr>
      <w:r w:rsidRPr="00821593">
        <w:rPr>
          <w:b/>
        </w:rPr>
        <w:t>в</w:t>
      </w:r>
      <w:r w:rsidR="00821593" w:rsidRPr="00821593">
        <w:rPr>
          <w:b/>
        </w:rPr>
        <w:t xml:space="preserve"> </w:t>
      </w:r>
      <w:r w:rsidR="007F1051" w:rsidRPr="00821593">
        <w:rPr>
          <w:b/>
        </w:rPr>
        <w:t>Усть-Джегу</w:t>
      </w:r>
      <w:r w:rsidR="00821593">
        <w:rPr>
          <w:b/>
        </w:rPr>
        <w:t>тинском муниципальном районе на</w:t>
      </w:r>
      <w:r w:rsidRPr="00821593">
        <w:rPr>
          <w:b/>
        </w:rPr>
        <w:t xml:space="preserve"> 2012 – 2016 годы</w:t>
      </w:r>
      <w:r w:rsidR="00AD29EA" w:rsidRPr="00821593">
        <w:rPr>
          <w:b/>
        </w:rPr>
        <w:t>»</w:t>
      </w:r>
    </w:p>
    <w:p w:rsidR="00962A39" w:rsidRPr="00821593" w:rsidRDefault="00962A39" w:rsidP="00962A39">
      <w:pPr>
        <w:jc w:val="center"/>
        <w:rPr>
          <w:sz w:val="26"/>
          <w:szCs w:val="26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7"/>
        <w:gridCol w:w="6873"/>
      </w:tblGrid>
      <w:tr w:rsidR="00962A39" w:rsidTr="007D76D7">
        <w:tc>
          <w:tcPr>
            <w:tcW w:w="2847" w:type="dxa"/>
          </w:tcPr>
          <w:p w:rsidR="00962A39" w:rsidRPr="002E7EA5" w:rsidRDefault="00962A39" w:rsidP="00A94F7E">
            <w:pPr>
              <w:ind w:left="-108"/>
              <w:rPr>
                <w:b/>
              </w:rPr>
            </w:pPr>
            <w:r w:rsidRPr="002E7EA5">
              <w:rPr>
                <w:b/>
              </w:rPr>
              <w:t xml:space="preserve">Наименование </w:t>
            </w:r>
          </w:p>
          <w:p w:rsidR="00962A39" w:rsidRPr="002E7EA5" w:rsidRDefault="00962A39" w:rsidP="00A94F7E">
            <w:pPr>
              <w:ind w:left="-108"/>
              <w:rPr>
                <w:b/>
              </w:rPr>
            </w:pPr>
            <w:r w:rsidRPr="002E7EA5">
              <w:rPr>
                <w:b/>
              </w:rPr>
              <w:t xml:space="preserve">программы </w:t>
            </w:r>
          </w:p>
          <w:p w:rsidR="00F63B67" w:rsidRDefault="00F63B67" w:rsidP="00821593">
            <w:pPr>
              <w:rPr>
                <w:b/>
              </w:rPr>
            </w:pPr>
          </w:p>
        </w:tc>
        <w:tc>
          <w:tcPr>
            <w:tcW w:w="6873" w:type="dxa"/>
          </w:tcPr>
          <w:p w:rsidR="00962A39" w:rsidRDefault="00962A39" w:rsidP="00F63B67">
            <w:pPr>
              <w:jc w:val="both"/>
            </w:pPr>
            <w:r>
              <w:t>Р</w:t>
            </w:r>
            <w:r w:rsidR="007F1051">
              <w:t xml:space="preserve">айонная </w:t>
            </w:r>
            <w:r>
              <w:t xml:space="preserve">целевая программа «Развитие дошкольного образования в </w:t>
            </w:r>
            <w:r w:rsidR="007F1051">
              <w:t>Усть-Джегутинском</w:t>
            </w:r>
            <w:r w:rsidR="00821593">
              <w:t xml:space="preserve"> </w:t>
            </w:r>
            <w:r w:rsidR="007F1051">
              <w:t>муниципа</w:t>
            </w:r>
            <w:r w:rsidR="00821593">
              <w:t>л</w:t>
            </w:r>
            <w:r w:rsidR="007F1051">
              <w:t>ьном районе</w:t>
            </w:r>
            <w:r>
              <w:t xml:space="preserve"> на 2012 – 2016 годы</w:t>
            </w:r>
            <w:r w:rsidR="00AD29EA">
              <w:t>»</w:t>
            </w:r>
            <w:r w:rsidR="00821593">
              <w:t xml:space="preserve"> (</w:t>
            </w:r>
            <w:r>
              <w:t>далее – Программа)</w:t>
            </w:r>
          </w:p>
          <w:p w:rsidR="00821593" w:rsidRDefault="00821593" w:rsidP="00F63B67">
            <w:pPr>
              <w:jc w:val="both"/>
            </w:pPr>
          </w:p>
        </w:tc>
      </w:tr>
      <w:tr w:rsidR="00962A39" w:rsidTr="007D76D7">
        <w:tc>
          <w:tcPr>
            <w:tcW w:w="2847" w:type="dxa"/>
          </w:tcPr>
          <w:p w:rsidR="00962A39" w:rsidRPr="002E7EA5" w:rsidRDefault="00962A39" w:rsidP="00A94F7E">
            <w:pPr>
              <w:ind w:left="-108"/>
              <w:rPr>
                <w:b/>
              </w:rPr>
            </w:pPr>
            <w:r w:rsidRPr="002E7EA5">
              <w:rPr>
                <w:b/>
              </w:rPr>
              <w:t xml:space="preserve">Основание для разработки </w:t>
            </w:r>
          </w:p>
        </w:tc>
        <w:tc>
          <w:tcPr>
            <w:tcW w:w="6873" w:type="dxa"/>
          </w:tcPr>
          <w:p w:rsidR="00F63B67" w:rsidRDefault="00F63B67" w:rsidP="00821593">
            <w:pPr>
              <w:jc w:val="both"/>
            </w:pPr>
            <w:r>
              <w:t>Закон</w:t>
            </w:r>
            <w:r w:rsidR="00821593">
              <w:t xml:space="preserve"> </w:t>
            </w:r>
            <w:r w:rsidR="00962A39">
              <w:t>Российской</w:t>
            </w:r>
            <w:r w:rsidR="00821593">
              <w:t xml:space="preserve"> </w:t>
            </w:r>
            <w:r w:rsidR="00962A39">
              <w:t>Федерации от 10.0</w:t>
            </w:r>
            <w:r w:rsidR="00BE3EF2">
              <w:t>7.1992 № 3266-1</w:t>
            </w:r>
            <w:r w:rsidR="002135ED">
              <w:t xml:space="preserve"> </w:t>
            </w:r>
            <w:r w:rsidR="00BE3EF2">
              <w:t>«Об образовании»</w:t>
            </w:r>
            <w:r w:rsidR="002135ED">
              <w:t xml:space="preserve">; </w:t>
            </w:r>
            <w:r w:rsidR="0029345C">
              <w:rPr>
                <w:rFonts w:cs="Times New Roman"/>
              </w:rPr>
              <w:t>П</w:t>
            </w:r>
            <w:r>
              <w:rPr>
                <w:rFonts w:cs="Times New Roman"/>
              </w:rPr>
              <w:t>ереч</w:t>
            </w:r>
            <w:r w:rsidR="0029345C">
              <w:rPr>
                <w:rFonts w:cs="Times New Roman"/>
              </w:rPr>
              <w:t>е</w:t>
            </w:r>
            <w:r>
              <w:rPr>
                <w:rFonts w:cs="Times New Roman"/>
              </w:rPr>
              <w:t>н</w:t>
            </w:r>
            <w:r w:rsidR="0029345C">
              <w:rPr>
                <w:rFonts w:cs="Times New Roman"/>
              </w:rPr>
              <w:t>ь</w:t>
            </w:r>
            <w:r>
              <w:rPr>
                <w:rFonts w:cs="Times New Roman"/>
              </w:rPr>
              <w:t xml:space="preserve"> поручений Президента Российской Федерации   от </w:t>
            </w:r>
            <w:r w:rsidR="00BE3EF2">
              <w:rPr>
                <w:rFonts w:cs="Times New Roman"/>
              </w:rPr>
              <w:t>0</w:t>
            </w:r>
            <w:r>
              <w:rPr>
                <w:rFonts w:cs="Times New Roman"/>
              </w:rPr>
              <w:t>6</w:t>
            </w:r>
            <w:r w:rsidR="00BE3EF2">
              <w:rPr>
                <w:rFonts w:cs="Times New Roman"/>
              </w:rPr>
              <w:t>.12.2010</w:t>
            </w:r>
            <w:r>
              <w:rPr>
                <w:rFonts w:cs="Times New Roman"/>
              </w:rPr>
              <w:t xml:space="preserve"> №</w:t>
            </w:r>
            <w:r w:rsidR="002135E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Пр-3534 по реализации Послания Президента Российской Федерации Федеральному Собранию Российской Федерации от 30</w:t>
            </w:r>
            <w:r w:rsidR="002135ED">
              <w:rPr>
                <w:rFonts w:cs="Times New Roman"/>
              </w:rPr>
              <w:t>.11.</w:t>
            </w:r>
            <w:r w:rsidR="00BE3EF2">
              <w:rPr>
                <w:rFonts w:cs="Times New Roman"/>
              </w:rPr>
              <w:t>2010</w:t>
            </w:r>
            <w:r w:rsidR="009D2B1C">
              <w:rPr>
                <w:rFonts w:cs="Times New Roman"/>
              </w:rPr>
              <w:t>;</w:t>
            </w:r>
            <w:r w:rsidR="00B66B32">
              <w:rPr>
                <w:rFonts w:cs="Times New Roman"/>
              </w:rPr>
              <w:t xml:space="preserve"> постановление правительства </w:t>
            </w:r>
            <w:proofErr w:type="gramStart"/>
            <w:r w:rsidR="00B66B32">
              <w:rPr>
                <w:rFonts w:cs="Times New Roman"/>
              </w:rPr>
              <w:t>Карачаево-Черкеской</w:t>
            </w:r>
            <w:proofErr w:type="gramEnd"/>
            <w:r w:rsidR="00B66B32">
              <w:rPr>
                <w:rFonts w:cs="Times New Roman"/>
              </w:rPr>
              <w:t xml:space="preserve"> Республики от 17.08.2011г.</w:t>
            </w:r>
            <w:r w:rsidR="002135ED">
              <w:t xml:space="preserve"> </w:t>
            </w:r>
            <w:r w:rsidR="00B66B32">
              <w:t>№ 273 о республиканской целевой программе «Развитие дошкольного образования в Карачаево-Черкесс</w:t>
            </w:r>
            <w:r w:rsidR="002135ED">
              <w:t>кой Республике на 2012-2016 годы</w:t>
            </w:r>
            <w:r w:rsidR="00B66B32">
              <w:t>»</w:t>
            </w:r>
          </w:p>
          <w:p w:rsidR="00962A39" w:rsidRDefault="00962A39" w:rsidP="00A94F7E"/>
        </w:tc>
      </w:tr>
      <w:tr w:rsidR="00962A39" w:rsidTr="009C4A23">
        <w:tc>
          <w:tcPr>
            <w:tcW w:w="2847" w:type="dxa"/>
          </w:tcPr>
          <w:p w:rsidR="00962A39" w:rsidRPr="002E7EA5" w:rsidRDefault="00962A39" w:rsidP="00A94F7E">
            <w:pPr>
              <w:ind w:left="-108"/>
              <w:rPr>
                <w:b/>
              </w:rPr>
            </w:pPr>
            <w:r w:rsidRPr="002E7EA5">
              <w:rPr>
                <w:b/>
              </w:rPr>
              <w:t xml:space="preserve">Государственный заказчик </w:t>
            </w:r>
          </w:p>
          <w:p w:rsidR="00962A39" w:rsidRDefault="00962A39" w:rsidP="002135ED"/>
        </w:tc>
        <w:tc>
          <w:tcPr>
            <w:tcW w:w="6873" w:type="dxa"/>
          </w:tcPr>
          <w:p w:rsidR="00962A39" w:rsidRDefault="007F1051" w:rsidP="00A94F7E">
            <w:pPr>
              <w:jc w:val="both"/>
            </w:pPr>
            <w:r>
              <w:t xml:space="preserve"> Администрация Усть-Джегутинского муниципального района</w:t>
            </w:r>
            <w:r w:rsidR="002E7EA5">
              <w:t>.</w:t>
            </w:r>
          </w:p>
        </w:tc>
      </w:tr>
      <w:tr w:rsidR="00962A39" w:rsidTr="009C4A23">
        <w:tc>
          <w:tcPr>
            <w:tcW w:w="2847" w:type="dxa"/>
          </w:tcPr>
          <w:p w:rsidR="00962A39" w:rsidRPr="002E7EA5" w:rsidRDefault="00962A39" w:rsidP="00A94F7E">
            <w:pPr>
              <w:ind w:left="-108"/>
              <w:rPr>
                <w:b/>
              </w:rPr>
            </w:pPr>
            <w:r w:rsidRPr="002E7EA5">
              <w:rPr>
                <w:b/>
              </w:rPr>
              <w:t xml:space="preserve">Разработчик </w:t>
            </w:r>
          </w:p>
          <w:p w:rsidR="00962A39" w:rsidRDefault="00962A39" w:rsidP="00A94F7E">
            <w:pPr>
              <w:ind w:left="-108"/>
            </w:pPr>
          </w:p>
          <w:p w:rsidR="004A46E7" w:rsidRDefault="004A46E7" w:rsidP="009626BD"/>
        </w:tc>
        <w:tc>
          <w:tcPr>
            <w:tcW w:w="6873" w:type="dxa"/>
          </w:tcPr>
          <w:p w:rsidR="004A46E7" w:rsidRDefault="007F1051" w:rsidP="00A94F7E">
            <w:pPr>
              <w:jc w:val="both"/>
            </w:pPr>
            <w:r>
              <w:t xml:space="preserve"> Управление образования администрации Усть-Джегутинского муниципального района</w:t>
            </w:r>
            <w:r w:rsidR="002E7EA5">
              <w:t>.</w:t>
            </w:r>
          </w:p>
          <w:p w:rsidR="007D76D7" w:rsidRDefault="007D76D7" w:rsidP="00A94F7E">
            <w:pPr>
              <w:jc w:val="both"/>
            </w:pPr>
          </w:p>
        </w:tc>
      </w:tr>
      <w:tr w:rsidR="00261856" w:rsidTr="009C4A23">
        <w:tc>
          <w:tcPr>
            <w:tcW w:w="2847" w:type="dxa"/>
          </w:tcPr>
          <w:p w:rsidR="00261856" w:rsidRPr="002E7EA5" w:rsidRDefault="00261856" w:rsidP="00261856">
            <w:pPr>
              <w:ind w:left="-108"/>
              <w:rPr>
                <w:b/>
              </w:rPr>
            </w:pPr>
            <w:r w:rsidRPr="002E7EA5">
              <w:rPr>
                <w:b/>
              </w:rPr>
              <w:t>Цели и задачи</w:t>
            </w:r>
          </w:p>
          <w:p w:rsidR="00261856" w:rsidRDefault="00261856" w:rsidP="00261856">
            <w:pPr>
              <w:ind w:left="-108"/>
            </w:pPr>
            <w:r w:rsidRPr="002E7EA5">
              <w:rPr>
                <w:b/>
              </w:rPr>
              <w:t>Программы</w:t>
            </w:r>
          </w:p>
        </w:tc>
        <w:tc>
          <w:tcPr>
            <w:tcW w:w="6873" w:type="dxa"/>
          </w:tcPr>
          <w:p w:rsidR="00EF6657" w:rsidRDefault="00261856" w:rsidP="00EF6657">
            <w:pPr>
              <w:jc w:val="both"/>
            </w:pPr>
            <w:r>
              <w:t xml:space="preserve">Обеспечение условий для удовлетворения потребностей граждан Российской Федерации, проживающих на территории </w:t>
            </w:r>
            <w:r w:rsidR="00A31A20">
              <w:t>Усть-Джегутинского муниципального района</w:t>
            </w:r>
            <w:r>
              <w:t>, в качественном общедоступном дошкольном образовании.</w:t>
            </w:r>
            <w:r w:rsidR="00EF6657">
              <w:t xml:space="preserve"> Обеспечение доступности и качества дошкольного образования.</w:t>
            </w:r>
          </w:p>
          <w:p w:rsidR="00EF6657" w:rsidRDefault="00EF6657" w:rsidP="00EF6657">
            <w:pPr>
              <w:jc w:val="both"/>
            </w:pPr>
            <w:r>
              <w:t>Увеличение охвата детей дошкольным образованием.</w:t>
            </w:r>
          </w:p>
          <w:p w:rsidR="00EF6657" w:rsidRDefault="00EF6657" w:rsidP="00EF6657">
            <w:pPr>
              <w:jc w:val="both"/>
            </w:pPr>
            <w:r>
              <w:t xml:space="preserve">Дальнейшее развитие сети вариативных дошкольных образовательных учреждений. </w:t>
            </w:r>
          </w:p>
          <w:p w:rsidR="00EF6657" w:rsidRDefault="00EF6657" w:rsidP="00A94F7E">
            <w:pPr>
              <w:jc w:val="both"/>
            </w:pPr>
            <w:r>
              <w:t xml:space="preserve">Повышение качества предоставляемых населению услуг по дошкольному образованию.  </w:t>
            </w:r>
          </w:p>
        </w:tc>
      </w:tr>
      <w:tr w:rsidR="00EF6657" w:rsidTr="009C4A23">
        <w:tc>
          <w:tcPr>
            <w:tcW w:w="2847" w:type="dxa"/>
          </w:tcPr>
          <w:p w:rsidR="00605E51" w:rsidRDefault="00605E51" w:rsidP="00EF6657">
            <w:pPr>
              <w:rPr>
                <w:b/>
              </w:rPr>
            </w:pPr>
          </w:p>
          <w:p w:rsidR="00EF6657" w:rsidRPr="004F5256" w:rsidRDefault="00EF6657" w:rsidP="00EF6657">
            <w:pPr>
              <w:rPr>
                <w:b/>
              </w:rPr>
            </w:pPr>
            <w:r w:rsidRPr="004F5256">
              <w:rPr>
                <w:b/>
              </w:rPr>
              <w:t xml:space="preserve">Перечень </w:t>
            </w:r>
          </w:p>
          <w:p w:rsidR="00EF6657" w:rsidRPr="004F5256" w:rsidRDefault="00EF6657" w:rsidP="00EF6657">
            <w:pPr>
              <w:rPr>
                <w:b/>
              </w:rPr>
            </w:pPr>
            <w:r w:rsidRPr="004F5256">
              <w:rPr>
                <w:b/>
              </w:rPr>
              <w:t>основных</w:t>
            </w:r>
          </w:p>
          <w:p w:rsidR="00EF6657" w:rsidRPr="004F5256" w:rsidRDefault="00EF6657" w:rsidP="00EF6657">
            <w:pPr>
              <w:rPr>
                <w:b/>
              </w:rPr>
            </w:pPr>
            <w:r w:rsidRPr="004F5256">
              <w:rPr>
                <w:b/>
              </w:rPr>
              <w:t>мероприятий</w:t>
            </w:r>
          </w:p>
          <w:p w:rsidR="00EF6657" w:rsidRDefault="00EF6657" w:rsidP="00261856">
            <w:pPr>
              <w:ind w:left="-108"/>
            </w:pPr>
          </w:p>
        </w:tc>
        <w:tc>
          <w:tcPr>
            <w:tcW w:w="6873" w:type="dxa"/>
          </w:tcPr>
          <w:p w:rsidR="00605E51" w:rsidRDefault="005D118C" w:rsidP="00EF665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F6657" w:rsidRDefault="005D118C" w:rsidP="00605E5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5E51">
              <w:rPr>
                <w:rFonts w:ascii="Times New Roman" w:hAnsi="Times New Roman" w:cs="Times New Roman"/>
                <w:sz w:val="28"/>
                <w:szCs w:val="28"/>
              </w:rPr>
              <w:t>еконструкция</w:t>
            </w:r>
            <w:r w:rsidR="00EF6657">
              <w:rPr>
                <w:rFonts w:ascii="Times New Roman" w:hAnsi="Times New Roman" w:cs="Times New Roman"/>
                <w:sz w:val="28"/>
                <w:szCs w:val="28"/>
              </w:rPr>
              <w:t xml:space="preserve"> имеющихся зданий с цел</w:t>
            </w:r>
            <w:r w:rsidR="005B6F61">
              <w:rPr>
                <w:rFonts w:ascii="Times New Roman" w:hAnsi="Times New Roman" w:cs="Times New Roman"/>
                <w:sz w:val="28"/>
                <w:szCs w:val="28"/>
              </w:rPr>
              <w:t>ью открытия дополнительных мест;</w:t>
            </w:r>
            <w:r w:rsidR="0021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657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605E51">
              <w:rPr>
                <w:rFonts w:ascii="Times New Roman" w:hAnsi="Times New Roman" w:cs="Times New Roman"/>
                <w:sz w:val="28"/>
                <w:szCs w:val="28"/>
              </w:rPr>
              <w:t xml:space="preserve">ие вариативных форм дошкольного </w:t>
            </w:r>
            <w:r w:rsidR="00EF665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7B7776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приложению)</w:t>
            </w:r>
            <w:r w:rsidR="00EF66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F6657" w:rsidRDefault="005B6F61" w:rsidP="00605E5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дошкольного образования</w:t>
            </w:r>
            <w:r w:rsidR="00CF18DE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приложению</w:t>
            </w:r>
            <w:r w:rsidR="007B77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135E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F6657">
              <w:rPr>
                <w:rFonts w:ascii="Times New Roman" w:hAnsi="Times New Roman" w:cs="Times New Roman"/>
                <w:sz w:val="28"/>
                <w:szCs w:val="28"/>
              </w:rPr>
              <w:t>совершенствование к</w:t>
            </w:r>
            <w:r w:rsidR="00605E51">
              <w:rPr>
                <w:rFonts w:ascii="Times New Roman" w:hAnsi="Times New Roman" w:cs="Times New Roman"/>
                <w:sz w:val="28"/>
                <w:szCs w:val="28"/>
              </w:rPr>
              <w:t>ачества дошкольного образования</w:t>
            </w:r>
            <w:r w:rsidR="007B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776" w:rsidRPr="007B7776">
              <w:rPr>
                <w:rFonts w:ascii="Times New Roman" w:hAnsi="Times New Roman" w:cs="Times New Roman"/>
                <w:sz w:val="28"/>
                <w:szCs w:val="28"/>
              </w:rPr>
              <w:t>(согласно приложению);</w:t>
            </w:r>
          </w:p>
          <w:p w:rsidR="00EF6657" w:rsidRDefault="00605E51" w:rsidP="00605E5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здоровья детей</w:t>
            </w:r>
            <w:r w:rsidR="007B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776" w:rsidRPr="007B7776">
              <w:rPr>
                <w:rFonts w:ascii="Times New Roman" w:hAnsi="Times New Roman" w:cs="Times New Roman"/>
                <w:sz w:val="28"/>
                <w:szCs w:val="28"/>
              </w:rPr>
              <w:t>(согласно приложению)</w:t>
            </w:r>
            <w:r w:rsidR="002135E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F66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подготовки и повышения </w:t>
            </w:r>
            <w:r w:rsidR="00EF6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специалистов, оказывающих услуги по дошкольному образованию</w:t>
            </w:r>
            <w:r w:rsidR="007B7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776" w:rsidRPr="007B7776">
              <w:rPr>
                <w:rFonts w:ascii="Times New Roman" w:hAnsi="Times New Roman" w:cs="Times New Roman"/>
                <w:sz w:val="28"/>
                <w:szCs w:val="28"/>
              </w:rPr>
              <w:t>(согласно приложению)</w:t>
            </w:r>
            <w:r w:rsidR="00EF6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657" w:rsidRDefault="00EF6657" w:rsidP="00EF6657">
            <w:pPr>
              <w:jc w:val="both"/>
            </w:pPr>
          </w:p>
        </w:tc>
      </w:tr>
      <w:tr w:rsidR="00962A39" w:rsidTr="009C4A23">
        <w:tc>
          <w:tcPr>
            <w:tcW w:w="2847" w:type="dxa"/>
          </w:tcPr>
          <w:p w:rsidR="00962A39" w:rsidRPr="002135ED" w:rsidRDefault="00962A39" w:rsidP="002135ED">
            <w:pPr>
              <w:ind w:left="-108"/>
              <w:rPr>
                <w:b/>
              </w:rPr>
            </w:pPr>
            <w:r w:rsidRPr="004F5256">
              <w:rPr>
                <w:b/>
              </w:rPr>
              <w:lastRenderedPageBreak/>
              <w:t xml:space="preserve">Основные исполнители мероприятий </w:t>
            </w:r>
          </w:p>
        </w:tc>
        <w:tc>
          <w:tcPr>
            <w:tcW w:w="6873" w:type="dxa"/>
          </w:tcPr>
          <w:p w:rsidR="00962A39" w:rsidRDefault="005D118C" w:rsidP="00F63B67">
            <w:pPr>
              <w:jc w:val="both"/>
            </w:pPr>
            <w:r>
              <w:t>1.АдминистрацияУсть-Джегутинского муниципального района.</w:t>
            </w:r>
          </w:p>
          <w:p w:rsidR="005D118C" w:rsidRDefault="005D118C" w:rsidP="00F63B67">
            <w:pPr>
              <w:jc w:val="both"/>
            </w:pPr>
            <w:r>
              <w:t>2.</w:t>
            </w:r>
            <w:r w:rsidR="00D410D6">
              <w:t xml:space="preserve"> Управление образования администрации </w:t>
            </w:r>
            <w:r w:rsidR="002135ED">
              <w:t xml:space="preserve">               </w:t>
            </w:r>
            <w:r w:rsidR="00D410D6">
              <w:t>Усть-Джегутинского  муниципального района.</w:t>
            </w:r>
          </w:p>
          <w:p w:rsidR="00D410D6" w:rsidRDefault="00D410D6" w:rsidP="00F63B67">
            <w:pPr>
              <w:jc w:val="both"/>
            </w:pPr>
          </w:p>
        </w:tc>
      </w:tr>
      <w:tr w:rsidR="00962A39" w:rsidTr="009C4A23">
        <w:tc>
          <w:tcPr>
            <w:tcW w:w="2847" w:type="dxa"/>
          </w:tcPr>
          <w:p w:rsidR="002135ED" w:rsidRDefault="002135ED" w:rsidP="00046F9F">
            <w:pPr>
              <w:jc w:val="both"/>
              <w:rPr>
                <w:b/>
              </w:rPr>
            </w:pPr>
            <w:r>
              <w:rPr>
                <w:b/>
              </w:rPr>
              <w:t>Целевые</w:t>
            </w:r>
          </w:p>
          <w:p w:rsidR="00EE1867" w:rsidRPr="004F5256" w:rsidRDefault="00EE1867" w:rsidP="00046F9F">
            <w:pPr>
              <w:jc w:val="both"/>
              <w:rPr>
                <w:b/>
              </w:rPr>
            </w:pPr>
            <w:r w:rsidRPr="004F5256">
              <w:rPr>
                <w:b/>
              </w:rPr>
              <w:t>индикаторы</w:t>
            </w:r>
          </w:p>
          <w:p w:rsidR="004A46E7" w:rsidRPr="004F5256" w:rsidRDefault="002135ED" w:rsidP="00EE1867">
            <w:pPr>
              <w:ind w:left="-108"/>
              <w:rPr>
                <w:b/>
              </w:rPr>
            </w:pPr>
            <w:r>
              <w:rPr>
                <w:b/>
              </w:rPr>
              <w:t xml:space="preserve">  </w:t>
            </w:r>
            <w:r w:rsidR="00EE1867" w:rsidRPr="004F5256">
              <w:rPr>
                <w:b/>
              </w:rPr>
              <w:t>и показатели</w:t>
            </w:r>
          </w:p>
          <w:p w:rsidR="004A46E7" w:rsidRDefault="004A46E7" w:rsidP="00A94F7E">
            <w:pPr>
              <w:ind w:left="-108"/>
            </w:pPr>
          </w:p>
          <w:p w:rsidR="004A46E7" w:rsidRDefault="004A46E7" w:rsidP="00A94F7E">
            <w:pPr>
              <w:ind w:left="-108"/>
            </w:pPr>
          </w:p>
          <w:p w:rsidR="00962A39" w:rsidRDefault="00962A39" w:rsidP="00A94F7E">
            <w:pPr>
              <w:ind w:left="-108"/>
            </w:pPr>
          </w:p>
          <w:p w:rsidR="00261856" w:rsidRDefault="00261856" w:rsidP="00A94F7E">
            <w:pPr>
              <w:ind w:left="-108"/>
            </w:pPr>
          </w:p>
        </w:tc>
        <w:tc>
          <w:tcPr>
            <w:tcW w:w="6873" w:type="dxa"/>
          </w:tcPr>
          <w:p w:rsidR="007D76D7" w:rsidRPr="009D2B77" w:rsidRDefault="007D76D7" w:rsidP="002135ED">
            <w:pPr>
              <w:jc w:val="both"/>
            </w:pPr>
            <w:proofErr w:type="gramStart"/>
            <w:r>
              <w:t>Удельный вес детей, охваченных дошкольным воспитанием в дошкольн</w:t>
            </w:r>
            <w:r w:rsidR="002135ED">
              <w:t xml:space="preserve">ых образовательных учреждениях; </w:t>
            </w:r>
            <w:r>
              <w:t>доля детей, не посещающих дошкольные образовательные учреж</w:t>
            </w:r>
            <w:r w:rsidR="002E7EA5">
              <w:t xml:space="preserve">дения и получающих </w:t>
            </w:r>
            <w:proofErr w:type="spellStart"/>
            <w:r w:rsidR="002E7EA5">
              <w:t>предшкольную</w:t>
            </w:r>
            <w:proofErr w:type="spellEnd"/>
            <w:r w:rsidR="00605E51">
              <w:t xml:space="preserve"> </w:t>
            </w:r>
            <w:r>
              <w:t>подготовку на</w:t>
            </w:r>
            <w:r w:rsidR="002135ED">
              <w:t xml:space="preserve"> базе общеобразовательных школ; </w:t>
            </w:r>
            <w:r>
              <w:t>кол</w:t>
            </w:r>
            <w:r w:rsidR="002135ED">
              <w:t xml:space="preserve">ичество семейных детских садов; </w:t>
            </w:r>
            <w:r>
              <w:t>количество негосударственных детских садов; количество дошкольных образовательных групп, созданных при общеобразовательных учреждения</w:t>
            </w:r>
            <w:r w:rsidR="002135ED">
              <w:t xml:space="preserve">х; </w:t>
            </w:r>
            <w:r>
              <w:t>количество гру</w:t>
            </w:r>
            <w:r w:rsidR="002135ED">
              <w:t xml:space="preserve">пп кратковременного пребывания; </w:t>
            </w:r>
            <w:r>
              <w:t>д</w:t>
            </w:r>
            <w:r w:rsidRPr="009D2B77">
              <w:t>оля специалистов, прошедших курсовую переподготовку и повышение квалификации, оказывающих услуги по дошкольному образованию</w:t>
            </w:r>
            <w:proofErr w:type="gramEnd"/>
          </w:p>
          <w:p w:rsidR="00962A39" w:rsidRDefault="00962A39" w:rsidP="007D76D7">
            <w:pPr>
              <w:jc w:val="both"/>
            </w:pPr>
          </w:p>
        </w:tc>
      </w:tr>
      <w:tr w:rsidR="007D76D7" w:rsidTr="009C4A23">
        <w:tc>
          <w:tcPr>
            <w:tcW w:w="2847" w:type="dxa"/>
          </w:tcPr>
          <w:p w:rsidR="007D76D7" w:rsidRPr="004F5256" w:rsidRDefault="007D76D7" w:rsidP="00EE1867">
            <w:pPr>
              <w:jc w:val="both"/>
              <w:rPr>
                <w:b/>
              </w:rPr>
            </w:pPr>
            <w:r w:rsidRPr="004F5256">
              <w:rPr>
                <w:b/>
              </w:rPr>
              <w:t>Сроки реализации</w:t>
            </w:r>
          </w:p>
        </w:tc>
        <w:tc>
          <w:tcPr>
            <w:tcW w:w="6873" w:type="dxa"/>
          </w:tcPr>
          <w:p w:rsidR="007D76D7" w:rsidRDefault="007D76D7" w:rsidP="007D76D7">
            <w:r>
              <w:t>2012 – 2016 годы</w:t>
            </w:r>
          </w:p>
          <w:p w:rsidR="007D76D7" w:rsidRDefault="007D76D7" w:rsidP="007D76D7">
            <w:pPr>
              <w:jc w:val="both"/>
            </w:pPr>
          </w:p>
        </w:tc>
      </w:tr>
      <w:tr w:rsidR="00962A39" w:rsidTr="009C4A23">
        <w:tc>
          <w:tcPr>
            <w:tcW w:w="2847" w:type="dxa"/>
          </w:tcPr>
          <w:p w:rsidR="00C3440B" w:rsidRPr="004F5256" w:rsidRDefault="007D76D7" w:rsidP="005D118C">
            <w:pPr>
              <w:rPr>
                <w:b/>
              </w:rPr>
            </w:pPr>
            <w:r w:rsidRPr="004F5256">
              <w:rPr>
                <w:b/>
              </w:rPr>
              <w:t>Объемы</w:t>
            </w:r>
            <w:r w:rsidR="00CF18DE">
              <w:rPr>
                <w:b/>
              </w:rPr>
              <w:t xml:space="preserve"> необходимых денежных сре</w:t>
            </w:r>
            <w:proofErr w:type="gramStart"/>
            <w:r w:rsidR="00CF18DE">
              <w:rPr>
                <w:b/>
              </w:rPr>
              <w:t>дств дл</w:t>
            </w:r>
            <w:proofErr w:type="gramEnd"/>
            <w:r w:rsidR="00CF18DE">
              <w:rPr>
                <w:b/>
              </w:rPr>
              <w:t>я реализации Программы</w:t>
            </w:r>
            <w:r w:rsidRPr="004F5256">
              <w:rPr>
                <w:b/>
              </w:rPr>
              <w:t xml:space="preserve"> </w:t>
            </w:r>
          </w:p>
          <w:p w:rsidR="00C3440B" w:rsidRDefault="00C3440B" w:rsidP="00A94F7E">
            <w:pPr>
              <w:ind w:left="-108"/>
              <w:jc w:val="both"/>
            </w:pPr>
          </w:p>
          <w:p w:rsidR="00C3440B" w:rsidRDefault="00C3440B" w:rsidP="00A94F7E">
            <w:pPr>
              <w:ind w:left="-108"/>
              <w:jc w:val="both"/>
            </w:pPr>
          </w:p>
          <w:p w:rsidR="009C4A23" w:rsidRDefault="009C4A23" w:rsidP="002135ED">
            <w:pPr>
              <w:jc w:val="both"/>
            </w:pPr>
          </w:p>
        </w:tc>
        <w:tc>
          <w:tcPr>
            <w:tcW w:w="6873" w:type="dxa"/>
          </w:tcPr>
          <w:p w:rsidR="007D76D7" w:rsidRDefault="007D76D7" w:rsidP="005D118C">
            <w:pPr>
              <w:tabs>
                <w:tab w:val="left" w:pos="1297"/>
              </w:tabs>
              <w:spacing w:line="276" w:lineRule="auto"/>
              <w:jc w:val="both"/>
            </w:pPr>
            <w:r>
              <w:t>Объем финансирования мероприятий Программы  на 2012-2016 годы -</w:t>
            </w:r>
            <w:r w:rsidR="002135ED">
              <w:t xml:space="preserve"> </w:t>
            </w:r>
            <w:r>
              <w:t>3</w:t>
            </w:r>
            <w:r w:rsidR="00D410D6">
              <w:t xml:space="preserve"> 288</w:t>
            </w:r>
            <w:r w:rsidR="002135ED">
              <w:t xml:space="preserve">8,0 тыс. руб., в </w:t>
            </w:r>
            <w:proofErr w:type="spellStart"/>
            <w:r w:rsidR="002135ED">
              <w:t>т.ч</w:t>
            </w:r>
            <w:proofErr w:type="spellEnd"/>
            <w:r w:rsidR="002135ED">
              <w:t>.</w:t>
            </w:r>
            <w:r w:rsidR="002135ED" w:rsidRPr="002135ED">
              <w:t xml:space="preserve"> по годам:</w:t>
            </w:r>
          </w:p>
          <w:p w:rsidR="007D76D7" w:rsidRDefault="007D76D7" w:rsidP="007D76D7">
            <w:pPr>
              <w:jc w:val="both"/>
            </w:pPr>
            <w:r>
              <w:t>2012 год-</w:t>
            </w:r>
            <w:r w:rsidR="00D410D6">
              <w:t xml:space="preserve"> 5201,0</w:t>
            </w:r>
            <w:r>
              <w:t xml:space="preserve"> тыс. руб.;                        </w:t>
            </w:r>
          </w:p>
          <w:p w:rsidR="007D76D7" w:rsidRDefault="00D410D6" w:rsidP="007D76D7">
            <w:pPr>
              <w:jc w:val="both"/>
            </w:pPr>
            <w:r>
              <w:t>2013 год-</w:t>
            </w:r>
            <w:r w:rsidR="007D76D7">
              <w:t xml:space="preserve"> 8750,0 тыс. руб.;                        </w:t>
            </w:r>
          </w:p>
          <w:p w:rsidR="007D76D7" w:rsidRDefault="007D76D7" w:rsidP="007D76D7">
            <w:pPr>
              <w:jc w:val="both"/>
            </w:pPr>
            <w:r>
              <w:t xml:space="preserve">2014 год- 2292,0 тыс. руб.;                        </w:t>
            </w:r>
          </w:p>
          <w:p w:rsidR="007D76D7" w:rsidRDefault="007D76D7" w:rsidP="007D76D7">
            <w:pPr>
              <w:jc w:val="both"/>
            </w:pPr>
            <w:r>
              <w:t xml:space="preserve">2015 год- 4920,0 тыс. руб.;                        </w:t>
            </w:r>
          </w:p>
          <w:p w:rsidR="00AF46A2" w:rsidRDefault="007D76D7" w:rsidP="00D410D6">
            <w:r>
              <w:t>2016 год-11725,0 тыс. руб.</w:t>
            </w:r>
          </w:p>
          <w:p w:rsidR="002135ED" w:rsidRDefault="002135ED" w:rsidP="00D410D6"/>
        </w:tc>
      </w:tr>
      <w:tr w:rsidR="008B1A60" w:rsidTr="009C4A23">
        <w:tc>
          <w:tcPr>
            <w:tcW w:w="2847" w:type="dxa"/>
          </w:tcPr>
          <w:p w:rsidR="008B1A60" w:rsidRPr="004F5256" w:rsidRDefault="008B1A60" w:rsidP="007D76D7">
            <w:pPr>
              <w:jc w:val="both"/>
              <w:rPr>
                <w:b/>
              </w:rPr>
            </w:pPr>
            <w:r w:rsidRPr="004F5256">
              <w:rPr>
                <w:b/>
              </w:rPr>
              <w:t>Ожидаемые результаты</w:t>
            </w:r>
          </w:p>
        </w:tc>
        <w:tc>
          <w:tcPr>
            <w:tcW w:w="6873" w:type="dxa"/>
          </w:tcPr>
          <w:p w:rsidR="006206FA" w:rsidRPr="002135ED" w:rsidRDefault="006206FA" w:rsidP="002135ED">
            <w:r>
              <w:t xml:space="preserve">Увеличение  с </w:t>
            </w:r>
            <w:r w:rsidR="001F3C1D">
              <w:t>3</w:t>
            </w:r>
            <w:r w:rsidR="002E7EA5">
              <w:t>2</w:t>
            </w:r>
            <w:r>
              <w:t>% до 5</w:t>
            </w:r>
            <w:r w:rsidR="001F3C1D">
              <w:t>0</w:t>
            </w:r>
            <w:r>
              <w:t>% удельного веса детей, охваченных дошкольным  образованием в дошкольных образовательных учреждения</w:t>
            </w:r>
            <w:r w:rsidR="002135ED">
              <w:t xml:space="preserve">х республики; </w:t>
            </w:r>
            <w:r w:rsidR="002135ED">
              <w:rPr>
                <w:rFonts w:cs="Times New Roman"/>
              </w:rPr>
              <w:t>обеспечение 100%</w:t>
            </w:r>
            <w:r>
              <w:rPr>
                <w:rFonts w:cs="Times New Roman"/>
              </w:rPr>
              <w:t xml:space="preserve"> охвата детей, не посещающих дошкольные образования, </w:t>
            </w:r>
            <w:proofErr w:type="spellStart"/>
            <w:r>
              <w:rPr>
                <w:rFonts w:cs="Times New Roman"/>
              </w:rPr>
              <w:t>предшкольной</w:t>
            </w:r>
            <w:proofErr w:type="spellEnd"/>
            <w:r>
              <w:rPr>
                <w:rFonts w:cs="Times New Roman"/>
              </w:rPr>
              <w:t xml:space="preserve"> подготовкой;</w:t>
            </w:r>
          </w:p>
          <w:p w:rsidR="006206FA" w:rsidRDefault="006206FA" w:rsidP="006206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мест в дошкольных образователь</w:t>
            </w:r>
            <w:r w:rsidR="00D410D6">
              <w:rPr>
                <w:rFonts w:ascii="Times New Roman" w:hAnsi="Times New Roman" w:cs="Times New Roman"/>
                <w:sz w:val="28"/>
                <w:szCs w:val="28"/>
              </w:rPr>
              <w:t>ных учреждениях  на 200 (ДОУ№1; ДОУ№2; ДОУ№4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135ED">
              <w:rPr>
                <w:rFonts w:ascii="Times New Roman" w:hAnsi="Times New Roman" w:cs="Times New Roman"/>
                <w:sz w:val="28"/>
                <w:szCs w:val="28"/>
              </w:rPr>
              <w:t xml:space="preserve"> ДОУ№5</w:t>
            </w:r>
            <w:r w:rsidR="00D410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06FA" w:rsidRDefault="006206FA" w:rsidP="006206FA">
            <w:r>
              <w:t>создание дополнительных мест дошкольного образования за счет развития вариативных форм дошкольных образовательных учреждений;</w:t>
            </w:r>
          </w:p>
          <w:p w:rsidR="008B1A60" w:rsidRDefault="006206FA" w:rsidP="002135ED">
            <w:r>
              <w:t>обеспечение 100% охвата специалистов, работающих в дошкольном образовании курсовой подгото</w:t>
            </w:r>
            <w:r w:rsidR="002135ED">
              <w:t>вкой и повышением квалификации.</w:t>
            </w:r>
          </w:p>
          <w:p w:rsidR="002135ED" w:rsidRDefault="002135ED" w:rsidP="002135ED"/>
        </w:tc>
      </w:tr>
      <w:tr w:rsidR="00962A39" w:rsidTr="009C4A23">
        <w:tc>
          <w:tcPr>
            <w:tcW w:w="2847" w:type="dxa"/>
          </w:tcPr>
          <w:p w:rsidR="0090664F" w:rsidRPr="004F5256" w:rsidRDefault="0090664F" w:rsidP="00A94F7E">
            <w:pPr>
              <w:rPr>
                <w:b/>
              </w:rPr>
            </w:pPr>
            <w:proofErr w:type="gramStart"/>
            <w:r w:rsidRPr="004F5256">
              <w:rPr>
                <w:b/>
              </w:rPr>
              <w:lastRenderedPageBreak/>
              <w:t>Контроль за</w:t>
            </w:r>
            <w:proofErr w:type="gramEnd"/>
            <w:r w:rsidRPr="004F5256">
              <w:rPr>
                <w:b/>
              </w:rPr>
              <w:t xml:space="preserve"> ходом </w:t>
            </w:r>
          </w:p>
          <w:p w:rsidR="0090664F" w:rsidRPr="004F5256" w:rsidRDefault="0090664F" w:rsidP="00A94F7E">
            <w:pPr>
              <w:rPr>
                <w:b/>
              </w:rPr>
            </w:pPr>
            <w:r w:rsidRPr="004F5256">
              <w:rPr>
                <w:b/>
              </w:rPr>
              <w:t xml:space="preserve">реализации </w:t>
            </w:r>
          </w:p>
          <w:p w:rsidR="0090664F" w:rsidRPr="004F5256" w:rsidRDefault="0090664F" w:rsidP="00A94F7E">
            <w:pPr>
              <w:rPr>
                <w:b/>
              </w:rPr>
            </w:pPr>
            <w:r w:rsidRPr="004F5256">
              <w:rPr>
                <w:b/>
              </w:rPr>
              <w:t>Программы</w:t>
            </w:r>
          </w:p>
          <w:p w:rsidR="009C4A23" w:rsidRDefault="009C4A23" w:rsidP="00A94F7E"/>
        </w:tc>
        <w:tc>
          <w:tcPr>
            <w:tcW w:w="6873" w:type="dxa"/>
          </w:tcPr>
          <w:p w:rsidR="0090664F" w:rsidRDefault="0090664F" w:rsidP="00A94F7E"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осуществляет </w:t>
            </w:r>
            <w:r w:rsidR="001F3C1D">
              <w:t xml:space="preserve"> Управление образования Усть-Джегутинского муниципального района.</w:t>
            </w:r>
          </w:p>
          <w:p w:rsidR="0066426C" w:rsidRDefault="0066426C" w:rsidP="00A94F7E"/>
        </w:tc>
      </w:tr>
    </w:tbl>
    <w:p w:rsidR="00962A39" w:rsidRPr="004F5256" w:rsidRDefault="00962A39" w:rsidP="002135ED">
      <w:pPr>
        <w:jc w:val="center"/>
        <w:rPr>
          <w:b/>
        </w:rPr>
      </w:pPr>
      <w:r w:rsidRPr="004F5256">
        <w:rPr>
          <w:b/>
        </w:rPr>
        <w:t>1. Содержание проблемы и обоснование необходимости ее решения</w:t>
      </w:r>
    </w:p>
    <w:p w:rsidR="00962A39" w:rsidRDefault="00962A39" w:rsidP="00E8379F">
      <w:pPr>
        <w:ind w:left="360"/>
        <w:jc w:val="center"/>
        <w:rPr>
          <w:b/>
        </w:rPr>
      </w:pPr>
      <w:r w:rsidRPr="004F5256">
        <w:rPr>
          <w:b/>
        </w:rPr>
        <w:t xml:space="preserve">программными методами  </w:t>
      </w:r>
    </w:p>
    <w:p w:rsidR="00E8379F" w:rsidRPr="004F5256" w:rsidRDefault="00E8379F" w:rsidP="00E8379F">
      <w:pPr>
        <w:ind w:left="360"/>
        <w:jc w:val="center"/>
        <w:rPr>
          <w:b/>
        </w:rPr>
      </w:pPr>
    </w:p>
    <w:p w:rsidR="004E7465" w:rsidRDefault="00C5437C" w:rsidP="00962A39">
      <w:pPr>
        <w:jc w:val="both"/>
      </w:pPr>
      <w:r>
        <w:tab/>
        <w:t>Государственная политика в области образования направлена на предоставление возможностей семьям, имеющим детей, в получении качественного и доступного дошкольного образования, создание условий для гармонич</w:t>
      </w:r>
      <w:r w:rsidR="00494849">
        <w:t>ного развития личности ребенка в дошкольном возрасте.</w:t>
      </w:r>
    </w:p>
    <w:p w:rsidR="005B6F61" w:rsidRDefault="00962A39" w:rsidP="005B6F61">
      <w:pPr>
        <w:jc w:val="both"/>
      </w:pPr>
      <w:r>
        <w:tab/>
      </w:r>
      <w:r w:rsidR="005B6F61">
        <w:t>В настоящее время в районе</w:t>
      </w:r>
      <w:r w:rsidR="00C5437C">
        <w:t xml:space="preserve"> проживает </w:t>
      </w:r>
      <w:r w:rsidR="00D410D6">
        <w:t xml:space="preserve">4810 </w:t>
      </w:r>
      <w:r w:rsidR="00C5437C">
        <w:t>детей в возрасте</w:t>
      </w:r>
      <w:r w:rsidR="00AF46A2">
        <w:t xml:space="preserve"> от рождения до поступления в школу</w:t>
      </w:r>
      <w:r w:rsidR="00C5437C">
        <w:t>. В соответствии с прогнозными данными в предстоящий пятилетний период численность детей дошкольноговозраста будет увеличиваться.</w:t>
      </w:r>
      <w:r w:rsidR="00494849">
        <w:t xml:space="preserve"> Улучшение демографической ситуации </w:t>
      </w:r>
      <w:r w:rsidR="009626BD">
        <w:t xml:space="preserve">в </w:t>
      </w:r>
      <w:r w:rsidR="005B6F61">
        <w:t>Усть-Джегутинском муниципальном районе</w:t>
      </w:r>
      <w:r w:rsidR="00494849">
        <w:t xml:space="preserve"> требует реализации комплекса мер, направленных на развитие разнообразных форм дошкольного образования</w:t>
      </w:r>
      <w:r w:rsidR="005B6F61">
        <w:t>.</w:t>
      </w:r>
    </w:p>
    <w:p w:rsidR="00494849" w:rsidRDefault="001464FF" w:rsidP="005B6F61">
      <w:pPr>
        <w:jc w:val="both"/>
      </w:pPr>
      <w:r>
        <w:t xml:space="preserve">За период с 1990 по 2000 год сеть дошкольных образовательных учреждений в </w:t>
      </w:r>
      <w:r w:rsidR="001F3C1D">
        <w:t>районе</w:t>
      </w:r>
      <w:r>
        <w:t xml:space="preserve"> сократилась на </w:t>
      </w:r>
      <w:r w:rsidR="001F3C1D">
        <w:t>4</w:t>
      </w:r>
      <w:r>
        <w:t xml:space="preserve"> единиц</w:t>
      </w:r>
      <w:r w:rsidR="001F3C1D">
        <w:t>ы</w:t>
      </w:r>
      <w:r>
        <w:t xml:space="preserve">  из-за ряда факторов, основными из которых является снижение уровня рождаемости и перепрофилирование ведомственных детских садов.</w:t>
      </w:r>
    </w:p>
    <w:p w:rsidR="0066786D" w:rsidRDefault="004F5256" w:rsidP="001464FF">
      <w:pPr>
        <w:ind w:firstLine="708"/>
        <w:jc w:val="both"/>
      </w:pPr>
      <w:r>
        <w:t>В частности:</w:t>
      </w:r>
      <w:r w:rsidR="00605E51">
        <w:t xml:space="preserve"> 1. Детский сад в микрорайоне Московский</w:t>
      </w:r>
      <w:r w:rsidR="0066786D">
        <w:t xml:space="preserve">, введенный в эксплуатацию в 1984 году, </w:t>
      </w:r>
      <w:r w:rsidR="00605E51">
        <w:t xml:space="preserve"> с 1995 по 1998</w:t>
      </w:r>
      <w:r w:rsidR="0066786D">
        <w:t xml:space="preserve"> год находился в ведении МВД КЧР. В 2000 году по распоряжению Министерства государственного имущества КЧР от 14.06.2000 года №96 с баланса МВД КЧР передан на баланс муниципального образования город Усть-Джегута. Техническое состояние здания неудовлетворительное, отсутствуют все инженерные коммуникации, оборудование, окна, двери, полы, кровля и объекты благоустройства. Требуется проведение ремонтно-восстановительных работ для дальнейшего целевого использования по проектному назначению. Ориентировочная стоимость 80 млн. рублей. </w:t>
      </w:r>
    </w:p>
    <w:p w:rsidR="00D410D6" w:rsidRDefault="0066786D" w:rsidP="001464FF">
      <w:pPr>
        <w:ind w:firstLine="708"/>
        <w:jc w:val="both"/>
      </w:pPr>
      <w:r>
        <w:t xml:space="preserve">2. </w:t>
      </w:r>
      <w:proofErr w:type="gramStart"/>
      <w:r>
        <w:t>Здание бывшего ДОУ вместимостью 100 человек, расположенное по улице Курортной в г.</w:t>
      </w:r>
      <w:r w:rsidR="00450C66">
        <w:t xml:space="preserve"> </w:t>
      </w:r>
      <w:r>
        <w:t>Усть-Джегута, при выделе имущественного пая реализовано работнику совхоза «Горный», который в установленном порядке оформил здание в частную собственность.</w:t>
      </w:r>
      <w:proofErr w:type="gramEnd"/>
      <w:r>
        <w:t xml:space="preserve"> Перспективы возврата – выкуп здания с последующей реконструкцией.</w:t>
      </w:r>
    </w:p>
    <w:p w:rsidR="0066786D" w:rsidRDefault="0066786D" w:rsidP="001464FF">
      <w:pPr>
        <w:ind w:firstLine="708"/>
        <w:jc w:val="both"/>
      </w:pPr>
      <w:r>
        <w:t xml:space="preserve">3. Здание </w:t>
      </w:r>
      <w:proofErr w:type="gramStart"/>
      <w:r>
        <w:t>бывшего</w:t>
      </w:r>
      <w:proofErr w:type="gramEnd"/>
      <w:r>
        <w:t xml:space="preserve"> ДОУ вместимостью 90 человек, расположенное в</w:t>
      </w:r>
      <w:r w:rsidR="00450C66">
        <w:t xml:space="preserve"> микрорайоне </w:t>
      </w:r>
      <w:proofErr w:type="spellStart"/>
      <w:r w:rsidR="00450C66">
        <w:t>Цемпоселок</w:t>
      </w:r>
      <w:proofErr w:type="spellEnd"/>
      <w:r w:rsidR="00450C66">
        <w:t xml:space="preserve"> в г. </w:t>
      </w:r>
      <w:r>
        <w:t>Усть-Джегута, в 90-е годы реализовано частному лицу. В настоящее время используется как цех по производству шерстяных изделий. Перспективы возврата – выкуп земельного участка с последующей реконструкцией.</w:t>
      </w:r>
    </w:p>
    <w:p w:rsidR="00962A39" w:rsidRDefault="00494849" w:rsidP="00962A39">
      <w:pPr>
        <w:jc w:val="both"/>
      </w:pPr>
      <w:r>
        <w:tab/>
      </w:r>
      <w:r w:rsidR="00A94F7E">
        <w:t xml:space="preserve">В настоящее время </w:t>
      </w:r>
      <w:r w:rsidR="00B50FA1">
        <w:t xml:space="preserve">в </w:t>
      </w:r>
      <w:r w:rsidR="001F3C1D">
        <w:t>районе</w:t>
      </w:r>
      <w:r w:rsidR="00A94F7E">
        <w:t>работает</w:t>
      </w:r>
      <w:r w:rsidR="00962A39">
        <w:t xml:space="preserve"> 1</w:t>
      </w:r>
      <w:r w:rsidR="001F3C1D">
        <w:t>2</w:t>
      </w:r>
      <w:r w:rsidR="00962A39">
        <w:t xml:space="preserve"> дошколь</w:t>
      </w:r>
      <w:r w:rsidR="00B50FA1">
        <w:t>ных образовательных учреждений. Их</w:t>
      </w:r>
      <w:r w:rsidR="005B6F61">
        <w:t xml:space="preserve">посещает  </w:t>
      </w:r>
      <w:r w:rsidR="001F3C1D">
        <w:t>1509</w:t>
      </w:r>
      <w:r>
        <w:t xml:space="preserve"> детей, ч</w:t>
      </w:r>
      <w:r w:rsidR="00962A39">
        <w:t xml:space="preserve">то составляет  </w:t>
      </w:r>
      <w:r w:rsidR="002E7EA5">
        <w:t xml:space="preserve"> 32</w:t>
      </w:r>
      <w:r w:rsidR="00962A39">
        <w:t xml:space="preserve">% от </w:t>
      </w:r>
      <w:r w:rsidR="00A94F7E">
        <w:t xml:space="preserve">общего числа </w:t>
      </w:r>
      <w:r w:rsidR="00962A39">
        <w:t xml:space="preserve"> детей дошкольного возраста, </w:t>
      </w:r>
      <w:r>
        <w:t>проживающих в р</w:t>
      </w:r>
      <w:r w:rsidR="001F3C1D">
        <w:t>ай</w:t>
      </w:r>
      <w:r>
        <w:t>оне (в том числе</w:t>
      </w:r>
      <w:proofErr w:type="gramStart"/>
      <w:r w:rsidR="00672CC0">
        <w:t>:</w:t>
      </w:r>
      <w:r w:rsidR="00962A39">
        <w:t>в</w:t>
      </w:r>
      <w:proofErr w:type="gramEnd"/>
      <w:r w:rsidR="00962A39">
        <w:t xml:space="preserve"> городской местности </w:t>
      </w:r>
      <w:r>
        <w:t xml:space="preserve">-  </w:t>
      </w:r>
      <w:r w:rsidR="001F3C1D">
        <w:t xml:space="preserve"> 35</w:t>
      </w:r>
      <w:r>
        <w:t xml:space="preserve">%, в сельской </w:t>
      </w:r>
      <w:r w:rsidR="00962A39">
        <w:t xml:space="preserve"> – </w:t>
      </w:r>
      <w:r w:rsidR="001F3C1D">
        <w:t xml:space="preserve"> 20.3</w:t>
      </w:r>
      <w:r w:rsidR="00962A39">
        <w:t>%</w:t>
      </w:r>
      <w:r w:rsidR="00672CC0">
        <w:t>, п</w:t>
      </w:r>
      <w:r w:rsidR="00962A39">
        <w:t>оказатель по Российской Федерации -60%).</w:t>
      </w:r>
    </w:p>
    <w:p w:rsidR="00494849" w:rsidRDefault="00A21980" w:rsidP="002135ED">
      <w:pPr>
        <w:ind w:firstLine="708"/>
        <w:jc w:val="both"/>
      </w:pPr>
      <w:r>
        <w:lastRenderedPageBreak/>
        <w:t>Система дошкольного образования в р</w:t>
      </w:r>
      <w:r w:rsidR="001F3C1D">
        <w:t>айоне</w:t>
      </w:r>
      <w:r>
        <w:t xml:space="preserve"> представляет собой многофункциональную сеть образовательных учреждений, ориентированную на удовлетворение запросов в области дошколь</w:t>
      </w:r>
      <w:r w:rsidR="002135ED">
        <w:t>ного образования.</w:t>
      </w:r>
    </w:p>
    <w:p w:rsidR="00A21980" w:rsidRDefault="00974C9D" w:rsidP="001464FF">
      <w:pPr>
        <w:ind w:firstLine="708"/>
        <w:jc w:val="both"/>
      </w:pPr>
      <w:r>
        <w:t>В последние годы значительно возрос</w:t>
      </w:r>
      <w:r w:rsidR="00A21980">
        <w:t xml:space="preserve"> спрос на </w:t>
      </w:r>
      <w:r>
        <w:t xml:space="preserve">услуги дошкольного образования, однако </w:t>
      </w:r>
      <w:r w:rsidR="00A21980">
        <w:t>действующие дошкольные образовательные учреждения</w:t>
      </w:r>
      <w:r w:rsidR="00672CC0">
        <w:t xml:space="preserve"> не </w:t>
      </w:r>
      <w:r w:rsidR="00A21980">
        <w:t>удовлетворяют потребность</w:t>
      </w:r>
      <w:r w:rsidR="00672CC0">
        <w:t xml:space="preserve"> населения </w:t>
      </w:r>
      <w:r w:rsidR="00771A18">
        <w:t xml:space="preserve"> района.</w:t>
      </w:r>
    </w:p>
    <w:p w:rsidR="001464FF" w:rsidRDefault="00AE30A3" w:rsidP="00804AD7">
      <w:pPr>
        <w:ind w:firstLine="708"/>
        <w:jc w:val="both"/>
      </w:pPr>
      <w:r>
        <w:t xml:space="preserve">В результате повышения рождаемости, миграционных процессов </w:t>
      </w:r>
      <w:r w:rsidR="001464FF">
        <w:t xml:space="preserve">повсеместно </w:t>
      </w:r>
      <w:r>
        <w:t xml:space="preserve">повысилась загруженность  </w:t>
      </w:r>
      <w:r w:rsidR="00804AD7">
        <w:t xml:space="preserve">детских </w:t>
      </w:r>
      <w:r>
        <w:t>садов</w:t>
      </w:r>
      <w:r w:rsidR="00804AD7">
        <w:t>, о</w:t>
      </w:r>
      <w:r w:rsidR="00234FE4" w:rsidRPr="004E7465">
        <w:t>собенно</w:t>
      </w:r>
      <w:r w:rsidR="001464FF">
        <w:t xml:space="preserve">это наблюдается </w:t>
      </w:r>
      <w:r w:rsidR="00A21980">
        <w:t>в</w:t>
      </w:r>
      <w:r w:rsidR="001F3C1D">
        <w:t xml:space="preserve"> г. Усть-Джегута, в связи</w:t>
      </w:r>
      <w:r w:rsidR="00804AD7">
        <w:t xml:space="preserve"> с высокой плотност</w:t>
      </w:r>
      <w:r w:rsidR="00F22E0D">
        <w:t>ью населения.</w:t>
      </w:r>
      <w:r w:rsidR="00467654">
        <w:t xml:space="preserve">Сверх санитарных нормативов содержатся дети в 40% </w:t>
      </w:r>
      <w:r w:rsidR="00F754EF">
        <w:t xml:space="preserve">дошкольных образовательных </w:t>
      </w:r>
      <w:r w:rsidR="00467654">
        <w:t>учрежд</w:t>
      </w:r>
      <w:r w:rsidR="00F754EF">
        <w:t>ениях</w:t>
      </w:r>
      <w:r w:rsidR="00467654">
        <w:t>.</w:t>
      </w:r>
    </w:p>
    <w:p w:rsidR="00714665" w:rsidRDefault="001464FF" w:rsidP="002135ED">
      <w:pPr>
        <w:ind w:firstLine="708"/>
        <w:jc w:val="both"/>
      </w:pPr>
      <w:r>
        <w:t>Очередь на получение мест в детских садах  не снижается,  в настоящее врем</w:t>
      </w:r>
      <w:r w:rsidR="009763EA">
        <w:t xml:space="preserve">я ее численность составляет </w:t>
      </w:r>
      <w:r w:rsidR="00A16EBE">
        <w:t xml:space="preserve"> 761 детей.</w:t>
      </w:r>
    </w:p>
    <w:p w:rsidR="00F754EF" w:rsidRPr="00771A18" w:rsidRDefault="00F754EF" w:rsidP="00F754EF">
      <w:pPr>
        <w:ind w:firstLine="708"/>
        <w:jc w:val="both"/>
      </w:pPr>
      <w:r>
        <w:t>Одной из главных причин, препятствующих устройству ребенка в дошкольное образовательное учреждение, является недостаточное количество детских садов. Для удовлетворения нужд населения р</w:t>
      </w:r>
      <w:r w:rsidR="00A16EBE">
        <w:t>айона</w:t>
      </w:r>
      <w:r>
        <w:t xml:space="preserve"> в услугах дошкольных образовательных учреждений в ближайшее время </w:t>
      </w:r>
      <w:r w:rsidRPr="00771A18">
        <w:t>необходимо строит</w:t>
      </w:r>
      <w:r w:rsidR="00771A18" w:rsidRPr="00771A18">
        <w:t>ельство 5</w:t>
      </w:r>
      <w:r w:rsidRPr="00771A18">
        <w:t xml:space="preserve"> дошкольных образовательных учреждений  на </w:t>
      </w:r>
      <w:r w:rsidR="00A16EBE" w:rsidRPr="00771A18">
        <w:t xml:space="preserve">  800</w:t>
      </w:r>
      <w:r w:rsidRPr="00771A18">
        <w:t xml:space="preserve"> мест. </w:t>
      </w:r>
    </w:p>
    <w:p w:rsidR="00804AD7" w:rsidRDefault="005B6F61" w:rsidP="002135ED">
      <w:pPr>
        <w:ind w:firstLine="708"/>
        <w:jc w:val="both"/>
      </w:pPr>
      <w:r>
        <w:t>Однако</w:t>
      </w:r>
      <w:r w:rsidR="00F754EF">
        <w:t xml:space="preserve"> н</w:t>
      </w:r>
      <w:r w:rsidR="00D85310">
        <w:t>едостаток средств не позволяет принимать дополнительные меры по строительству, реконструкции, созданию условий для открытия дошкольных образовательных групп при школах.</w:t>
      </w:r>
    </w:p>
    <w:p w:rsidR="00C5301E" w:rsidRDefault="005143B9" w:rsidP="002135ED">
      <w:pPr>
        <w:ind w:firstLine="708"/>
        <w:jc w:val="both"/>
      </w:pPr>
      <w:proofErr w:type="gramStart"/>
      <w:r>
        <w:t>В послании Президента Российской Федерации 2010 года Федеральному Собранию Российской Федерации поставлены задачи по реализации в субъектах</w:t>
      </w:r>
      <w:r w:rsidR="00EA0F1E">
        <w:t xml:space="preserve"> Российской Федерации п</w:t>
      </w:r>
      <w:r w:rsidR="00D85310">
        <w:t>рограмм</w:t>
      </w:r>
      <w:r>
        <w:t xml:space="preserve"> реконструкции </w:t>
      </w:r>
      <w:r w:rsidR="00AC48FA">
        <w:t>имеющихся зданий</w:t>
      </w:r>
      <w:r w:rsidR="00C5301E">
        <w:t>,</w:t>
      </w:r>
      <w:r>
        <w:t xml:space="preserve"> строительства новых детских дошкольных образовательных учреждений, отвечающих современным</w:t>
      </w:r>
      <w:r w:rsidR="009A1B92">
        <w:t xml:space="preserve"> обоснованным и реализуемым </w:t>
      </w:r>
      <w:r>
        <w:t xml:space="preserve"> требованиям</w:t>
      </w:r>
      <w:r w:rsidR="00C5301E">
        <w:t>, открытия в общеобразовательных школах дошкольных групп</w:t>
      </w:r>
      <w:r>
        <w:t xml:space="preserve">, </w:t>
      </w:r>
      <w:r w:rsidR="00152C9E">
        <w:t xml:space="preserve">групп кратковременного пребывания, </w:t>
      </w:r>
      <w:r>
        <w:t xml:space="preserve">поддержки </w:t>
      </w:r>
      <w:r w:rsidR="00C5301E">
        <w:t xml:space="preserve">и стимулирования </w:t>
      </w:r>
      <w:r>
        <w:t>вариативных форм дошкольного образования, включая негосударственные, семейные детские сады,</w:t>
      </w:r>
      <w:r w:rsidR="003C6069">
        <w:t xml:space="preserve"> а также организации</w:t>
      </w:r>
      <w:r w:rsidR="00C5301E">
        <w:t xml:space="preserve"> обучения</w:t>
      </w:r>
      <w:proofErr w:type="gramEnd"/>
      <w:r w:rsidR="00C5301E">
        <w:t xml:space="preserve"> лиц, желающих стать воспитателями семейных детских садов.</w:t>
      </w:r>
    </w:p>
    <w:p w:rsidR="004F5256" w:rsidRDefault="00C5301E" w:rsidP="002135ED">
      <w:pPr>
        <w:ind w:firstLine="708"/>
        <w:jc w:val="both"/>
      </w:pPr>
      <w:r>
        <w:t>Разработка и реализация указанной Программы позволит координировать деятельность муниципальн</w:t>
      </w:r>
      <w:r w:rsidR="00500A80">
        <w:t>ого</w:t>
      </w:r>
      <w:r>
        <w:t xml:space="preserve"> район</w:t>
      </w:r>
      <w:r w:rsidR="00500A80">
        <w:t>а</w:t>
      </w:r>
      <w:r>
        <w:t xml:space="preserve"> в вопросах обеспечения населения услугами дошкольного образования, направить средства бюджетов  различных уровней на</w:t>
      </w:r>
      <w:r w:rsidR="002135ED">
        <w:t xml:space="preserve"> реализацию поставленных задач.</w:t>
      </w:r>
    </w:p>
    <w:p w:rsidR="00962A39" w:rsidRDefault="001531EE" w:rsidP="00E8379F">
      <w:pPr>
        <w:ind w:firstLine="708"/>
        <w:jc w:val="both"/>
      </w:pPr>
      <w:r w:rsidRPr="00996A12">
        <w:t xml:space="preserve">Данная Программа разработана на основе </w:t>
      </w:r>
      <w:r w:rsidR="00500A80">
        <w:t>программы «Развитие дошкольного образования в Карачаево-Черкесской республике на 2012-2016 годы»</w:t>
      </w:r>
      <w:r w:rsidR="00996A12" w:rsidRPr="00996A12">
        <w:t xml:space="preserve"> и определяет  основные </w:t>
      </w:r>
      <w:r w:rsidRPr="00996A12">
        <w:t>направления развития с</w:t>
      </w:r>
      <w:r w:rsidR="00996A12" w:rsidRPr="00996A12">
        <w:t>истемы дошкольного</w:t>
      </w:r>
      <w:r w:rsidRPr="00996A12">
        <w:t xml:space="preserve"> обр</w:t>
      </w:r>
      <w:r w:rsidR="00996A12" w:rsidRPr="00996A12">
        <w:t xml:space="preserve">азования  в </w:t>
      </w:r>
      <w:r w:rsidR="00500A80">
        <w:t xml:space="preserve"> районе</w:t>
      </w:r>
      <w:r w:rsidR="00996A12" w:rsidRPr="00996A12">
        <w:t xml:space="preserve"> на 2012 - 2016</w:t>
      </w:r>
      <w:r w:rsidRPr="00996A12">
        <w:t xml:space="preserve"> годы.</w:t>
      </w:r>
    </w:p>
    <w:p w:rsidR="00962A39" w:rsidRDefault="00962A39" w:rsidP="00E8379F">
      <w:pPr>
        <w:jc w:val="center"/>
      </w:pPr>
      <w:r w:rsidRPr="004F5256">
        <w:rPr>
          <w:b/>
        </w:rPr>
        <w:t>2. Цели и задачи Программы, ц</w:t>
      </w:r>
      <w:r w:rsidR="004E3C8D" w:rsidRPr="004F5256">
        <w:rPr>
          <w:b/>
        </w:rPr>
        <w:t>елевые индикаторы и показатели П</w:t>
      </w:r>
      <w:r w:rsidRPr="004F5256">
        <w:rPr>
          <w:b/>
        </w:rPr>
        <w:t>рограммы</w:t>
      </w:r>
      <w:r w:rsidR="00BF7058" w:rsidRPr="004F5256">
        <w:rPr>
          <w:b/>
        </w:rPr>
        <w:t>, сроки реализации Программы</w:t>
      </w:r>
      <w:r w:rsidR="00BF7058" w:rsidRPr="00996A12">
        <w:t>.</w:t>
      </w:r>
    </w:p>
    <w:p w:rsidR="00962A39" w:rsidRDefault="00962A39" w:rsidP="00962A39">
      <w:pPr>
        <w:jc w:val="both"/>
      </w:pPr>
      <w:r>
        <w:t>Целями Программы являются:</w:t>
      </w:r>
    </w:p>
    <w:p w:rsidR="00962A39" w:rsidRDefault="00421645" w:rsidP="00962A39">
      <w:pPr>
        <w:jc w:val="both"/>
      </w:pPr>
      <w:r>
        <w:t>развитие и совершенствование системы дошкольного образования в р</w:t>
      </w:r>
      <w:r w:rsidR="00500A80">
        <w:t>айоне</w:t>
      </w:r>
      <w:r w:rsidR="002F2868">
        <w:t xml:space="preserve">, </w:t>
      </w:r>
      <w:r w:rsidR="004B6401">
        <w:t>максимальное обеспечение</w:t>
      </w:r>
      <w:r w:rsidR="00644264">
        <w:t xml:space="preserve"> потребности населения в получении качественных образовательных услуг для детей дошкольного возраста.</w:t>
      </w:r>
    </w:p>
    <w:p w:rsidR="00962A39" w:rsidRDefault="00962A39" w:rsidP="00962A39">
      <w:pPr>
        <w:jc w:val="both"/>
      </w:pPr>
      <w:r>
        <w:t>Задачами Программы являются:</w:t>
      </w:r>
    </w:p>
    <w:p w:rsidR="00962A39" w:rsidRDefault="00867BF5" w:rsidP="00962A39">
      <w:pPr>
        <w:jc w:val="both"/>
      </w:pPr>
      <w:r>
        <w:t xml:space="preserve">обеспечение </w:t>
      </w:r>
      <w:r w:rsidR="00962A39">
        <w:t xml:space="preserve"> доступности </w:t>
      </w:r>
      <w:r>
        <w:t>и качества</w:t>
      </w:r>
      <w:r w:rsidR="00962A39">
        <w:t xml:space="preserve"> дошкольного образования;</w:t>
      </w:r>
    </w:p>
    <w:p w:rsidR="00962A39" w:rsidRDefault="00BF7058" w:rsidP="00962A39">
      <w:pPr>
        <w:jc w:val="both"/>
      </w:pPr>
      <w:r>
        <w:lastRenderedPageBreak/>
        <w:tab/>
      </w:r>
      <w:r w:rsidR="004B6401">
        <w:t>увеличение показателя охвата детей дошкольным образованием;</w:t>
      </w:r>
    </w:p>
    <w:p w:rsidR="00962A39" w:rsidRDefault="004B6401" w:rsidP="00962A39">
      <w:pPr>
        <w:ind w:firstLine="708"/>
        <w:jc w:val="both"/>
      </w:pPr>
      <w:r>
        <w:t>развитие</w:t>
      </w:r>
      <w:r w:rsidR="00962A39">
        <w:t xml:space="preserve"> вариативных форм дошкольного образования</w:t>
      </w:r>
      <w:r>
        <w:t>;</w:t>
      </w:r>
    </w:p>
    <w:p w:rsidR="00962A39" w:rsidRDefault="004B6401" w:rsidP="004B6401">
      <w:pPr>
        <w:ind w:firstLine="708"/>
        <w:jc w:val="both"/>
      </w:pPr>
      <w:r>
        <w:t>повышение качества предоставляемых населению услуг дошкольного образования.</w:t>
      </w:r>
    </w:p>
    <w:p w:rsidR="00962A39" w:rsidRDefault="00E660C1" w:rsidP="00962A39">
      <w:pPr>
        <w:ind w:firstLine="708"/>
        <w:jc w:val="both"/>
      </w:pPr>
      <w:r>
        <w:t xml:space="preserve">Для </w:t>
      </w:r>
      <w:r w:rsidR="00054C8C">
        <w:t xml:space="preserve">осуществления </w:t>
      </w:r>
      <w:r>
        <w:t>указанных задач необходимо выполнение программных мероприятий по следующим направлениям:</w:t>
      </w:r>
    </w:p>
    <w:p w:rsidR="00644264" w:rsidRDefault="00644264" w:rsidP="00962A39">
      <w:pPr>
        <w:ind w:firstLine="708"/>
        <w:jc w:val="both"/>
      </w:pPr>
      <w:r>
        <w:t>строительство дошкольных учреждений, отвечающихсовременным требованиям;</w:t>
      </w:r>
    </w:p>
    <w:p w:rsidR="00E660C1" w:rsidRDefault="00E660C1" w:rsidP="00962A39">
      <w:pPr>
        <w:ind w:firstLine="708"/>
        <w:jc w:val="both"/>
      </w:pPr>
      <w:r>
        <w:t>реконструкция</w:t>
      </w:r>
      <w:r w:rsidR="00644264">
        <w:t xml:space="preserve"> имеющихся зданий</w:t>
      </w:r>
      <w:r>
        <w:t>с целью увеличения числа мест для детей дошкольного возраста;</w:t>
      </w:r>
    </w:p>
    <w:p w:rsidR="00644264" w:rsidRDefault="00644264" w:rsidP="00962A39">
      <w:pPr>
        <w:ind w:firstLine="708"/>
        <w:jc w:val="both"/>
      </w:pPr>
      <w:r>
        <w:t>развитие</w:t>
      </w:r>
      <w:r w:rsidR="00E660C1">
        <w:t xml:space="preserve"> вариативн</w:t>
      </w:r>
      <w:r>
        <w:t>ых форм дошкольного образования;</w:t>
      </w:r>
    </w:p>
    <w:p w:rsidR="00644264" w:rsidRDefault="00644264" w:rsidP="00962A39">
      <w:pPr>
        <w:ind w:firstLine="708"/>
        <w:jc w:val="both"/>
      </w:pPr>
      <w:r>
        <w:t>организация работы по совершенствованию качес</w:t>
      </w:r>
      <w:r w:rsidR="00054C8C">
        <w:t>тва дошкольного образования,</w:t>
      </w:r>
    </w:p>
    <w:p w:rsidR="00054C8C" w:rsidRDefault="00054C8C" w:rsidP="00962A39">
      <w:pPr>
        <w:ind w:firstLine="708"/>
        <w:jc w:val="both"/>
      </w:pPr>
      <w:r>
        <w:t>организация подготовки и переподготовки кадров дошкольных образовательных учреждений.</w:t>
      </w:r>
    </w:p>
    <w:p w:rsidR="00E660C1" w:rsidRDefault="00992C2C" w:rsidP="00962A39">
      <w:pPr>
        <w:ind w:firstLine="708"/>
        <w:jc w:val="both"/>
      </w:pPr>
      <w: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992C2C" w:rsidRDefault="00992C2C" w:rsidP="00992C2C">
      <w:pPr>
        <w:jc w:val="both"/>
      </w:pPr>
      <w:r>
        <w:t>удельный вес детей, охваченных дошкольным воспитанием в дошкольных образовательных учреждениях;</w:t>
      </w:r>
    </w:p>
    <w:p w:rsidR="00992C2C" w:rsidRDefault="00992C2C" w:rsidP="00992C2C">
      <w:pPr>
        <w:jc w:val="both"/>
      </w:pPr>
      <w:r>
        <w:t xml:space="preserve">доля детей, не посещающих дошкольные образовательные учреждения и получающих </w:t>
      </w:r>
      <w:proofErr w:type="spellStart"/>
      <w:r>
        <w:t>предшкольную</w:t>
      </w:r>
      <w:proofErr w:type="spellEnd"/>
      <w:r>
        <w:t xml:space="preserve"> подготовку на базе общеобразовательных школ;</w:t>
      </w:r>
    </w:p>
    <w:p w:rsidR="003028F0" w:rsidRDefault="003028F0" w:rsidP="00992C2C">
      <w:pPr>
        <w:jc w:val="both"/>
      </w:pPr>
      <w:r>
        <w:t>число мест в дошкольных образовательных учреждениях, введенных за годы реализации Программы;</w:t>
      </w:r>
    </w:p>
    <w:p w:rsidR="00054C8C" w:rsidRDefault="00054C8C" w:rsidP="00992C2C">
      <w:pPr>
        <w:jc w:val="both"/>
      </w:pPr>
      <w:r>
        <w:t>д</w:t>
      </w:r>
      <w:r w:rsidRPr="00054C8C">
        <w:t>оля специалистов, прошедших курсовую переподготовку и повышение квалификации, оказывающих услуги по дошкольному образованию</w:t>
      </w:r>
      <w:r>
        <w:t>.</w:t>
      </w:r>
    </w:p>
    <w:p w:rsidR="00054C8C" w:rsidRPr="00054C8C" w:rsidRDefault="00054C8C" w:rsidP="00992C2C">
      <w:pPr>
        <w:jc w:val="both"/>
      </w:pPr>
      <w:r>
        <w:t>Значения целевых индикаторов и п</w:t>
      </w:r>
      <w:r w:rsidR="00867BF5">
        <w:t>оказателей приведены в таблице 2</w:t>
      </w:r>
      <w:r>
        <w:t>.</w:t>
      </w:r>
    </w:p>
    <w:p w:rsidR="00962A39" w:rsidRPr="002135ED" w:rsidRDefault="00962A39" w:rsidP="00962A39">
      <w:pPr>
        <w:jc w:val="both"/>
        <w:rPr>
          <w:sz w:val="20"/>
          <w:szCs w:val="20"/>
        </w:rPr>
      </w:pPr>
      <w:r>
        <w:t xml:space="preserve">  Сроки реализации Программы - 2012-2016 годы. По итогам реализации Программы за отчетный период при достижении значений целевых индикаторов и показателей Программы менее 50 процентов установленного уровня может быть рассмотрен вопрос о неэффективности Программы и досрочном прекращении ее реализации.</w:t>
      </w:r>
    </w:p>
    <w:p w:rsidR="00962A39" w:rsidRPr="004F5256" w:rsidRDefault="00962A39" w:rsidP="002135ED">
      <w:pPr>
        <w:jc w:val="center"/>
        <w:rPr>
          <w:b/>
        </w:rPr>
      </w:pPr>
      <w:r w:rsidRPr="004F5256">
        <w:rPr>
          <w:b/>
        </w:rPr>
        <w:t>3.Перечень мероприятий Программы</w:t>
      </w:r>
    </w:p>
    <w:p w:rsidR="00962A39" w:rsidRDefault="00083321" w:rsidP="00962A39">
      <w:pPr>
        <w:jc w:val="both"/>
      </w:pPr>
      <w:r>
        <w:tab/>
        <w:t>Программные мероприятия направлены на достижение поставленной цели и решение поставленных задач.</w:t>
      </w:r>
    </w:p>
    <w:p w:rsidR="00083321" w:rsidRDefault="00083321" w:rsidP="00962A39">
      <w:pPr>
        <w:jc w:val="both"/>
      </w:pPr>
      <w:r>
        <w:tab/>
        <w:t>Программа предусматривает</w:t>
      </w:r>
      <w:r w:rsidR="00AB2392">
        <w:t xml:space="preserve"> (при наличии средств)</w:t>
      </w:r>
      <w:r>
        <w:t>:</w:t>
      </w:r>
    </w:p>
    <w:p w:rsidR="00083321" w:rsidRDefault="00083321" w:rsidP="00605E51">
      <w:pPr>
        <w:pStyle w:val="ab"/>
        <w:numPr>
          <w:ilvl w:val="0"/>
          <w:numId w:val="1"/>
        </w:numPr>
        <w:jc w:val="both"/>
      </w:pPr>
      <w:r>
        <w:t>строительство новых зданий дошкольных образовательных учреждений;</w:t>
      </w:r>
    </w:p>
    <w:p w:rsidR="00083321" w:rsidRDefault="00083321" w:rsidP="00605E51">
      <w:pPr>
        <w:pStyle w:val="ab"/>
        <w:numPr>
          <w:ilvl w:val="0"/>
          <w:numId w:val="1"/>
        </w:numPr>
        <w:jc w:val="both"/>
      </w:pPr>
      <w:r>
        <w:t>реконструкцию имеющихся  зданийи ранее не функционирующих дошкольных образовательных учреждений с целью открытия дополнительных мест;</w:t>
      </w:r>
    </w:p>
    <w:p w:rsidR="00B92354" w:rsidRDefault="005053C3" w:rsidP="00605E51">
      <w:pPr>
        <w:pStyle w:val="ab"/>
        <w:numPr>
          <w:ilvl w:val="0"/>
          <w:numId w:val="1"/>
        </w:numPr>
      </w:pPr>
      <w:r>
        <w:t>развитие вариативных форм дошкольного образования: открытие  групп дошкольного образования при школах;</w:t>
      </w:r>
      <w:r w:rsidR="007B7776">
        <w:t xml:space="preserve"> </w:t>
      </w:r>
      <w:r w:rsidR="00321847">
        <w:t xml:space="preserve">групп </w:t>
      </w:r>
      <w:r w:rsidR="004E3C8D">
        <w:t xml:space="preserve">кратковременного пребывания </w:t>
      </w:r>
      <w:r w:rsidR="00321847">
        <w:t>в дошкольных образовательных учреждениях;</w:t>
      </w:r>
    </w:p>
    <w:p w:rsidR="00660C93" w:rsidRDefault="00B92354" w:rsidP="00605E51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C93">
        <w:rPr>
          <w:rFonts w:ascii="Times New Roman" w:hAnsi="Times New Roman" w:cs="Times New Roman"/>
          <w:sz w:val="28"/>
          <w:szCs w:val="28"/>
        </w:rPr>
        <w:t>совершенствование ка</w:t>
      </w:r>
      <w:r w:rsidR="00660C93" w:rsidRPr="00660C93">
        <w:rPr>
          <w:rFonts w:ascii="Times New Roman" w:hAnsi="Times New Roman" w:cs="Times New Roman"/>
          <w:sz w:val="28"/>
          <w:szCs w:val="28"/>
        </w:rPr>
        <w:t>чества  дошкольного образования;</w:t>
      </w:r>
    </w:p>
    <w:p w:rsidR="00605E51" w:rsidRDefault="00605E51" w:rsidP="00660C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здоровья детей;</w:t>
      </w:r>
    </w:p>
    <w:p w:rsidR="00962A39" w:rsidRPr="002135ED" w:rsidRDefault="00660C93" w:rsidP="002135ED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подготовку</w:t>
      </w:r>
      <w:r w:rsidR="002A0DB9">
        <w:rPr>
          <w:rFonts w:ascii="Times New Roman" w:hAnsi="Times New Roman" w:cs="Times New Roman"/>
          <w:sz w:val="28"/>
          <w:szCs w:val="28"/>
        </w:rPr>
        <w:t xml:space="preserve"> и переподготовку кадров</w:t>
      </w:r>
      <w:r w:rsidR="00605E51">
        <w:rPr>
          <w:rFonts w:ascii="Times New Roman" w:hAnsi="Times New Roman" w:cs="Times New Roman"/>
          <w:sz w:val="28"/>
          <w:szCs w:val="28"/>
        </w:rPr>
        <w:t xml:space="preserve"> </w:t>
      </w:r>
      <w:r w:rsidR="002A0DB9">
        <w:rPr>
          <w:rFonts w:ascii="Times New Roman" w:hAnsi="Times New Roman" w:cs="Times New Roman"/>
          <w:sz w:val="28"/>
          <w:szCs w:val="28"/>
        </w:rPr>
        <w:t xml:space="preserve">для работы в системе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A0DB9">
        <w:rPr>
          <w:rFonts w:ascii="Times New Roman" w:hAnsi="Times New Roman" w:cs="Times New Roman"/>
          <w:sz w:val="28"/>
          <w:szCs w:val="28"/>
        </w:rPr>
        <w:t>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A39" w:rsidRPr="002135ED" w:rsidRDefault="00962A39" w:rsidP="002135ED">
      <w:pPr>
        <w:jc w:val="center"/>
        <w:rPr>
          <w:b/>
        </w:rPr>
      </w:pPr>
      <w:r w:rsidRPr="004F5256">
        <w:rPr>
          <w:b/>
        </w:rPr>
        <w:t>4.Обоснование ресурсного обеспечения Программы.</w:t>
      </w:r>
    </w:p>
    <w:p w:rsidR="00962A39" w:rsidRDefault="00962A39" w:rsidP="00962A39">
      <w:pPr>
        <w:ind w:firstLine="708"/>
        <w:jc w:val="both"/>
      </w:pPr>
      <w:r>
        <w:t xml:space="preserve">Финансирование мероприятий Программы будет осуществляться </w:t>
      </w:r>
      <w:r w:rsidR="00CF18DE">
        <w:t xml:space="preserve">по мере изыскания </w:t>
      </w:r>
      <w:r>
        <w:t xml:space="preserve">средств </w:t>
      </w:r>
      <w:r w:rsidR="00CF18DE">
        <w:t xml:space="preserve">из </w:t>
      </w:r>
      <w:r w:rsidR="005952E4">
        <w:t>местн</w:t>
      </w:r>
      <w:r w:rsidR="00AB2392">
        <w:t>ого</w:t>
      </w:r>
      <w:r w:rsidR="00CF18DE">
        <w:t xml:space="preserve"> муниципального бюджета</w:t>
      </w:r>
      <w:r w:rsidR="00AB2392">
        <w:t>.</w:t>
      </w:r>
    </w:p>
    <w:p w:rsidR="00AE295F" w:rsidRDefault="00962A39" w:rsidP="002135ED">
      <w:pPr>
        <w:ind w:firstLine="708"/>
        <w:jc w:val="both"/>
      </w:pPr>
      <w:r>
        <w:t>Общий объем финансирования мероприятий Программы составит</w:t>
      </w:r>
      <w:r w:rsidR="004E3C8D">
        <w:t>-</w:t>
      </w:r>
      <w:r w:rsidR="00771A18">
        <w:t xml:space="preserve"> </w:t>
      </w:r>
      <w:r w:rsidR="002135ED">
        <w:t xml:space="preserve"> </w:t>
      </w:r>
      <w:r w:rsidR="00771A18">
        <w:t xml:space="preserve">32888.0 </w:t>
      </w:r>
      <w:proofErr w:type="spellStart"/>
      <w:r w:rsidR="00771A18">
        <w:t>тыс</w:t>
      </w:r>
      <w:proofErr w:type="gramStart"/>
      <w:r w:rsidR="00771A18">
        <w:t>.р</w:t>
      </w:r>
      <w:proofErr w:type="gramEnd"/>
      <w:r w:rsidR="00771A18">
        <w:t>уб</w:t>
      </w:r>
      <w:proofErr w:type="spellEnd"/>
      <w:r w:rsidR="00771A18">
        <w:t>.</w:t>
      </w:r>
      <w:r w:rsidR="002135ED">
        <w:t>, в</w:t>
      </w:r>
      <w:r w:rsidR="00BE57F4">
        <w:t xml:space="preserve"> том числе по годам:</w:t>
      </w:r>
    </w:p>
    <w:p w:rsidR="002135ED" w:rsidRDefault="002135ED" w:rsidP="002135ED">
      <w:pPr>
        <w:ind w:firstLine="708"/>
        <w:jc w:val="both"/>
      </w:pPr>
    </w:p>
    <w:p w:rsidR="00BE57F4" w:rsidRDefault="00500A80" w:rsidP="00BE57F4">
      <w:pPr>
        <w:jc w:val="both"/>
      </w:pPr>
      <w:r>
        <w:t>2012 год -</w:t>
      </w:r>
      <w:r w:rsidR="00BE57F4">
        <w:t xml:space="preserve"> 6411,0 тыс. руб.;                        </w:t>
      </w:r>
    </w:p>
    <w:p w:rsidR="00BE57F4" w:rsidRDefault="00500A80" w:rsidP="00BE57F4">
      <w:pPr>
        <w:jc w:val="both"/>
      </w:pPr>
      <w:r>
        <w:t xml:space="preserve">2013 год- </w:t>
      </w:r>
      <w:r w:rsidR="00BE57F4">
        <w:t xml:space="preserve">8750,0 тыс. руб.;                        </w:t>
      </w:r>
    </w:p>
    <w:p w:rsidR="00BE57F4" w:rsidRDefault="00BE57F4" w:rsidP="00BE57F4">
      <w:pPr>
        <w:jc w:val="both"/>
      </w:pPr>
      <w:r>
        <w:t xml:space="preserve">2014 год-2292,0 тыс. руб.;                        </w:t>
      </w:r>
    </w:p>
    <w:p w:rsidR="00BE57F4" w:rsidRDefault="00BE57F4" w:rsidP="00BE57F4">
      <w:pPr>
        <w:jc w:val="both"/>
      </w:pPr>
      <w:r>
        <w:t xml:space="preserve">2015 год-4920,0 тыс. руб.;                        </w:t>
      </w:r>
    </w:p>
    <w:p w:rsidR="00BE57F4" w:rsidRDefault="00BE57F4" w:rsidP="00BE57F4">
      <w:r>
        <w:t>2016 год-11725,0 тыс. руб.</w:t>
      </w:r>
    </w:p>
    <w:p w:rsidR="00962A39" w:rsidRDefault="00962A39" w:rsidP="00962A39"/>
    <w:p w:rsidR="00962A39" w:rsidRDefault="00877097" w:rsidP="002135ED">
      <w:pPr>
        <w:ind w:firstLine="708"/>
        <w:jc w:val="both"/>
      </w:pPr>
      <w:r>
        <w:t xml:space="preserve">Мероприятия и объемы финансирования Программы могут ежегодно уточняться при формировании проекта </w:t>
      </w:r>
      <w:r w:rsidR="00AB2392">
        <w:t xml:space="preserve"> районного</w:t>
      </w:r>
      <w:r>
        <w:t xml:space="preserve"> бюджета на </w:t>
      </w:r>
      <w:r w:rsidR="002135ED">
        <w:t>соответствующий финансовый год.</w:t>
      </w:r>
    </w:p>
    <w:p w:rsidR="00962A39" w:rsidRPr="002135ED" w:rsidRDefault="00962A39" w:rsidP="002135ED">
      <w:pPr>
        <w:jc w:val="center"/>
        <w:rPr>
          <w:b/>
        </w:rPr>
      </w:pPr>
      <w:r w:rsidRPr="004F5256">
        <w:rPr>
          <w:b/>
        </w:rPr>
        <w:t>5. Механизм реализации Программы</w:t>
      </w:r>
    </w:p>
    <w:p w:rsidR="00962A39" w:rsidRPr="00884C64" w:rsidRDefault="00962A39" w:rsidP="00962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Механизм реализации П</w:t>
      </w:r>
      <w:r w:rsidRPr="00884C64">
        <w:rPr>
          <w:rFonts w:ascii="Times New Roman" w:hAnsi="Times New Roman" w:cs="Times New Roman"/>
          <w:sz w:val="28"/>
          <w:szCs w:val="28"/>
        </w:rPr>
        <w:t>рограммы определяетс</w:t>
      </w:r>
      <w:r w:rsidR="002A0DB9">
        <w:rPr>
          <w:rFonts w:ascii="Times New Roman" w:hAnsi="Times New Roman" w:cs="Times New Roman"/>
          <w:sz w:val="28"/>
          <w:szCs w:val="28"/>
        </w:rPr>
        <w:t xml:space="preserve">я государственным заказчиком - </w:t>
      </w:r>
      <w:r w:rsidR="00216C82">
        <w:rPr>
          <w:rFonts w:ascii="Times New Roman" w:hAnsi="Times New Roman" w:cs="Times New Roman"/>
          <w:sz w:val="28"/>
          <w:szCs w:val="28"/>
        </w:rPr>
        <w:t xml:space="preserve"> администрацией Усть-Джегутинского муниципального район</w:t>
      </w:r>
      <w:proofErr w:type="gramStart"/>
      <w:r w:rsidR="00216C82">
        <w:rPr>
          <w:rFonts w:ascii="Times New Roman" w:hAnsi="Times New Roman" w:cs="Times New Roman"/>
          <w:sz w:val="28"/>
          <w:szCs w:val="28"/>
        </w:rPr>
        <w:t>а</w:t>
      </w:r>
      <w:r w:rsidRPr="00884C6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4C64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государственный заказчик П</w:t>
      </w:r>
      <w:r w:rsidRPr="00884C64">
        <w:rPr>
          <w:rFonts w:ascii="Times New Roman" w:hAnsi="Times New Roman" w:cs="Times New Roman"/>
          <w:sz w:val="28"/>
          <w:szCs w:val="28"/>
        </w:rPr>
        <w:t>рограммы) и предусматривает проведение организационных мероприятий</w:t>
      </w:r>
      <w:r>
        <w:rPr>
          <w:rFonts w:ascii="Times New Roman" w:hAnsi="Times New Roman" w:cs="Times New Roman"/>
          <w:sz w:val="28"/>
          <w:szCs w:val="28"/>
        </w:rPr>
        <w:t>, обеспечивающих выполнение П</w:t>
      </w:r>
      <w:r w:rsidRPr="00884C64">
        <w:rPr>
          <w:rFonts w:ascii="Times New Roman" w:hAnsi="Times New Roman" w:cs="Times New Roman"/>
          <w:sz w:val="28"/>
          <w:szCs w:val="28"/>
        </w:rPr>
        <w:t>рограммы.</w:t>
      </w:r>
    </w:p>
    <w:p w:rsidR="00962A39" w:rsidRDefault="00962A39" w:rsidP="00962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заказчик П</w:t>
      </w:r>
      <w:r w:rsidRPr="00884C64">
        <w:rPr>
          <w:rFonts w:ascii="Times New Roman" w:hAnsi="Times New Roman" w:cs="Times New Roman"/>
          <w:sz w:val="28"/>
          <w:szCs w:val="28"/>
        </w:rPr>
        <w:t xml:space="preserve">рограммы осуществляет </w:t>
      </w:r>
      <w:proofErr w:type="gramStart"/>
      <w:r w:rsidRPr="00884C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4C64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одом реализации мероприятий П</w:t>
      </w:r>
      <w:r w:rsidRPr="00884C64">
        <w:rPr>
          <w:rFonts w:ascii="Times New Roman" w:hAnsi="Times New Roman" w:cs="Times New Roman"/>
          <w:sz w:val="28"/>
          <w:szCs w:val="28"/>
        </w:rPr>
        <w:t>рограммы, целевым расходованием средст</w:t>
      </w:r>
      <w:r>
        <w:rPr>
          <w:rFonts w:ascii="Times New Roman" w:hAnsi="Times New Roman" w:cs="Times New Roman"/>
          <w:sz w:val="28"/>
          <w:szCs w:val="28"/>
        </w:rPr>
        <w:t>в, выделяемых на реализацию П</w:t>
      </w:r>
      <w:r w:rsidR="003C6069">
        <w:rPr>
          <w:rFonts w:ascii="Times New Roman" w:hAnsi="Times New Roman" w:cs="Times New Roman"/>
          <w:sz w:val="28"/>
          <w:szCs w:val="28"/>
        </w:rPr>
        <w:t>рограммы,</w:t>
      </w:r>
      <w:r w:rsidRPr="00884C64">
        <w:rPr>
          <w:rFonts w:ascii="Times New Roman" w:hAnsi="Times New Roman" w:cs="Times New Roman"/>
          <w:sz w:val="28"/>
          <w:szCs w:val="28"/>
        </w:rPr>
        <w:t xml:space="preserve"> и эффективностью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A39" w:rsidRPr="00884C64" w:rsidRDefault="00962A39" w:rsidP="00962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мероприятий П</w:t>
      </w:r>
      <w:r w:rsidR="00605E51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  <w:r w:rsidR="00216C82">
        <w:rPr>
          <w:rFonts w:ascii="Times New Roman" w:hAnsi="Times New Roman" w:cs="Times New Roman"/>
          <w:sz w:val="28"/>
          <w:szCs w:val="28"/>
        </w:rPr>
        <w:t>Управление образования администрации Усть-Джегутинского муниципального района,</w:t>
      </w:r>
      <w:r w:rsidRPr="00884C64">
        <w:rPr>
          <w:rFonts w:ascii="Times New Roman" w:hAnsi="Times New Roman" w:cs="Times New Roman"/>
          <w:sz w:val="28"/>
          <w:szCs w:val="28"/>
        </w:rPr>
        <w:t xml:space="preserve"> организации, привлекаемые в установленном порядке.</w:t>
      </w:r>
    </w:p>
    <w:p w:rsidR="00962A39" w:rsidRPr="00884C64" w:rsidRDefault="00962A39" w:rsidP="00962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6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просы реализации мероприятий П</w:t>
      </w:r>
      <w:r w:rsidRPr="00884C64">
        <w:rPr>
          <w:rFonts w:ascii="Times New Roman" w:hAnsi="Times New Roman" w:cs="Times New Roman"/>
          <w:sz w:val="28"/>
          <w:szCs w:val="28"/>
        </w:rPr>
        <w:t>рограммы рассматр</w:t>
      </w:r>
      <w:r w:rsidR="002A0DB9">
        <w:rPr>
          <w:rFonts w:ascii="Times New Roman" w:hAnsi="Times New Roman" w:cs="Times New Roman"/>
          <w:sz w:val="28"/>
          <w:szCs w:val="28"/>
        </w:rPr>
        <w:t xml:space="preserve">иваются на заседаниях </w:t>
      </w:r>
      <w:r w:rsidR="00216C82">
        <w:rPr>
          <w:rFonts w:ascii="Times New Roman" w:hAnsi="Times New Roman" w:cs="Times New Roman"/>
          <w:sz w:val="28"/>
          <w:szCs w:val="28"/>
        </w:rPr>
        <w:t xml:space="preserve">  Управления образования администрации Усть-Джегутинского муниципального района</w:t>
      </w:r>
      <w:r w:rsidR="00605E51">
        <w:rPr>
          <w:rFonts w:ascii="Times New Roman" w:hAnsi="Times New Roman" w:cs="Times New Roman"/>
          <w:sz w:val="28"/>
          <w:szCs w:val="28"/>
        </w:rPr>
        <w:t xml:space="preserve"> </w:t>
      </w:r>
      <w:r w:rsidRPr="00884C64">
        <w:rPr>
          <w:rFonts w:ascii="Times New Roman" w:hAnsi="Times New Roman" w:cs="Times New Roman"/>
          <w:sz w:val="28"/>
          <w:szCs w:val="28"/>
        </w:rPr>
        <w:t>с приглашени</w:t>
      </w:r>
      <w:r>
        <w:rPr>
          <w:rFonts w:ascii="Times New Roman" w:hAnsi="Times New Roman" w:cs="Times New Roman"/>
          <w:sz w:val="28"/>
          <w:szCs w:val="28"/>
        </w:rPr>
        <w:t>ем исполнителей мероприятий П</w:t>
      </w:r>
      <w:r w:rsidRPr="00884C64">
        <w:rPr>
          <w:rFonts w:ascii="Times New Roman" w:hAnsi="Times New Roman" w:cs="Times New Roman"/>
          <w:sz w:val="28"/>
          <w:szCs w:val="28"/>
        </w:rPr>
        <w:t>рограммы.</w:t>
      </w:r>
    </w:p>
    <w:p w:rsidR="00AB2392" w:rsidRDefault="00962A39" w:rsidP="00962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392">
        <w:rPr>
          <w:rFonts w:ascii="Times New Roman" w:hAnsi="Times New Roman" w:cs="Times New Roman"/>
          <w:sz w:val="28"/>
          <w:szCs w:val="28"/>
        </w:rPr>
        <w:t>Главным распорядителем средств республиканского бюджета,</w:t>
      </w:r>
      <w:r>
        <w:rPr>
          <w:rFonts w:ascii="Times New Roman" w:hAnsi="Times New Roman" w:cs="Times New Roman"/>
          <w:sz w:val="28"/>
          <w:szCs w:val="28"/>
        </w:rPr>
        <w:t xml:space="preserve"> выделяемых на реализацию П</w:t>
      </w:r>
      <w:r w:rsidR="002A0DB9">
        <w:rPr>
          <w:rFonts w:ascii="Times New Roman" w:hAnsi="Times New Roman" w:cs="Times New Roman"/>
          <w:sz w:val="28"/>
          <w:szCs w:val="28"/>
        </w:rPr>
        <w:t xml:space="preserve">рограммы, является </w:t>
      </w:r>
      <w:r w:rsidR="00AB2392">
        <w:rPr>
          <w:rFonts w:ascii="Times New Roman" w:hAnsi="Times New Roman" w:cs="Times New Roman"/>
          <w:sz w:val="28"/>
          <w:szCs w:val="28"/>
        </w:rPr>
        <w:t xml:space="preserve"> администрация Усть-Джегутинского муниципального</w:t>
      </w:r>
      <w:r w:rsidR="00605E51">
        <w:rPr>
          <w:rFonts w:ascii="Times New Roman" w:hAnsi="Times New Roman" w:cs="Times New Roman"/>
          <w:sz w:val="28"/>
          <w:szCs w:val="28"/>
        </w:rPr>
        <w:t xml:space="preserve"> </w:t>
      </w:r>
      <w:r w:rsidR="00AB2392">
        <w:rPr>
          <w:rFonts w:ascii="Times New Roman" w:hAnsi="Times New Roman" w:cs="Times New Roman"/>
          <w:sz w:val="28"/>
          <w:szCs w:val="28"/>
        </w:rPr>
        <w:t>района.</w:t>
      </w:r>
    </w:p>
    <w:p w:rsidR="00962A39" w:rsidRPr="00884C64" w:rsidRDefault="00962A39" w:rsidP="00962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П</w:t>
      </w:r>
      <w:r w:rsidRPr="00884C64">
        <w:rPr>
          <w:rFonts w:ascii="Times New Roman" w:hAnsi="Times New Roman" w:cs="Times New Roman"/>
          <w:sz w:val="28"/>
          <w:szCs w:val="28"/>
        </w:rPr>
        <w:t>рограммы, в том числе включение в нее новых мероприятий, а также продление срока ее реализации осуществляется в установленном порядке по предложению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заказчика П</w:t>
      </w:r>
      <w:r w:rsidRPr="00884C64">
        <w:rPr>
          <w:rFonts w:ascii="Times New Roman" w:hAnsi="Times New Roman" w:cs="Times New Roman"/>
          <w:sz w:val="28"/>
          <w:szCs w:val="28"/>
        </w:rPr>
        <w:t>рограммы.</w:t>
      </w:r>
    </w:p>
    <w:p w:rsidR="00962A39" w:rsidRPr="00884C64" w:rsidRDefault="00962A39" w:rsidP="00962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заказчик П</w:t>
      </w:r>
      <w:r w:rsidRPr="00884C64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 и исполнители мероприятий П</w:t>
      </w:r>
      <w:r w:rsidRPr="00884C64">
        <w:rPr>
          <w:rFonts w:ascii="Times New Roman" w:hAnsi="Times New Roman" w:cs="Times New Roman"/>
          <w:sz w:val="28"/>
          <w:szCs w:val="28"/>
        </w:rPr>
        <w:t xml:space="preserve">рограммы несут ответственность за ее реализацию, конечные результаты выполнения </w:t>
      </w:r>
      <w:r>
        <w:rPr>
          <w:rFonts w:ascii="Times New Roman" w:hAnsi="Times New Roman" w:cs="Times New Roman"/>
          <w:sz w:val="28"/>
          <w:szCs w:val="28"/>
        </w:rPr>
        <w:t>мероприятий П</w:t>
      </w:r>
      <w:r w:rsidRPr="00884C64">
        <w:rPr>
          <w:rFonts w:ascii="Times New Roman" w:hAnsi="Times New Roman" w:cs="Times New Roman"/>
          <w:sz w:val="28"/>
          <w:szCs w:val="28"/>
        </w:rPr>
        <w:t>рограммы, целевое и эффективно</w:t>
      </w:r>
      <w:r>
        <w:rPr>
          <w:rFonts w:ascii="Times New Roman" w:hAnsi="Times New Roman" w:cs="Times New Roman"/>
          <w:sz w:val="28"/>
          <w:szCs w:val="28"/>
        </w:rPr>
        <w:t xml:space="preserve">е использование средств республиканского </w:t>
      </w:r>
      <w:r w:rsidR="00AB2392">
        <w:rPr>
          <w:rFonts w:ascii="Times New Roman" w:hAnsi="Times New Roman" w:cs="Times New Roman"/>
          <w:sz w:val="28"/>
          <w:szCs w:val="28"/>
        </w:rPr>
        <w:t>и местного бюджетов</w:t>
      </w:r>
      <w:r>
        <w:rPr>
          <w:rFonts w:ascii="Times New Roman" w:hAnsi="Times New Roman" w:cs="Times New Roman"/>
          <w:sz w:val="28"/>
          <w:szCs w:val="28"/>
        </w:rPr>
        <w:t>, выделяемых на реализацию П</w:t>
      </w:r>
      <w:r w:rsidR="00AB2392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962A39" w:rsidRPr="00884C64" w:rsidRDefault="00962A39" w:rsidP="00962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64">
        <w:rPr>
          <w:rFonts w:ascii="Times New Roman" w:hAnsi="Times New Roman" w:cs="Times New Roman"/>
          <w:sz w:val="28"/>
          <w:szCs w:val="28"/>
        </w:rPr>
        <w:lastRenderedPageBreak/>
        <w:t>Оц</w:t>
      </w:r>
      <w:r>
        <w:rPr>
          <w:rFonts w:ascii="Times New Roman" w:hAnsi="Times New Roman" w:cs="Times New Roman"/>
          <w:sz w:val="28"/>
          <w:szCs w:val="28"/>
        </w:rPr>
        <w:t>енка результатов реализации П</w:t>
      </w:r>
      <w:r w:rsidRPr="00884C64">
        <w:rPr>
          <w:rFonts w:ascii="Times New Roman" w:hAnsi="Times New Roman" w:cs="Times New Roman"/>
          <w:sz w:val="28"/>
          <w:szCs w:val="28"/>
        </w:rPr>
        <w:t>рограммы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заказчиком П</w:t>
      </w:r>
      <w:r w:rsidR="00AB2392">
        <w:rPr>
          <w:rFonts w:ascii="Times New Roman" w:hAnsi="Times New Roman" w:cs="Times New Roman"/>
          <w:sz w:val="28"/>
          <w:szCs w:val="28"/>
        </w:rPr>
        <w:t>рограммы</w:t>
      </w:r>
      <w:r w:rsidRPr="00884C64">
        <w:rPr>
          <w:rFonts w:ascii="Times New Roman" w:hAnsi="Times New Roman" w:cs="Times New Roman"/>
          <w:sz w:val="28"/>
          <w:szCs w:val="28"/>
        </w:rPr>
        <w:t xml:space="preserve"> по итогам соответствующего финансового года.</w:t>
      </w:r>
    </w:p>
    <w:p w:rsidR="00962A39" w:rsidRPr="00884C64" w:rsidRDefault="00962A39" w:rsidP="00962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64">
        <w:rPr>
          <w:rFonts w:ascii="Times New Roman" w:hAnsi="Times New Roman" w:cs="Times New Roman"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sz w:val="28"/>
          <w:szCs w:val="28"/>
        </w:rPr>
        <w:t>ходе выполнения мероприятий П</w:t>
      </w:r>
      <w:r w:rsidRPr="00884C64">
        <w:rPr>
          <w:rFonts w:ascii="Times New Roman" w:hAnsi="Times New Roman" w:cs="Times New Roman"/>
          <w:sz w:val="28"/>
          <w:szCs w:val="28"/>
        </w:rPr>
        <w:t xml:space="preserve">рограммы представляется </w:t>
      </w:r>
      <w:r w:rsidR="00AB2392">
        <w:rPr>
          <w:rFonts w:ascii="Times New Roman" w:hAnsi="Times New Roman" w:cs="Times New Roman"/>
          <w:sz w:val="28"/>
          <w:szCs w:val="28"/>
        </w:rPr>
        <w:t>Учредителю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A39" w:rsidRDefault="00962A39" w:rsidP="00962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C64">
        <w:rPr>
          <w:rFonts w:ascii="Times New Roman" w:hAnsi="Times New Roman" w:cs="Times New Roman"/>
          <w:sz w:val="28"/>
          <w:szCs w:val="28"/>
        </w:rPr>
        <w:t>Обеспечение процедуры публичности (открытости) информации о значениях целевы</w:t>
      </w:r>
      <w:r>
        <w:rPr>
          <w:rFonts w:ascii="Times New Roman" w:hAnsi="Times New Roman" w:cs="Times New Roman"/>
          <w:sz w:val="28"/>
          <w:szCs w:val="28"/>
        </w:rPr>
        <w:t>х индикаторов и показателей П</w:t>
      </w:r>
      <w:r w:rsidRPr="00884C64">
        <w:rPr>
          <w:rFonts w:ascii="Times New Roman" w:hAnsi="Times New Roman" w:cs="Times New Roman"/>
          <w:sz w:val="28"/>
          <w:szCs w:val="28"/>
        </w:rPr>
        <w:t>рограммы, результ</w:t>
      </w:r>
      <w:r>
        <w:rPr>
          <w:rFonts w:ascii="Times New Roman" w:hAnsi="Times New Roman" w:cs="Times New Roman"/>
          <w:sz w:val="28"/>
          <w:szCs w:val="28"/>
        </w:rPr>
        <w:t>атах мониторинга реализации Программы, мероприятиях П</w:t>
      </w:r>
      <w:r w:rsidRPr="00884C64">
        <w:rPr>
          <w:rFonts w:ascii="Times New Roman" w:hAnsi="Times New Roman" w:cs="Times New Roman"/>
          <w:sz w:val="28"/>
          <w:szCs w:val="28"/>
        </w:rPr>
        <w:t>рограммы и об условиях участия в н</w:t>
      </w:r>
      <w:r>
        <w:rPr>
          <w:rFonts w:ascii="Times New Roman" w:hAnsi="Times New Roman" w:cs="Times New Roman"/>
          <w:sz w:val="28"/>
          <w:szCs w:val="28"/>
        </w:rPr>
        <w:t>их исполнителей мероприятий П</w:t>
      </w:r>
      <w:r w:rsidRPr="00884C64">
        <w:rPr>
          <w:rFonts w:ascii="Times New Roman" w:hAnsi="Times New Roman" w:cs="Times New Roman"/>
          <w:sz w:val="28"/>
          <w:szCs w:val="28"/>
        </w:rPr>
        <w:t>рограммы осуществляется путем ее р</w:t>
      </w:r>
      <w:r w:rsidR="00CB1FF3">
        <w:rPr>
          <w:rFonts w:ascii="Times New Roman" w:hAnsi="Times New Roman" w:cs="Times New Roman"/>
          <w:sz w:val="28"/>
          <w:szCs w:val="28"/>
        </w:rPr>
        <w:t xml:space="preserve">азмещения на официальном сайте </w:t>
      </w:r>
      <w:r w:rsidR="00216C8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884C6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16C82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="00605E51">
        <w:rPr>
          <w:rFonts w:ascii="Times New Roman" w:hAnsi="Times New Roman" w:cs="Times New Roman"/>
          <w:sz w:val="28"/>
          <w:szCs w:val="28"/>
        </w:rPr>
        <w:t xml:space="preserve"> </w:t>
      </w:r>
      <w:r w:rsidRPr="00884C64">
        <w:rPr>
          <w:rFonts w:ascii="Times New Roman" w:hAnsi="Times New Roman" w:cs="Times New Roman"/>
          <w:sz w:val="28"/>
          <w:szCs w:val="28"/>
        </w:rPr>
        <w:t>в сети Интернет, а также в с</w:t>
      </w:r>
      <w:r>
        <w:rPr>
          <w:rFonts w:ascii="Times New Roman" w:hAnsi="Times New Roman" w:cs="Times New Roman"/>
          <w:sz w:val="28"/>
          <w:szCs w:val="28"/>
        </w:rPr>
        <w:t>редствах массовой информации республики.</w:t>
      </w:r>
    </w:p>
    <w:p w:rsidR="00962A39" w:rsidRPr="00884C64" w:rsidRDefault="00962A39" w:rsidP="00962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из республиканского бюджета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05E51">
        <w:rPr>
          <w:rFonts w:ascii="Times New Roman" w:hAnsi="Times New Roman" w:cs="Times New Roman"/>
          <w:sz w:val="28"/>
          <w:szCs w:val="28"/>
        </w:rPr>
        <w:t xml:space="preserve"> </w:t>
      </w:r>
      <w:r w:rsidR="00CB1FF3">
        <w:rPr>
          <w:rFonts w:ascii="Times New Roman" w:hAnsi="Times New Roman" w:cs="Times New Roman"/>
          <w:sz w:val="28"/>
          <w:szCs w:val="28"/>
        </w:rPr>
        <w:t xml:space="preserve">строительства и </w:t>
      </w:r>
      <w:r>
        <w:rPr>
          <w:rFonts w:ascii="Times New Roman" w:hAnsi="Times New Roman" w:cs="Times New Roman"/>
          <w:sz w:val="28"/>
          <w:szCs w:val="28"/>
        </w:rPr>
        <w:t>реконструкции дошкольных образовательных учреждений р</w:t>
      </w:r>
      <w:r w:rsidR="00216C82">
        <w:rPr>
          <w:rFonts w:ascii="Times New Roman" w:hAnsi="Times New Roman" w:cs="Times New Roman"/>
          <w:sz w:val="28"/>
          <w:szCs w:val="28"/>
        </w:rPr>
        <w:t>еспублики предоставляются местно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16C82">
        <w:rPr>
          <w:rFonts w:ascii="Times New Roman" w:hAnsi="Times New Roman" w:cs="Times New Roman"/>
          <w:sz w:val="28"/>
          <w:szCs w:val="28"/>
        </w:rPr>
        <w:t>у бюджету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устанавливаемом Правилами предоставления субсидий местным бюджетам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05E51">
        <w:rPr>
          <w:rFonts w:ascii="Times New Roman" w:hAnsi="Times New Roman" w:cs="Times New Roman"/>
          <w:sz w:val="28"/>
          <w:szCs w:val="28"/>
        </w:rPr>
        <w:t xml:space="preserve"> </w:t>
      </w:r>
      <w:r w:rsidR="00FC0B83">
        <w:rPr>
          <w:rFonts w:ascii="Times New Roman" w:hAnsi="Times New Roman" w:cs="Times New Roman"/>
          <w:sz w:val="28"/>
          <w:szCs w:val="28"/>
        </w:rPr>
        <w:t xml:space="preserve">строительства и </w:t>
      </w:r>
      <w:r>
        <w:rPr>
          <w:rFonts w:ascii="Times New Roman" w:hAnsi="Times New Roman" w:cs="Times New Roman"/>
          <w:sz w:val="28"/>
          <w:szCs w:val="28"/>
        </w:rPr>
        <w:t>реконструкции объектов дошкольных образовательных учреждений муниципальных образований Карачаево-Черкесской Республики</w:t>
      </w:r>
      <w:r w:rsidR="003C6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«Развитие дошкольного обра</w:t>
      </w:r>
      <w:r w:rsidR="00FC0B83">
        <w:rPr>
          <w:rFonts w:ascii="Times New Roman" w:hAnsi="Times New Roman" w:cs="Times New Roman"/>
          <w:sz w:val="28"/>
          <w:szCs w:val="28"/>
        </w:rPr>
        <w:t>зования в К</w:t>
      </w:r>
      <w:r w:rsidR="00AE295F">
        <w:rPr>
          <w:rFonts w:ascii="Times New Roman" w:hAnsi="Times New Roman" w:cs="Times New Roman"/>
          <w:sz w:val="28"/>
          <w:szCs w:val="28"/>
        </w:rPr>
        <w:t>арачаево-</w:t>
      </w:r>
      <w:r w:rsidR="00FC0B83">
        <w:rPr>
          <w:rFonts w:ascii="Times New Roman" w:hAnsi="Times New Roman" w:cs="Times New Roman"/>
          <w:sz w:val="28"/>
          <w:szCs w:val="28"/>
        </w:rPr>
        <w:t>Ч</w:t>
      </w:r>
      <w:r w:rsidR="00AE295F">
        <w:rPr>
          <w:rFonts w:ascii="Times New Roman" w:hAnsi="Times New Roman" w:cs="Times New Roman"/>
          <w:sz w:val="28"/>
          <w:szCs w:val="28"/>
        </w:rPr>
        <w:t xml:space="preserve">еркесской </w:t>
      </w:r>
      <w:r w:rsidR="00FC0B83">
        <w:rPr>
          <w:rFonts w:ascii="Times New Roman" w:hAnsi="Times New Roman" w:cs="Times New Roman"/>
          <w:sz w:val="28"/>
          <w:szCs w:val="28"/>
        </w:rPr>
        <w:t>Р</w:t>
      </w:r>
      <w:r w:rsidR="00AE295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C0B83">
        <w:rPr>
          <w:rFonts w:ascii="Times New Roman" w:hAnsi="Times New Roman" w:cs="Times New Roman"/>
          <w:sz w:val="28"/>
          <w:szCs w:val="28"/>
        </w:rPr>
        <w:t>на 2012-2016</w:t>
      </w:r>
      <w:r w:rsidR="00501BA0">
        <w:rPr>
          <w:rFonts w:ascii="Times New Roman" w:hAnsi="Times New Roman" w:cs="Times New Roman"/>
          <w:sz w:val="28"/>
          <w:szCs w:val="28"/>
        </w:rPr>
        <w:t>годы</w:t>
      </w:r>
      <w:r w:rsidR="00AE295F">
        <w:rPr>
          <w:rFonts w:ascii="Times New Roman" w:hAnsi="Times New Roman" w:cs="Times New Roman"/>
          <w:sz w:val="28"/>
          <w:szCs w:val="28"/>
        </w:rPr>
        <w:t>»</w:t>
      </w:r>
      <w:r w:rsidR="00FC0B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2A39" w:rsidRPr="00884C64" w:rsidRDefault="00962A39" w:rsidP="00962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Pr="00884C64">
        <w:rPr>
          <w:rFonts w:ascii="Times New Roman" w:hAnsi="Times New Roman" w:cs="Times New Roman"/>
          <w:sz w:val="28"/>
          <w:szCs w:val="28"/>
        </w:rPr>
        <w:t xml:space="preserve">рограммы осуществляется в пределах бюджетных ассигнований, предусмотренных на указанные цели в </w:t>
      </w:r>
      <w:r w:rsidR="00AB2392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Pr="00884C64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год.</w:t>
      </w:r>
    </w:p>
    <w:p w:rsidR="00962A39" w:rsidRDefault="00962A39" w:rsidP="00962A39">
      <w:pPr>
        <w:jc w:val="both"/>
      </w:pPr>
      <w:r>
        <w:tab/>
        <w:t xml:space="preserve">Координацию работы по выполнению Программы осуществляет </w:t>
      </w:r>
      <w:r w:rsidR="0029345C">
        <w:t>Г</w:t>
      </w:r>
      <w:r w:rsidR="00AE295F">
        <w:t>осударственный заказчик Программы.</w:t>
      </w:r>
    </w:p>
    <w:p w:rsidR="00962A39" w:rsidRPr="002135ED" w:rsidRDefault="00962A39" w:rsidP="002135ED">
      <w:pPr>
        <w:jc w:val="center"/>
        <w:rPr>
          <w:b/>
        </w:rPr>
      </w:pPr>
      <w:r w:rsidRPr="004F5256">
        <w:rPr>
          <w:b/>
        </w:rPr>
        <w:t>6. Оценка социально-экономической и экологич</w:t>
      </w:r>
      <w:r w:rsidR="00F75C1F" w:rsidRPr="004F5256">
        <w:rPr>
          <w:b/>
        </w:rPr>
        <w:t>еской эффективности реализации П</w:t>
      </w:r>
      <w:r w:rsidR="002135ED">
        <w:rPr>
          <w:b/>
        </w:rPr>
        <w:t>рограммы.</w:t>
      </w:r>
    </w:p>
    <w:p w:rsidR="00962A39" w:rsidRDefault="002A0DB9" w:rsidP="00962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программные мероприятия </w:t>
      </w:r>
      <w:r w:rsidR="0022602E">
        <w:rPr>
          <w:rFonts w:ascii="Times New Roman" w:hAnsi="Times New Roman" w:cs="Times New Roman"/>
          <w:sz w:val="28"/>
          <w:szCs w:val="28"/>
        </w:rPr>
        <w:t xml:space="preserve"> позволят достигнуть следующих положительных результатов:</w:t>
      </w:r>
    </w:p>
    <w:p w:rsidR="0022602E" w:rsidRDefault="0022602E" w:rsidP="00962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показателя охвата детей дошкольным образованием в дошкольных образовательных учреждениях </w:t>
      </w:r>
      <w:r w:rsidR="003C6069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E7EA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% до</w:t>
      </w:r>
      <w:r w:rsidR="00CB1FF3">
        <w:rPr>
          <w:rFonts w:ascii="Times New Roman" w:hAnsi="Times New Roman" w:cs="Times New Roman"/>
          <w:sz w:val="28"/>
          <w:szCs w:val="28"/>
        </w:rPr>
        <w:t xml:space="preserve"> 5</w:t>
      </w:r>
      <w:r w:rsidR="00140E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2602E" w:rsidRDefault="0022602E" w:rsidP="00962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100%  охвата детей, не по</w:t>
      </w:r>
      <w:r w:rsidR="00F75C1F">
        <w:rPr>
          <w:rFonts w:ascii="Times New Roman" w:hAnsi="Times New Roman" w:cs="Times New Roman"/>
          <w:sz w:val="28"/>
          <w:szCs w:val="28"/>
        </w:rPr>
        <w:t>сещающих дошкольные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подготовкой;</w:t>
      </w:r>
    </w:p>
    <w:p w:rsidR="0022602E" w:rsidRDefault="0022602E" w:rsidP="00962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числа мест в дошкольных образовательных учреждениях </w:t>
      </w:r>
      <w:r w:rsidR="0012616A">
        <w:rPr>
          <w:rFonts w:ascii="Times New Roman" w:hAnsi="Times New Roman" w:cs="Times New Roman"/>
          <w:sz w:val="28"/>
          <w:szCs w:val="28"/>
        </w:rPr>
        <w:t xml:space="preserve">на </w:t>
      </w:r>
      <w:r w:rsidR="00AB2392">
        <w:rPr>
          <w:rFonts w:ascii="Times New Roman" w:hAnsi="Times New Roman" w:cs="Times New Roman"/>
          <w:sz w:val="28"/>
          <w:szCs w:val="28"/>
        </w:rPr>
        <w:t xml:space="preserve"> 200;</w:t>
      </w:r>
    </w:p>
    <w:p w:rsidR="0012616A" w:rsidRDefault="0012616A" w:rsidP="00724DB8">
      <w:pPr>
        <w:ind w:firstLine="540"/>
      </w:pPr>
      <w:r>
        <w:t>увеличение количества  групп дошкольного образования при школах</w:t>
      </w:r>
      <w:r w:rsidR="00F75C1F">
        <w:t>, групп кратковременного пребывания в дошкольных образовательных учреждениях</w:t>
      </w:r>
      <w:r>
        <w:t>;</w:t>
      </w:r>
    </w:p>
    <w:p w:rsidR="0012616A" w:rsidRDefault="0012616A" w:rsidP="00724DB8">
      <w:pPr>
        <w:ind w:firstLine="540"/>
      </w:pPr>
      <w:r>
        <w:t>обеспечение 100% охвата специалистов, работающих в дошкольном образовании, курсовой подготовкой и повышением квалификации.</w:t>
      </w:r>
    </w:p>
    <w:p w:rsidR="00962A39" w:rsidRPr="006C25ED" w:rsidRDefault="00962A39" w:rsidP="00724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ED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</w:t>
      </w:r>
      <w:r>
        <w:rPr>
          <w:rFonts w:ascii="Times New Roman" w:hAnsi="Times New Roman" w:cs="Times New Roman"/>
          <w:sz w:val="28"/>
          <w:szCs w:val="28"/>
        </w:rPr>
        <w:t>ости реализации мероприятий П</w:t>
      </w:r>
      <w:r w:rsidRPr="006C25ED">
        <w:rPr>
          <w:rFonts w:ascii="Times New Roman" w:hAnsi="Times New Roman" w:cs="Times New Roman"/>
          <w:sz w:val="28"/>
          <w:szCs w:val="28"/>
        </w:rPr>
        <w:t xml:space="preserve">рограммы определяется в соответствии с целевыми </w:t>
      </w:r>
      <w:r>
        <w:rPr>
          <w:rFonts w:ascii="Times New Roman" w:hAnsi="Times New Roman" w:cs="Times New Roman"/>
          <w:sz w:val="28"/>
          <w:szCs w:val="28"/>
        </w:rPr>
        <w:t>индикаторами и показателями П</w:t>
      </w:r>
      <w:r w:rsidR="00AE295F">
        <w:rPr>
          <w:rFonts w:ascii="Times New Roman" w:hAnsi="Times New Roman" w:cs="Times New Roman"/>
          <w:sz w:val="28"/>
          <w:szCs w:val="28"/>
        </w:rPr>
        <w:t xml:space="preserve">рограммы,представленными </w:t>
      </w:r>
      <w:r w:rsidRPr="006C25ED">
        <w:rPr>
          <w:rFonts w:ascii="Times New Roman" w:hAnsi="Times New Roman" w:cs="Times New Roman"/>
          <w:sz w:val="28"/>
          <w:szCs w:val="28"/>
        </w:rPr>
        <w:t xml:space="preserve"> в таблице 2.</w:t>
      </w:r>
    </w:p>
    <w:p w:rsidR="00962A39" w:rsidRDefault="00962A39" w:rsidP="00E837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эффективность П</w:t>
      </w:r>
      <w:r w:rsidRPr="006C25ED">
        <w:rPr>
          <w:rFonts w:ascii="Times New Roman" w:hAnsi="Times New Roman" w:cs="Times New Roman"/>
          <w:sz w:val="28"/>
          <w:szCs w:val="28"/>
        </w:rPr>
        <w:t>рограммы оценке не по</w:t>
      </w:r>
      <w:r>
        <w:rPr>
          <w:rFonts w:ascii="Times New Roman" w:hAnsi="Times New Roman" w:cs="Times New Roman"/>
          <w:sz w:val="28"/>
          <w:szCs w:val="28"/>
        </w:rPr>
        <w:t>длежит, так как мероприятия П</w:t>
      </w:r>
      <w:r w:rsidRPr="006C25ED">
        <w:rPr>
          <w:rFonts w:ascii="Times New Roman" w:hAnsi="Times New Roman" w:cs="Times New Roman"/>
          <w:sz w:val="28"/>
          <w:szCs w:val="28"/>
        </w:rPr>
        <w:t>рограммы не оказывают воздействия на окружающую среду.</w:t>
      </w:r>
    </w:p>
    <w:p w:rsidR="00E8379F" w:rsidRDefault="00E8379F" w:rsidP="00E837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79F" w:rsidRDefault="00E8379F" w:rsidP="00E837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79F" w:rsidRPr="00E8379F" w:rsidRDefault="00E8379F" w:rsidP="00E837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E51" w:rsidRDefault="00605E51" w:rsidP="00B96BDE">
      <w:pPr>
        <w:tabs>
          <w:tab w:val="left" w:pos="12360"/>
        </w:tabs>
        <w:ind w:right="-103"/>
        <w:rPr>
          <w:color w:val="FF0000"/>
        </w:rPr>
      </w:pPr>
    </w:p>
    <w:p w:rsidR="00B96BDE" w:rsidRDefault="0073220E" w:rsidP="0073220E">
      <w:pPr>
        <w:tabs>
          <w:tab w:val="left" w:pos="12360"/>
        </w:tabs>
        <w:ind w:right="-103"/>
        <w:jc w:val="center"/>
      </w:pPr>
      <w:r w:rsidRPr="00B96BDE">
        <w:lastRenderedPageBreak/>
        <w:t xml:space="preserve">Сведения о  сети дошкольных образовательных учреждений </w:t>
      </w:r>
    </w:p>
    <w:p w:rsidR="0073220E" w:rsidRPr="00B96BDE" w:rsidRDefault="000C220A" w:rsidP="0073220E">
      <w:pPr>
        <w:tabs>
          <w:tab w:val="left" w:pos="12360"/>
        </w:tabs>
        <w:ind w:right="-103"/>
        <w:jc w:val="center"/>
      </w:pPr>
      <w:r w:rsidRPr="00B96BDE">
        <w:t>Усть-Джегутинского муниципального района</w:t>
      </w:r>
      <w:r w:rsidR="005A59A5" w:rsidRPr="00B96BDE">
        <w:t xml:space="preserve"> </w:t>
      </w:r>
    </w:p>
    <w:p w:rsidR="005B6F61" w:rsidRDefault="005B6F61" w:rsidP="00B96BD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A59A5" w:rsidRPr="004E2C8F" w:rsidRDefault="00B96BDE" w:rsidP="00B96BDE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CD2A18">
        <w:rPr>
          <w:rFonts w:ascii="Times New Roman" w:hAnsi="Times New Roman" w:cs="Times New Roman"/>
        </w:rPr>
        <w:t>Таблица 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5A59A5" w:rsidTr="005B6F61">
        <w:tc>
          <w:tcPr>
            <w:tcW w:w="4361" w:type="dxa"/>
          </w:tcPr>
          <w:p w:rsidR="005A59A5" w:rsidRPr="005B6F61" w:rsidRDefault="005A59A5" w:rsidP="00962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61">
              <w:rPr>
                <w:rFonts w:ascii="Times New Roman" w:hAnsi="Times New Roman" w:cs="Times New Roman"/>
                <w:sz w:val="24"/>
                <w:szCs w:val="24"/>
              </w:rPr>
              <w:t>Кол-во ДОУ</w:t>
            </w:r>
          </w:p>
        </w:tc>
        <w:tc>
          <w:tcPr>
            <w:tcW w:w="5245" w:type="dxa"/>
          </w:tcPr>
          <w:p w:rsidR="005A59A5" w:rsidRPr="005B6F61" w:rsidRDefault="005A59A5" w:rsidP="00962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A59A5" w:rsidTr="005B6F61">
        <w:tc>
          <w:tcPr>
            <w:tcW w:w="4361" w:type="dxa"/>
          </w:tcPr>
          <w:p w:rsidR="005A59A5" w:rsidRPr="005B6F61" w:rsidRDefault="005A59A5" w:rsidP="00962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6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5245" w:type="dxa"/>
          </w:tcPr>
          <w:p w:rsidR="005A59A5" w:rsidRPr="005B6F61" w:rsidRDefault="005A59A5" w:rsidP="00962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61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</w:tr>
      <w:tr w:rsidR="005A59A5" w:rsidTr="005B6F61">
        <w:tc>
          <w:tcPr>
            <w:tcW w:w="4361" w:type="dxa"/>
          </w:tcPr>
          <w:p w:rsidR="005A59A5" w:rsidRPr="005B6F61" w:rsidRDefault="005A59A5" w:rsidP="00962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61">
              <w:rPr>
                <w:rFonts w:ascii="Times New Roman" w:hAnsi="Times New Roman" w:cs="Times New Roman"/>
                <w:sz w:val="24"/>
                <w:szCs w:val="24"/>
              </w:rPr>
              <w:t>Детей от 0-6</w:t>
            </w:r>
          </w:p>
        </w:tc>
        <w:tc>
          <w:tcPr>
            <w:tcW w:w="5245" w:type="dxa"/>
          </w:tcPr>
          <w:p w:rsidR="005A59A5" w:rsidRPr="005B6F61" w:rsidRDefault="005A59A5" w:rsidP="00962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61">
              <w:rPr>
                <w:rFonts w:ascii="Times New Roman" w:hAnsi="Times New Roman" w:cs="Times New Roman"/>
                <w:sz w:val="24"/>
                <w:szCs w:val="24"/>
              </w:rPr>
              <w:t>3909</w:t>
            </w:r>
          </w:p>
        </w:tc>
      </w:tr>
      <w:tr w:rsidR="005A59A5" w:rsidTr="005B6F61">
        <w:tc>
          <w:tcPr>
            <w:tcW w:w="4361" w:type="dxa"/>
          </w:tcPr>
          <w:p w:rsidR="005A59A5" w:rsidRPr="005B6F61" w:rsidRDefault="005A59A5" w:rsidP="00962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61"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  <w:tc>
          <w:tcPr>
            <w:tcW w:w="5245" w:type="dxa"/>
          </w:tcPr>
          <w:p w:rsidR="005A59A5" w:rsidRPr="005B6F61" w:rsidRDefault="002E7EA5" w:rsidP="00962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A59A5" w:rsidTr="005B6F61">
        <w:tc>
          <w:tcPr>
            <w:tcW w:w="4361" w:type="dxa"/>
          </w:tcPr>
          <w:p w:rsidR="005A59A5" w:rsidRPr="005B6F61" w:rsidRDefault="005A59A5" w:rsidP="00962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61"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5245" w:type="dxa"/>
          </w:tcPr>
          <w:p w:rsidR="005A59A5" w:rsidRPr="005B6F61" w:rsidRDefault="005A59A5" w:rsidP="00962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61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</w:tbl>
    <w:p w:rsidR="005B6F61" w:rsidRDefault="005B6F61" w:rsidP="00B96BDE">
      <w:pPr>
        <w:pStyle w:val="ConsPlusNormal"/>
        <w:widowControl/>
        <w:ind w:firstLine="0"/>
        <w:jc w:val="both"/>
      </w:pPr>
    </w:p>
    <w:p w:rsidR="00FD0444" w:rsidRDefault="00605E51" w:rsidP="00FD0444">
      <w:pPr>
        <w:jc w:val="both"/>
        <w:rPr>
          <w:sz w:val="20"/>
          <w:szCs w:val="20"/>
        </w:rPr>
      </w:pPr>
      <w:r>
        <w:t xml:space="preserve">              </w:t>
      </w:r>
      <w:r w:rsidR="00FD0444">
        <w:t xml:space="preserve">  Целевые индикаторы и показатели Программы</w:t>
      </w:r>
    </w:p>
    <w:p w:rsidR="00FD0444" w:rsidRDefault="00605E51" w:rsidP="00FD044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867BF5">
        <w:rPr>
          <w:sz w:val="20"/>
          <w:szCs w:val="20"/>
        </w:rPr>
        <w:t>Таблица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76"/>
        <w:gridCol w:w="567"/>
        <w:gridCol w:w="918"/>
        <w:gridCol w:w="709"/>
        <w:gridCol w:w="684"/>
        <w:gridCol w:w="6"/>
        <w:gridCol w:w="763"/>
        <w:gridCol w:w="21"/>
        <w:gridCol w:w="782"/>
        <w:gridCol w:w="795"/>
        <w:gridCol w:w="1343"/>
      </w:tblGrid>
      <w:tr w:rsidR="00B96BDE" w:rsidTr="00B96BDE">
        <w:trPr>
          <w:trHeight w:val="288"/>
        </w:trPr>
        <w:tc>
          <w:tcPr>
            <w:tcW w:w="2876" w:type="dxa"/>
            <w:vMerge w:val="restart"/>
          </w:tcPr>
          <w:p w:rsidR="00B96BDE" w:rsidRDefault="00B96BDE" w:rsidP="00A94F7E">
            <w:pPr>
              <w:jc w:val="both"/>
            </w:pPr>
            <w:r w:rsidRPr="00A80741">
              <w:rPr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567" w:type="dxa"/>
            <w:vMerge w:val="restart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 w:rsidRPr="00A80741">
              <w:rPr>
                <w:sz w:val="20"/>
                <w:szCs w:val="20"/>
              </w:rPr>
              <w:t>Ед.</w:t>
            </w:r>
          </w:p>
          <w:p w:rsidR="00B96BDE" w:rsidRDefault="00B96BDE" w:rsidP="00A94F7E">
            <w:pPr>
              <w:jc w:val="both"/>
            </w:pPr>
            <w:r w:rsidRPr="00A80741">
              <w:rPr>
                <w:sz w:val="20"/>
                <w:szCs w:val="20"/>
              </w:rPr>
              <w:t>измерения</w:t>
            </w:r>
          </w:p>
        </w:tc>
        <w:tc>
          <w:tcPr>
            <w:tcW w:w="918" w:type="dxa"/>
            <w:vMerge w:val="restart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начала</w:t>
            </w:r>
          </w:p>
          <w:p w:rsidR="00B96BDE" w:rsidRDefault="00B96BDE" w:rsidP="00A94F7E">
            <w:pPr>
              <w:jc w:val="both"/>
            </w:pPr>
            <w:r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3760" w:type="dxa"/>
            <w:gridSpan w:val="7"/>
            <w:tcBorders>
              <w:bottom w:val="single" w:sz="4" w:space="0" w:color="auto"/>
            </w:tcBorders>
          </w:tcPr>
          <w:p w:rsidR="00B96BDE" w:rsidRDefault="00B96BDE" w:rsidP="00A94F7E">
            <w:pPr>
              <w:jc w:val="both"/>
            </w:pPr>
            <w:r w:rsidRPr="00A80741">
              <w:rPr>
                <w:sz w:val="20"/>
                <w:szCs w:val="20"/>
              </w:rPr>
              <w:t>динамика целевого индикатора и показателя</w:t>
            </w:r>
          </w:p>
        </w:tc>
        <w:tc>
          <w:tcPr>
            <w:tcW w:w="1343" w:type="dxa"/>
            <w:vMerge w:val="restart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 w:rsidRPr="00992C2C">
              <w:rPr>
                <w:sz w:val="20"/>
                <w:szCs w:val="20"/>
              </w:rPr>
              <w:t>За период</w:t>
            </w:r>
          </w:p>
          <w:p w:rsidR="00B96BDE" w:rsidRPr="00992C2C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Программы</w:t>
            </w:r>
          </w:p>
        </w:tc>
      </w:tr>
      <w:tr w:rsidR="00B96BDE" w:rsidTr="00B96BDE">
        <w:trPr>
          <w:trHeight w:val="351"/>
        </w:trPr>
        <w:tc>
          <w:tcPr>
            <w:tcW w:w="2876" w:type="dxa"/>
            <w:vMerge/>
          </w:tcPr>
          <w:p w:rsidR="00B96BDE" w:rsidRDefault="00B96BDE" w:rsidP="00A94F7E">
            <w:pPr>
              <w:jc w:val="both"/>
            </w:pPr>
          </w:p>
        </w:tc>
        <w:tc>
          <w:tcPr>
            <w:tcW w:w="567" w:type="dxa"/>
            <w:vMerge/>
          </w:tcPr>
          <w:p w:rsidR="00B96BDE" w:rsidRDefault="00B96BDE" w:rsidP="00A94F7E">
            <w:pPr>
              <w:jc w:val="both"/>
            </w:pPr>
          </w:p>
        </w:tc>
        <w:tc>
          <w:tcPr>
            <w:tcW w:w="918" w:type="dxa"/>
            <w:vMerge/>
          </w:tcPr>
          <w:p w:rsidR="00B96BDE" w:rsidRDefault="00B96BDE" w:rsidP="00A94F7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96BDE" w:rsidRDefault="00B96BDE" w:rsidP="00A94F7E">
            <w:pPr>
              <w:jc w:val="both"/>
            </w:pPr>
            <w:r w:rsidRPr="00A80741">
              <w:rPr>
                <w:sz w:val="20"/>
                <w:szCs w:val="20"/>
              </w:rPr>
              <w:t>2012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DE" w:rsidRDefault="00B96BDE" w:rsidP="00A94F7E">
            <w:pPr>
              <w:jc w:val="both"/>
            </w:pPr>
            <w:r w:rsidRPr="00A80741">
              <w:rPr>
                <w:sz w:val="20"/>
                <w:szCs w:val="20"/>
              </w:rPr>
              <w:t>2013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DE" w:rsidRDefault="00B96BDE" w:rsidP="00A94F7E">
            <w:pPr>
              <w:jc w:val="both"/>
            </w:pPr>
            <w:r w:rsidRPr="00A80741">
              <w:rPr>
                <w:sz w:val="20"/>
                <w:szCs w:val="20"/>
              </w:rPr>
              <w:t>2014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BDE" w:rsidRDefault="00B96BDE" w:rsidP="00A94F7E">
            <w:pPr>
              <w:jc w:val="both"/>
            </w:pPr>
            <w:r w:rsidRPr="00A80741">
              <w:rPr>
                <w:sz w:val="20"/>
                <w:szCs w:val="20"/>
              </w:rPr>
              <w:t>2015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</w:tcPr>
          <w:p w:rsidR="00B96BDE" w:rsidRDefault="00B96BDE" w:rsidP="00A94F7E">
            <w:pPr>
              <w:jc w:val="both"/>
            </w:pPr>
            <w:r w:rsidRPr="00A80741">
              <w:rPr>
                <w:sz w:val="20"/>
                <w:szCs w:val="20"/>
              </w:rPr>
              <w:t>2016</w:t>
            </w:r>
          </w:p>
        </w:tc>
        <w:tc>
          <w:tcPr>
            <w:tcW w:w="1343" w:type="dxa"/>
            <w:vMerge/>
          </w:tcPr>
          <w:p w:rsidR="00B96BDE" w:rsidRDefault="00B96BDE" w:rsidP="00A94F7E">
            <w:pPr>
              <w:jc w:val="both"/>
            </w:pPr>
          </w:p>
        </w:tc>
      </w:tr>
      <w:tr w:rsidR="00B96BDE" w:rsidTr="00B96BDE">
        <w:tc>
          <w:tcPr>
            <w:tcW w:w="2876" w:type="dxa"/>
          </w:tcPr>
          <w:p w:rsidR="00B96BDE" w:rsidRPr="00A3326F" w:rsidRDefault="00B96BDE" w:rsidP="00A94F7E">
            <w:pPr>
              <w:jc w:val="both"/>
              <w:rPr>
                <w:sz w:val="20"/>
                <w:szCs w:val="20"/>
              </w:rPr>
            </w:pPr>
            <w:r w:rsidRPr="00A3326F">
              <w:rPr>
                <w:sz w:val="20"/>
                <w:szCs w:val="20"/>
              </w:rPr>
              <w:t>Удельный вес детей, охваченных дошкольным образованием в дошкольных образовательных учреждениях</w:t>
            </w:r>
          </w:p>
        </w:tc>
        <w:tc>
          <w:tcPr>
            <w:tcW w:w="567" w:type="dxa"/>
          </w:tcPr>
          <w:p w:rsidR="00B96BDE" w:rsidRPr="00A064DE" w:rsidRDefault="00B96BDE" w:rsidP="00A94F7E">
            <w:pPr>
              <w:jc w:val="both"/>
              <w:rPr>
                <w:sz w:val="20"/>
                <w:szCs w:val="20"/>
              </w:rPr>
            </w:pPr>
            <w:r w:rsidRPr="00A064DE">
              <w:rPr>
                <w:sz w:val="20"/>
                <w:szCs w:val="20"/>
              </w:rPr>
              <w:t>%</w:t>
            </w:r>
          </w:p>
        </w:tc>
        <w:tc>
          <w:tcPr>
            <w:tcW w:w="918" w:type="dxa"/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6BDE" w:rsidRPr="00165475" w:rsidRDefault="00B96BDE" w:rsidP="00140E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B96BDE" w:rsidRPr="00165475" w:rsidRDefault="00B96BDE" w:rsidP="00140E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90" w:type="dxa"/>
            <w:gridSpan w:val="3"/>
            <w:tcBorders>
              <w:right w:val="single" w:sz="4" w:space="0" w:color="auto"/>
            </w:tcBorders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95" w:type="dxa"/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43" w:type="dxa"/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96BDE" w:rsidTr="00B96BDE">
        <w:trPr>
          <w:trHeight w:val="1790"/>
        </w:trPr>
        <w:tc>
          <w:tcPr>
            <w:tcW w:w="2876" w:type="dxa"/>
            <w:tcBorders>
              <w:bottom w:val="single" w:sz="4" w:space="0" w:color="auto"/>
            </w:tcBorders>
          </w:tcPr>
          <w:p w:rsidR="00B96BDE" w:rsidRDefault="00B96BDE" w:rsidP="00A94F7E">
            <w:pPr>
              <w:jc w:val="both"/>
            </w:pPr>
            <w:r>
              <w:rPr>
                <w:sz w:val="20"/>
                <w:szCs w:val="20"/>
              </w:rPr>
              <w:t>Д</w:t>
            </w:r>
            <w:r w:rsidRPr="00A3326F">
              <w:rPr>
                <w:sz w:val="20"/>
                <w:szCs w:val="20"/>
              </w:rPr>
              <w:t xml:space="preserve">оля детей, не посещающих дошкольные образовательные учреждения и получающих </w:t>
            </w:r>
            <w:proofErr w:type="spellStart"/>
            <w:r w:rsidRPr="00A3326F">
              <w:rPr>
                <w:sz w:val="20"/>
                <w:szCs w:val="20"/>
              </w:rPr>
              <w:t>предшкольную</w:t>
            </w:r>
            <w:proofErr w:type="spellEnd"/>
            <w:r w:rsidRPr="00A3326F">
              <w:rPr>
                <w:sz w:val="20"/>
                <w:szCs w:val="20"/>
              </w:rPr>
              <w:t xml:space="preserve"> подготовку на баз</w:t>
            </w:r>
            <w:r>
              <w:rPr>
                <w:sz w:val="20"/>
                <w:szCs w:val="20"/>
              </w:rPr>
              <w:t>е общеобразовательных школ и групп выходного дня в дошкольных образовательных учреждениях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BDE" w:rsidRPr="00A064DE" w:rsidRDefault="00B96BDE" w:rsidP="00A94F7E">
            <w:pPr>
              <w:jc w:val="both"/>
              <w:rPr>
                <w:sz w:val="20"/>
                <w:szCs w:val="20"/>
              </w:rPr>
            </w:pPr>
            <w:r w:rsidRPr="00A064DE">
              <w:rPr>
                <w:sz w:val="20"/>
                <w:szCs w:val="20"/>
              </w:rPr>
              <w:t>%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B96BDE" w:rsidRPr="00165475" w:rsidRDefault="00B96BDE" w:rsidP="000C22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0" w:type="dxa"/>
            <w:gridSpan w:val="3"/>
            <w:tcBorders>
              <w:bottom w:val="single" w:sz="4" w:space="0" w:color="auto"/>
            </w:tcBorders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6BDE" w:rsidTr="00B96BDE">
        <w:trPr>
          <w:trHeight w:val="388"/>
        </w:trPr>
        <w:tc>
          <w:tcPr>
            <w:tcW w:w="2876" w:type="dxa"/>
            <w:tcBorders>
              <w:bottom w:val="single" w:sz="4" w:space="0" w:color="auto"/>
            </w:tcBorders>
          </w:tcPr>
          <w:p w:rsidR="00B96BDE" w:rsidRPr="00A3326F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мест в дошкольных образовательных учреждениях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BDE" w:rsidRPr="00A064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</w:t>
            </w:r>
          </w:p>
        </w:tc>
        <w:tc>
          <w:tcPr>
            <w:tcW w:w="790" w:type="dxa"/>
            <w:gridSpan w:val="3"/>
            <w:tcBorders>
              <w:bottom w:val="single" w:sz="4" w:space="0" w:color="auto"/>
            </w:tcBorders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96BDE" w:rsidRPr="00165475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B96BDE" w:rsidTr="00B96BDE">
        <w:trPr>
          <w:trHeight w:val="375"/>
        </w:trPr>
        <w:tc>
          <w:tcPr>
            <w:tcW w:w="2876" w:type="dxa"/>
            <w:tcBorders>
              <w:bottom w:val="single" w:sz="4" w:space="0" w:color="auto"/>
            </w:tcBorders>
          </w:tcPr>
          <w:p w:rsidR="00B96BDE" w:rsidRPr="009103B8" w:rsidRDefault="00B96BDE" w:rsidP="009103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103B8">
              <w:rPr>
                <w:sz w:val="20"/>
                <w:szCs w:val="20"/>
              </w:rPr>
              <w:t>оличество семейных детских садов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BDE" w:rsidRPr="00A064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3"/>
            <w:tcBorders>
              <w:bottom w:val="single" w:sz="4" w:space="0" w:color="auto"/>
            </w:tcBorders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6BDE" w:rsidTr="00B96BDE">
        <w:trPr>
          <w:trHeight w:val="701"/>
        </w:trPr>
        <w:tc>
          <w:tcPr>
            <w:tcW w:w="2876" w:type="dxa"/>
          </w:tcPr>
          <w:p w:rsidR="00B96BDE" w:rsidRPr="009103B8" w:rsidRDefault="00B96BDE" w:rsidP="009103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103B8">
              <w:rPr>
                <w:sz w:val="20"/>
                <w:szCs w:val="20"/>
              </w:rPr>
              <w:t>оличество негосударственных детских садов</w:t>
            </w:r>
          </w:p>
        </w:tc>
        <w:tc>
          <w:tcPr>
            <w:tcW w:w="567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18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3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B96BDE" w:rsidTr="00B96BDE">
        <w:trPr>
          <w:trHeight w:val="1001"/>
        </w:trPr>
        <w:tc>
          <w:tcPr>
            <w:tcW w:w="2876" w:type="dxa"/>
            <w:tcBorders>
              <w:bottom w:val="single" w:sz="4" w:space="0" w:color="auto"/>
            </w:tcBorders>
          </w:tcPr>
          <w:p w:rsidR="00B96BDE" w:rsidRPr="009103B8" w:rsidRDefault="00B96BDE" w:rsidP="009103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103B8">
              <w:rPr>
                <w:sz w:val="20"/>
                <w:szCs w:val="20"/>
              </w:rPr>
              <w:t>оличество дошкольных образовательных групп, созданных при общеобразовательных учреждениях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0" w:type="dxa"/>
            <w:gridSpan w:val="3"/>
            <w:tcBorders>
              <w:bottom w:val="single" w:sz="4" w:space="0" w:color="auto"/>
            </w:tcBorders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6BDE" w:rsidTr="00B96BDE">
        <w:trPr>
          <w:trHeight w:val="478"/>
        </w:trPr>
        <w:tc>
          <w:tcPr>
            <w:tcW w:w="2876" w:type="dxa"/>
          </w:tcPr>
          <w:p w:rsidR="00B96BDE" w:rsidRPr="009103B8" w:rsidRDefault="00B96BDE" w:rsidP="009103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103B8">
              <w:rPr>
                <w:sz w:val="20"/>
                <w:szCs w:val="20"/>
              </w:rPr>
              <w:t>оличество групп кратковременного пребывания</w:t>
            </w:r>
          </w:p>
        </w:tc>
        <w:tc>
          <w:tcPr>
            <w:tcW w:w="567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18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B96BDE" w:rsidRDefault="00B96BDE" w:rsidP="00140E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0" w:type="dxa"/>
            <w:gridSpan w:val="3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6BDE" w:rsidTr="00B96BDE">
        <w:trPr>
          <w:trHeight w:val="1283"/>
        </w:trPr>
        <w:tc>
          <w:tcPr>
            <w:tcW w:w="2876" w:type="dxa"/>
          </w:tcPr>
          <w:p w:rsidR="00B96BDE" w:rsidRPr="009103B8" w:rsidRDefault="00B96BDE" w:rsidP="009103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специалистов, прошедших курсовую переподготовку и повышение квалификации, оказывающих услуги по дошкольному образованию</w:t>
            </w:r>
          </w:p>
        </w:tc>
        <w:tc>
          <w:tcPr>
            <w:tcW w:w="567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18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84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90" w:type="dxa"/>
            <w:gridSpan w:val="3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82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43" w:type="dxa"/>
          </w:tcPr>
          <w:p w:rsidR="00B96BDE" w:rsidRDefault="00B96BDE" w:rsidP="00A94F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F6F6D" w:rsidRDefault="00CF6F6D"/>
    <w:p w:rsidR="00605E51" w:rsidRDefault="00605E51" w:rsidP="00CF6F6D">
      <w:pPr>
        <w:tabs>
          <w:tab w:val="left" w:pos="9720"/>
          <w:tab w:val="left" w:pos="9900"/>
        </w:tabs>
        <w:spacing w:line="360" w:lineRule="auto"/>
      </w:pPr>
    </w:p>
    <w:p w:rsidR="00B96BDE" w:rsidRDefault="00B96BDE" w:rsidP="00CF6F6D">
      <w:pPr>
        <w:tabs>
          <w:tab w:val="left" w:pos="9720"/>
          <w:tab w:val="left" w:pos="9900"/>
        </w:tabs>
        <w:spacing w:line="360" w:lineRule="auto"/>
      </w:pPr>
    </w:p>
    <w:p w:rsidR="00B96BDE" w:rsidRDefault="00B96BDE" w:rsidP="00CF6F6D">
      <w:pPr>
        <w:tabs>
          <w:tab w:val="left" w:pos="9720"/>
          <w:tab w:val="left" w:pos="9900"/>
        </w:tabs>
        <w:spacing w:line="360" w:lineRule="auto"/>
      </w:pPr>
    </w:p>
    <w:p w:rsidR="00B96BDE" w:rsidRDefault="00B96BDE" w:rsidP="00CF6F6D">
      <w:pPr>
        <w:tabs>
          <w:tab w:val="left" w:pos="9720"/>
          <w:tab w:val="left" w:pos="9900"/>
        </w:tabs>
        <w:spacing w:line="360" w:lineRule="auto"/>
      </w:pPr>
    </w:p>
    <w:p w:rsidR="00B96BDE" w:rsidRDefault="00B96BDE" w:rsidP="00CF6F6D">
      <w:pPr>
        <w:tabs>
          <w:tab w:val="left" w:pos="9720"/>
          <w:tab w:val="left" w:pos="9900"/>
        </w:tabs>
        <w:spacing w:line="360" w:lineRule="auto"/>
        <w:rPr>
          <w:b/>
        </w:rPr>
      </w:pPr>
    </w:p>
    <w:p w:rsidR="00CF6F6D" w:rsidRPr="00605E51" w:rsidRDefault="00CF6F6D" w:rsidP="00CF6F6D">
      <w:pPr>
        <w:tabs>
          <w:tab w:val="left" w:pos="9720"/>
          <w:tab w:val="left" w:pos="9900"/>
        </w:tabs>
        <w:spacing w:line="360" w:lineRule="auto"/>
        <w:ind w:firstLine="900"/>
        <w:jc w:val="center"/>
      </w:pPr>
      <w:r w:rsidRPr="00605E51">
        <w:lastRenderedPageBreak/>
        <w:t>Развитие вариативных форм дошкольного образования.</w:t>
      </w:r>
    </w:p>
    <w:tbl>
      <w:tblPr>
        <w:tblStyle w:val="a3"/>
        <w:tblW w:w="10275" w:type="dxa"/>
        <w:tblLook w:val="01E0" w:firstRow="1" w:lastRow="1" w:firstColumn="1" w:lastColumn="1" w:noHBand="0" w:noVBand="0"/>
      </w:tblPr>
      <w:tblGrid>
        <w:gridCol w:w="474"/>
        <w:gridCol w:w="4136"/>
        <w:gridCol w:w="1620"/>
        <w:gridCol w:w="2022"/>
        <w:gridCol w:w="2023"/>
      </w:tblGrid>
      <w:tr w:rsidR="00CF6F6D" w:rsidRPr="00CF6F6D" w:rsidTr="00B96BD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  <w:lang w:val="en-US"/>
              </w:rPr>
              <w:t>I</w:t>
            </w:r>
            <w:r w:rsidRPr="00CF6F6D">
              <w:rPr>
                <w:sz w:val="20"/>
                <w:szCs w:val="20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Сроки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CF6F6D">
              <w:rPr>
                <w:sz w:val="20"/>
                <w:szCs w:val="20"/>
              </w:rPr>
              <w:t>Ответств</w:t>
            </w:r>
            <w:proofErr w:type="spellEnd"/>
            <w:r w:rsidRPr="00CF6F6D">
              <w:rPr>
                <w:sz w:val="20"/>
                <w:szCs w:val="20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CF6F6D">
              <w:rPr>
                <w:sz w:val="20"/>
                <w:szCs w:val="20"/>
              </w:rPr>
              <w:t>Финансиров</w:t>
            </w:r>
            <w:proofErr w:type="spellEnd"/>
            <w:r w:rsidRPr="00CF6F6D">
              <w:rPr>
                <w:sz w:val="20"/>
                <w:szCs w:val="20"/>
              </w:rPr>
              <w:t>.</w:t>
            </w:r>
          </w:p>
        </w:tc>
      </w:tr>
      <w:tr w:rsidR="00CF6F6D" w:rsidRPr="00CF6F6D" w:rsidTr="00B96BD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 xml:space="preserve">Создание одной группы </w:t>
            </w:r>
            <w:proofErr w:type="spellStart"/>
            <w:r w:rsidRPr="00CF6F6D">
              <w:rPr>
                <w:sz w:val="20"/>
                <w:szCs w:val="20"/>
              </w:rPr>
              <w:t>предшкольной</w:t>
            </w:r>
            <w:proofErr w:type="spellEnd"/>
            <w:r w:rsidRPr="00CF6F6D">
              <w:rPr>
                <w:sz w:val="20"/>
                <w:szCs w:val="20"/>
              </w:rPr>
              <w:t xml:space="preserve"> подготовки в Гимназии №4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 xml:space="preserve">2013Г.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02049B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CF6F6D" w:rsidRPr="00CF6F6D" w:rsidTr="00B96BD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 xml:space="preserve">Создание одной группы </w:t>
            </w:r>
            <w:proofErr w:type="spellStart"/>
            <w:r w:rsidRPr="00CF6F6D">
              <w:rPr>
                <w:sz w:val="20"/>
                <w:szCs w:val="20"/>
              </w:rPr>
              <w:t>предшкольной</w:t>
            </w:r>
            <w:proofErr w:type="spellEnd"/>
            <w:r w:rsidRPr="00CF6F6D">
              <w:rPr>
                <w:sz w:val="20"/>
                <w:szCs w:val="20"/>
              </w:rPr>
              <w:t xml:space="preserve"> подготовки в  ДХШ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10.01.2012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Директор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02049B" w:rsidP="0002049B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2049B">
              <w:rPr>
                <w:sz w:val="20"/>
                <w:szCs w:val="20"/>
              </w:rPr>
              <w:t>Администрация</w:t>
            </w:r>
            <w:r w:rsidR="00CF6F6D" w:rsidRPr="00CF6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района</w:t>
            </w:r>
          </w:p>
        </w:tc>
      </w:tr>
      <w:tr w:rsidR="00CF6F6D" w:rsidRPr="00CF6F6D" w:rsidTr="00B96BD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Создание центра игровой поддержки в  КОЦ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10.02.2012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Директор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02049B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CF6F6D" w:rsidRPr="00CF6F6D" w:rsidTr="00B96BDE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F6F6D" w:rsidRPr="00CF6F6D" w:rsidTr="00B96BD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  <w:lang w:val="en-US"/>
              </w:rPr>
              <w:t>II</w:t>
            </w:r>
            <w:r w:rsidRPr="00CF6F6D">
              <w:rPr>
                <w:sz w:val="20"/>
                <w:szCs w:val="20"/>
              </w:rPr>
              <w:t>.</w:t>
            </w:r>
          </w:p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Приобретение современной детской мебели для групповых комнат, спален, шкафов для верхней одежды в ДОУ 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 xml:space="preserve"> 2012-2016г.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Заведующие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02049B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CF6F6D" w:rsidRPr="00CF6F6D" w:rsidTr="00B96BD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Приобретение современного оборудования, инвентаря для прачечной ДОУ 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 xml:space="preserve"> 2012-2016г.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Заведующие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02049B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CF6F6D" w:rsidRPr="00CF6F6D" w:rsidTr="00B96BD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Новое строительство прогулочных веранд на участках в ДОУ №1; ДОУ№6; ДОУ №2, ДОУ №3;ДОУ№4;ДОУ№5.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 xml:space="preserve"> 2012-2016г.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Заведующие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02049B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</w:tbl>
    <w:p w:rsidR="00CF6F6D" w:rsidRPr="00605E51" w:rsidRDefault="00CF6F6D" w:rsidP="00CF6F6D">
      <w:pPr>
        <w:tabs>
          <w:tab w:val="left" w:pos="9720"/>
          <w:tab w:val="left" w:pos="9900"/>
        </w:tabs>
        <w:spacing w:line="360" w:lineRule="auto"/>
        <w:ind w:firstLine="900"/>
        <w:jc w:val="center"/>
      </w:pPr>
    </w:p>
    <w:p w:rsidR="00CF6F6D" w:rsidRPr="00605E51" w:rsidRDefault="00CF6F6D" w:rsidP="00CF6F6D">
      <w:pPr>
        <w:tabs>
          <w:tab w:val="left" w:pos="9720"/>
          <w:tab w:val="left" w:pos="9900"/>
        </w:tabs>
        <w:spacing w:line="360" w:lineRule="auto"/>
        <w:ind w:firstLine="900"/>
        <w:jc w:val="center"/>
      </w:pPr>
      <w:r w:rsidRPr="00605E51">
        <w:t>Обновление содержания дошкольного образования</w:t>
      </w: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468"/>
        <w:gridCol w:w="4140"/>
        <w:gridCol w:w="1800"/>
        <w:gridCol w:w="2023"/>
        <w:gridCol w:w="1757"/>
      </w:tblGrid>
      <w:tr w:rsidR="00CF6F6D" w:rsidRPr="00CF6F6D" w:rsidTr="00B96B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Открытие демонстрационных площадок по профилактике детского дорожно-транспортного травматизма в ДОУ №2; ДОУ№3.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 xml:space="preserve"> 2012-2013г.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Заведующие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02049B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CF6F6D" w:rsidRPr="00CF6F6D" w:rsidTr="00B96B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Апробация новых программ и технологий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2012-2016гг.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Заведующие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02049B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CF6F6D" w:rsidRPr="00CF6F6D" w:rsidTr="00B96B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Организация семинаров по обмену опытом инновационной деятельности в ДОУ (ежегодно, по плану управления образования)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01.09.2012-2016гг.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02049B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CF6F6D" w:rsidRPr="00CF6F6D" w:rsidTr="00B96B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Участие в городских, республиканских конкурсах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2012-2016г.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Заведующие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6D" w:rsidRPr="00CF6F6D" w:rsidRDefault="0002049B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</w:tbl>
    <w:p w:rsidR="0002049B" w:rsidRDefault="0002049B" w:rsidP="00CF6F6D">
      <w:pPr>
        <w:tabs>
          <w:tab w:val="left" w:pos="9720"/>
          <w:tab w:val="left" w:pos="9900"/>
        </w:tabs>
        <w:spacing w:line="360" w:lineRule="auto"/>
        <w:ind w:firstLine="900"/>
        <w:jc w:val="center"/>
      </w:pPr>
    </w:p>
    <w:p w:rsidR="00CF6F6D" w:rsidRPr="00605E51" w:rsidRDefault="00CF6F6D" w:rsidP="00CF6F6D">
      <w:pPr>
        <w:tabs>
          <w:tab w:val="left" w:pos="9720"/>
          <w:tab w:val="left" w:pos="9900"/>
        </w:tabs>
        <w:spacing w:line="360" w:lineRule="auto"/>
        <w:ind w:firstLine="900"/>
        <w:jc w:val="center"/>
      </w:pPr>
      <w:r w:rsidRPr="00605E51">
        <w:t>Совершенствование качества дошкольного образования</w:t>
      </w: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646"/>
        <w:gridCol w:w="3943"/>
        <w:gridCol w:w="1792"/>
        <w:gridCol w:w="2014"/>
        <w:gridCol w:w="1793"/>
      </w:tblGrid>
      <w:tr w:rsidR="00CF6F6D" w:rsidRPr="00CF6F6D" w:rsidTr="00B96BD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Внедрение и использование в ДОУ вариативных программ.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2012-2016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Метод</w:t>
            </w:r>
            <w:proofErr w:type="gramStart"/>
            <w:r w:rsidRPr="00CF6F6D">
              <w:rPr>
                <w:sz w:val="20"/>
                <w:szCs w:val="20"/>
              </w:rPr>
              <w:t>.</w:t>
            </w:r>
            <w:proofErr w:type="gramEnd"/>
            <w:r w:rsidRPr="00CF6F6D">
              <w:rPr>
                <w:sz w:val="20"/>
                <w:szCs w:val="20"/>
              </w:rPr>
              <w:t xml:space="preserve"> </w:t>
            </w:r>
            <w:proofErr w:type="gramStart"/>
            <w:r w:rsidRPr="00CF6F6D">
              <w:rPr>
                <w:sz w:val="20"/>
                <w:szCs w:val="20"/>
              </w:rPr>
              <w:t>ц</w:t>
            </w:r>
            <w:proofErr w:type="gramEnd"/>
            <w:r w:rsidRPr="00CF6F6D">
              <w:rPr>
                <w:sz w:val="20"/>
                <w:szCs w:val="20"/>
              </w:rPr>
              <w:t>ентр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02049B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CF6F6D" w:rsidRPr="00CF6F6D" w:rsidTr="00B96BD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Разработка и издание методических материалов (из опыта работы ДОУ).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2012-2016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Метод</w:t>
            </w:r>
            <w:proofErr w:type="gramStart"/>
            <w:r w:rsidRPr="00CF6F6D">
              <w:rPr>
                <w:sz w:val="20"/>
                <w:szCs w:val="20"/>
              </w:rPr>
              <w:t>.</w:t>
            </w:r>
            <w:proofErr w:type="gramEnd"/>
            <w:r w:rsidRPr="00CF6F6D">
              <w:rPr>
                <w:sz w:val="20"/>
                <w:szCs w:val="20"/>
              </w:rPr>
              <w:t xml:space="preserve"> </w:t>
            </w:r>
            <w:proofErr w:type="gramStart"/>
            <w:r w:rsidRPr="00CF6F6D">
              <w:rPr>
                <w:sz w:val="20"/>
                <w:szCs w:val="20"/>
              </w:rPr>
              <w:t>ц</w:t>
            </w:r>
            <w:proofErr w:type="gramEnd"/>
            <w:r w:rsidRPr="00CF6F6D">
              <w:rPr>
                <w:sz w:val="20"/>
                <w:szCs w:val="20"/>
              </w:rPr>
              <w:t>ентр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02049B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</w:tbl>
    <w:p w:rsidR="00CF6F6D" w:rsidRPr="00CF6F6D" w:rsidRDefault="00CF6F6D" w:rsidP="00CF6F6D">
      <w:pPr>
        <w:tabs>
          <w:tab w:val="left" w:pos="9720"/>
          <w:tab w:val="left" w:pos="9900"/>
        </w:tabs>
        <w:spacing w:line="360" w:lineRule="auto"/>
        <w:ind w:firstLine="900"/>
        <w:jc w:val="center"/>
        <w:rPr>
          <w:b/>
          <w:sz w:val="20"/>
          <w:szCs w:val="20"/>
        </w:rPr>
      </w:pPr>
    </w:p>
    <w:p w:rsidR="00605E51" w:rsidRDefault="00605E51" w:rsidP="00B96BDE">
      <w:pPr>
        <w:tabs>
          <w:tab w:val="left" w:pos="9720"/>
          <w:tab w:val="left" w:pos="9900"/>
        </w:tabs>
        <w:spacing w:line="360" w:lineRule="auto"/>
      </w:pPr>
    </w:p>
    <w:p w:rsidR="00B96BDE" w:rsidRDefault="00B96BDE" w:rsidP="00B96BDE">
      <w:pPr>
        <w:tabs>
          <w:tab w:val="left" w:pos="9720"/>
          <w:tab w:val="left" w:pos="9900"/>
        </w:tabs>
        <w:spacing w:line="360" w:lineRule="auto"/>
      </w:pPr>
    </w:p>
    <w:p w:rsidR="00B96BDE" w:rsidRDefault="00B96BDE" w:rsidP="00B96BDE">
      <w:pPr>
        <w:tabs>
          <w:tab w:val="left" w:pos="9720"/>
          <w:tab w:val="left" w:pos="9900"/>
        </w:tabs>
        <w:spacing w:line="360" w:lineRule="auto"/>
      </w:pPr>
    </w:p>
    <w:p w:rsidR="00CF6F6D" w:rsidRPr="00605E51" w:rsidRDefault="00CF6F6D" w:rsidP="00CF6F6D">
      <w:pPr>
        <w:tabs>
          <w:tab w:val="left" w:pos="9720"/>
          <w:tab w:val="left" w:pos="9900"/>
        </w:tabs>
        <w:spacing w:line="360" w:lineRule="auto"/>
        <w:ind w:left="900"/>
        <w:jc w:val="center"/>
      </w:pPr>
      <w:r w:rsidRPr="00605E51">
        <w:lastRenderedPageBreak/>
        <w:t>Обеспечение сохранности здоровья детей</w:t>
      </w:r>
    </w:p>
    <w:tbl>
      <w:tblPr>
        <w:tblStyle w:val="a3"/>
        <w:tblW w:w="10145" w:type="dxa"/>
        <w:tblLook w:val="01E0" w:firstRow="1" w:lastRow="1" w:firstColumn="1" w:lastColumn="1" w:noHBand="0" w:noVBand="0"/>
      </w:tblPr>
      <w:tblGrid>
        <w:gridCol w:w="468"/>
        <w:gridCol w:w="4140"/>
        <w:gridCol w:w="1800"/>
        <w:gridCol w:w="2023"/>
        <w:gridCol w:w="1714"/>
      </w:tblGrid>
      <w:tr w:rsidR="00CF6F6D" w:rsidRPr="00CF6F6D" w:rsidTr="00B96B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Разработка и ре</w:t>
            </w:r>
            <w:r w:rsidR="0002049B">
              <w:rPr>
                <w:sz w:val="20"/>
                <w:szCs w:val="20"/>
              </w:rPr>
              <w:t>а</w:t>
            </w:r>
            <w:r w:rsidRPr="00CF6F6D">
              <w:rPr>
                <w:sz w:val="20"/>
                <w:szCs w:val="20"/>
              </w:rPr>
              <w:t>лизация оздоровительно-профилактических, лечебно-оздоровительных программ в ДОУ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2012-2016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Метод</w:t>
            </w:r>
            <w:proofErr w:type="gramStart"/>
            <w:r w:rsidRPr="00CF6F6D">
              <w:rPr>
                <w:sz w:val="20"/>
                <w:szCs w:val="20"/>
              </w:rPr>
              <w:t>.</w:t>
            </w:r>
            <w:proofErr w:type="gramEnd"/>
            <w:r w:rsidRPr="00CF6F6D">
              <w:rPr>
                <w:sz w:val="20"/>
                <w:szCs w:val="20"/>
              </w:rPr>
              <w:t xml:space="preserve"> </w:t>
            </w:r>
            <w:proofErr w:type="gramStart"/>
            <w:r w:rsidRPr="00CF6F6D">
              <w:rPr>
                <w:sz w:val="20"/>
                <w:szCs w:val="20"/>
              </w:rPr>
              <w:t>ц</w:t>
            </w:r>
            <w:proofErr w:type="gramEnd"/>
            <w:r w:rsidRPr="00CF6F6D">
              <w:rPr>
                <w:sz w:val="20"/>
                <w:szCs w:val="20"/>
              </w:rPr>
              <w:t>ентр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02049B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CF6F6D" w:rsidRPr="00CF6F6D" w:rsidTr="00B96B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Создание банка данных по определению уровня физического развития и здоровья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01.09.2012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Заведующие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02049B" w:rsidP="0002049B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CF6F6D" w:rsidRPr="00CF6F6D" w:rsidTr="00B96B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Приобретение медицинского оборудования в ДОУ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01.09.2013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Заведующие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02049B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CF6F6D" w:rsidRPr="00CF6F6D" w:rsidTr="00B96B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Приобретение спортивных уголков в ДОУ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01.01.2013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Заведующие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02049B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CF6F6D" w:rsidRPr="00CF6F6D" w:rsidTr="00B96B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Приобретение спорт</w:t>
            </w:r>
            <w:proofErr w:type="gramStart"/>
            <w:r w:rsidRPr="00CF6F6D">
              <w:rPr>
                <w:sz w:val="20"/>
                <w:szCs w:val="20"/>
              </w:rPr>
              <w:t>.</w:t>
            </w:r>
            <w:proofErr w:type="gramEnd"/>
            <w:r w:rsidRPr="00CF6F6D">
              <w:rPr>
                <w:sz w:val="20"/>
                <w:szCs w:val="20"/>
              </w:rPr>
              <w:t xml:space="preserve"> </w:t>
            </w:r>
            <w:proofErr w:type="gramStart"/>
            <w:r w:rsidRPr="00CF6F6D">
              <w:rPr>
                <w:sz w:val="20"/>
                <w:szCs w:val="20"/>
              </w:rPr>
              <w:t>и</w:t>
            </w:r>
            <w:proofErr w:type="gramEnd"/>
            <w:r w:rsidRPr="00CF6F6D">
              <w:rPr>
                <w:sz w:val="20"/>
                <w:szCs w:val="20"/>
              </w:rPr>
              <w:t>нвентаря во всех ДОУ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01.09.2013-2014 гг.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CF6F6D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Заведующие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F6D" w:rsidRPr="00CF6F6D" w:rsidRDefault="0002049B" w:rsidP="00821593">
            <w:pPr>
              <w:tabs>
                <w:tab w:val="left" w:pos="9720"/>
                <w:tab w:val="left" w:pos="990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</w:tbl>
    <w:p w:rsidR="00CF6F6D" w:rsidRPr="00CF6F6D" w:rsidRDefault="00CF6F6D" w:rsidP="00CF6F6D">
      <w:pPr>
        <w:tabs>
          <w:tab w:val="left" w:pos="9720"/>
          <w:tab w:val="left" w:pos="9900"/>
        </w:tabs>
        <w:spacing w:line="360" w:lineRule="auto"/>
        <w:ind w:left="900"/>
        <w:jc w:val="center"/>
        <w:rPr>
          <w:b/>
          <w:sz w:val="20"/>
          <w:szCs w:val="20"/>
        </w:rPr>
      </w:pPr>
    </w:p>
    <w:p w:rsidR="00CF6F6D" w:rsidRPr="00605E51" w:rsidRDefault="00CF6F6D" w:rsidP="00CF6F6D">
      <w:pPr>
        <w:spacing w:line="360" w:lineRule="auto"/>
        <w:ind w:left="3960" w:hanging="3960"/>
        <w:jc w:val="center"/>
      </w:pPr>
      <w:r w:rsidRPr="00605E51">
        <w:t>Работа с кадрами</w:t>
      </w:r>
    </w:p>
    <w:tbl>
      <w:tblPr>
        <w:tblStyle w:val="a3"/>
        <w:tblW w:w="10006" w:type="dxa"/>
        <w:tblLook w:val="01E0" w:firstRow="1" w:lastRow="1" w:firstColumn="1" w:lastColumn="1" w:noHBand="0" w:noVBand="0"/>
      </w:tblPr>
      <w:tblGrid>
        <w:gridCol w:w="468"/>
        <w:gridCol w:w="4136"/>
        <w:gridCol w:w="1799"/>
        <w:gridCol w:w="2022"/>
        <w:gridCol w:w="1581"/>
      </w:tblGrid>
      <w:tr w:rsidR="00B96BDE" w:rsidRPr="00CF6F6D" w:rsidTr="00B96B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CF6F6D" w:rsidRDefault="00B96BDE" w:rsidP="0082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CF6F6D" w:rsidRDefault="00B96BDE" w:rsidP="00821593">
            <w:pPr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Формирование группы резерва руководящих кадров для ДОУ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CF6F6D" w:rsidRDefault="00B96BDE" w:rsidP="0082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01.09.2012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CF6F6D" w:rsidRDefault="00B96BDE" w:rsidP="0082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CF6F6D" w:rsidRDefault="00B96BDE" w:rsidP="008215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B96BDE" w:rsidRPr="00CF6F6D" w:rsidTr="00B96B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CF6F6D" w:rsidRDefault="00B96BDE" w:rsidP="0082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CF6F6D" w:rsidRDefault="00B96BDE" w:rsidP="00821593">
            <w:pPr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CF6F6D" w:rsidRDefault="00B96BDE" w:rsidP="0082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ежегодно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CF6F6D" w:rsidRDefault="00B96BDE" w:rsidP="0082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Управление образование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CF6F6D" w:rsidRDefault="00B96BDE" w:rsidP="008215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B96BDE" w:rsidRPr="00CF6F6D" w:rsidTr="00B96B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CF6F6D" w:rsidRDefault="00B96BDE" w:rsidP="0082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CF6F6D" w:rsidRDefault="00B96BDE" w:rsidP="00821593">
            <w:pPr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 xml:space="preserve">Разработка системы материального стимулирования работников </w:t>
            </w:r>
            <w:proofErr w:type="gramStart"/>
            <w:r w:rsidRPr="00CF6F6D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CF6F6D" w:rsidRDefault="00B96BDE" w:rsidP="00821593">
            <w:pPr>
              <w:spacing w:line="360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F6F6D">
                <w:rPr>
                  <w:sz w:val="20"/>
                  <w:szCs w:val="20"/>
                </w:rPr>
                <w:t>2012 г</w:t>
              </w:r>
            </w:smartTag>
            <w:r w:rsidRPr="00CF6F6D">
              <w:rPr>
                <w:sz w:val="20"/>
                <w:szCs w:val="20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CF6F6D" w:rsidRDefault="00B96BDE" w:rsidP="0082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Заведующие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CF6F6D" w:rsidRDefault="00B96BDE" w:rsidP="008215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  <w:tr w:rsidR="00B96BDE" w:rsidRPr="00CF6F6D" w:rsidTr="00B96B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CF6F6D" w:rsidRDefault="00B96BDE" w:rsidP="0082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BDE" w:rsidRPr="00CF6F6D" w:rsidRDefault="00B96BDE" w:rsidP="00821593">
            <w:pPr>
              <w:spacing w:line="360" w:lineRule="auto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Организация работы по повышению уровня компетентности руководителя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CF6F6D" w:rsidRDefault="00B96BDE" w:rsidP="0082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ежегодно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CF6F6D" w:rsidRDefault="00B96BDE" w:rsidP="0082159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6F6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DE" w:rsidRPr="00CF6F6D" w:rsidRDefault="00B96BDE" w:rsidP="0082159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</w:tc>
      </w:tr>
    </w:tbl>
    <w:p w:rsidR="00CF6F6D" w:rsidRPr="00CF6F6D" w:rsidRDefault="00CF6F6D" w:rsidP="00CF6F6D">
      <w:pPr>
        <w:rPr>
          <w:sz w:val="20"/>
          <w:szCs w:val="20"/>
        </w:rPr>
      </w:pPr>
    </w:p>
    <w:p w:rsidR="00A26CD2" w:rsidRDefault="00A26CD2">
      <w:pPr>
        <w:rPr>
          <w:sz w:val="20"/>
          <w:szCs w:val="20"/>
        </w:rPr>
      </w:pPr>
    </w:p>
    <w:p w:rsidR="00A26CD2" w:rsidRDefault="00A26CD2">
      <w:pPr>
        <w:rPr>
          <w:sz w:val="24"/>
          <w:szCs w:val="24"/>
        </w:rPr>
      </w:pPr>
    </w:p>
    <w:p w:rsidR="00B96BDE" w:rsidRDefault="00B96BDE">
      <w:pPr>
        <w:rPr>
          <w:sz w:val="24"/>
          <w:szCs w:val="24"/>
        </w:rPr>
      </w:pPr>
    </w:p>
    <w:p w:rsidR="00B96BDE" w:rsidRDefault="00B96BDE">
      <w:pPr>
        <w:rPr>
          <w:sz w:val="24"/>
          <w:szCs w:val="24"/>
        </w:rPr>
      </w:pPr>
    </w:p>
    <w:p w:rsidR="00B96BDE" w:rsidRPr="00A26CD2" w:rsidRDefault="00B96BDE">
      <w:pPr>
        <w:rPr>
          <w:sz w:val="24"/>
          <w:szCs w:val="24"/>
        </w:rPr>
      </w:pPr>
    </w:p>
    <w:p w:rsidR="00A26CD2" w:rsidRPr="00A26CD2" w:rsidRDefault="00B96BDE" w:rsidP="00B96BD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</w:t>
      </w:r>
    </w:p>
    <w:sectPr w:rsidR="00A26CD2" w:rsidRPr="00A26CD2" w:rsidSect="00821593">
      <w:pgSz w:w="11906" w:h="16838"/>
      <w:pgMar w:top="851" w:right="851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CF" w:rsidRDefault="00817ECF" w:rsidP="007E3F95">
      <w:r>
        <w:separator/>
      </w:r>
    </w:p>
  </w:endnote>
  <w:endnote w:type="continuationSeparator" w:id="0">
    <w:p w:rsidR="00817ECF" w:rsidRDefault="00817ECF" w:rsidP="007E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CF" w:rsidRDefault="00817ECF" w:rsidP="007E3F95">
      <w:r>
        <w:separator/>
      </w:r>
    </w:p>
  </w:footnote>
  <w:footnote w:type="continuationSeparator" w:id="0">
    <w:p w:rsidR="00817ECF" w:rsidRDefault="00817ECF" w:rsidP="007E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0038"/>
    <w:multiLevelType w:val="hybridMultilevel"/>
    <w:tmpl w:val="22B6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56259"/>
    <w:multiLevelType w:val="hybridMultilevel"/>
    <w:tmpl w:val="703C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40937"/>
    <w:multiLevelType w:val="hybridMultilevel"/>
    <w:tmpl w:val="3DC4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94F58"/>
    <w:multiLevelType w:val="hybridMultilevel"/>
    <w:tmpl w:val="1654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39"/>
    <w:rsid w:val="00000307"/>
    <w:rsid w:val="00010E5E"/>
    <w:rsid w:val="0002049B"/>
    <w:rsid w:val="0002582D"/>
    <w:rsid w:val="000400FB"/>
    <w:rsid w:val="00046F9F"/>
    <w:rsid w:val="00052083"/>
    <w:rsid w:val="00054C8C"/>
    <w:rsid w:val="00072BB8"/>
    <w:rsid w:val="00083321"/>
    <w:rsid w:val="000A3B50"/>
    <w:rsid w:val="000B6DCE"/>
    <w:rsid w:val="000C07ED"/>
    <w:rsid w:val="000C220A"/>
    <w:rsid w:val="000E02AA"/>
    <w:rsid w:val="000E0D1B"/>
    <w:rsid w:val="000E17C9"/>
    <w:rsid w:val="0010298D"/>
    <w:rsid w:val="00111482"/>
    <w:rsid w:val="0012616A"/>
    <w:rsid w:val="00140E42"/>
    <w:rsid w:val="001464FF"/>
    <w:rsid w:val="00152C9E"/>
    <w:rsid w:val="001531EE"/>
    <w:rsid w:val="00165475"/>
    <w:rsid w:val="00172C6B"/>
    <w:rsid w:val="00186D27"/>
    <w:rsid w:val="0019447D"/>
    <w:rsid w:val="001954F4"/>
    <w:rsid w:val="00197CFA"/>
    <w:rsid w:val="001D18E9"/>
    <w:rsid w:val="001E5F69"/>
    <w:rsid w:val="001E64D9"/>
    <w:rsid w:val="001F3C1D"/>
    <w:rsid w:val="002135ED"/>
    <w:rsid w:val="00216C82"/>
    <w:rsid w:val="0022602E"/>
    <w:rsid w:val="00234FE4"/>
    <w:rsid w:val="00236701"/>
    <w:rsid w:val="00261856"/>
    <w:rsid w:val="00261EA7"/>
    <w:rsid w:val="002649E6"/>
    <w:rsid w:val="00273D2A"/>
    <w:rsid w:val="00285417"/>
    <w:rsid w:val="0029345C"/>
    <w:rsid w:val="002A0DB9"/>
    <w:rsid w:val="002A4282"/>
    <w:rsid w:val="002B0020"/>
    <w:rsid w:val="002C6377"/>
    <w:rsid w:val="002E7EA5"/>
    <w:rsid w:val="002F2868"/>
    <w:rsid w:val="003028F0"/>
    <w:rsid w:val="00321847"/>
    <w:rsid w:val="00367EED"/>
    <w:rsid w:val="003B2588"/>
    <w:rsid w:val="003B5C8C"/>
    <w:rsid w:val="003C6069"/>
    <w:rsid w:val="003C75B8"/>
    <w:rsid w:val="003D7564"/>
    <w:rsid w:val="00421645"/>
    <w:rsid w:val="00431772"/>
    <w:rsid w:val="00441078"/>
    <w:rsid w:val="00450C66"/>
    <w:rsid w:val="00453E59"/>
    <w:rsid w:val="0045496F"/>
    <w:rsid w:val="00464265"/>
    <w:rsid w:val="00467654"/>
    <w:rsid w:val="00494849"/>
    <w:rsid w:val="004A059E"/>
    <w:rsid w:val="004A46E7"/>
    <w:rsid w:val="004A6B1C"/>
    <w:rsid w:val="004B6401"/>
    <w:rsid w:val="004C676F"/>
    <w:rsid w:val="004E1F87"/>
    <w:rsid w:val="004E2C8F"/>
    <w:rsid w:val="004E3C8D"/>
    <w:rsid w:val="004E7465"/>
    <w:rsid w:val="004F2DEA"/>
    <w:rsid w:val="004F5256"/>
    <w:rsid w:val="00500A80"/>
    <w:rsid w:val="00501BA0"/>
    <w:rsid w:val="005053C3"/>
    <w:rsid w:val="005143B9"/>
    <w:rsid w:val="00524F75"/>
    <w:rsid w:val="00556422"/>
    <w:rsid w:val="005625DB"/>
    <w:rsid w:val="00565A41"/>
    <w:rsid w:val="00576875"/>
    <w:rsid w:val="005952E4"/>
    <w:rsid w:val="005A59A5"/>
    <w:rsid w:val="005A710C"/>
    <w:rsid w:val="005B0C17"/>
    <w:rsid w:val="005B6F61"/>
    <w:rsid w:val="005C1D8F"/>
    <w:rsid w:val="005D118C"/>
    <w:rsid w:val="005D4DCB"/>
    <w:rsid w:val="00603469"/>
    <w:rsid w:val="00605E51"/>
    <w:rsid w:val="006069C2"/>
    <w:rsid w:val="006206FA"/>
    <w:rsid w:val="00634657"/>
    <w:rsid w:val="00644264"/>
    <w:rsid w:val="00660C93"/>
    <w:rsid w:val="0066426C"/>
    <w:rsid w:val="0066786D"/>
    <w:rsid w:val="00672CC0"/>
    <w:rsid w:val="00675D96"/>
    <w:rsid w:val="00686607"/>
    <w:rsid w:val="00695E0B"/>
    <w:rsid w:val="006A1D61"/>
    <w:rsid w:val="006C3B7B"/>
    <w:rsid w:val="007132C8"/>
    <w:rsid w:val="00714665"/>
    <w:rsid w:val="00724DB8"/>
    <w:rsid w:val="007276B6"/>
    <w:rsid w:val="0073220E"/>
    <w:rsid w:val="007322F6"/>
    <w:rsid w:val="00734C09"/>
    <w:rsid w:val="007352AD"/>
    <w:rsid w:val="00737FD0"/>
    <w:rsid w:val="00741D7F"/>
    <w:rsid w:val="00771A18"/>
    <w:rsid w:val="00795D30"/>
    <w:rsid w:val="007B7776"/>
    <w:rsid w:val="007D76D7"/>
    <w:rsid w:val="007E2360"/>
    <w:rsid w:val="007E3F95"/>
    <w:rsid w:val="007F1051"/>
    <w:rsid w:val="007F1DE3"/>
    <w:rsid w:val="00804AD7"/>
    <w:rsid w:val="00817ECF"/>
    <w:rsid w:val="00821593"/>
    <w:rsid w:val="00853A97"/>
    <w:rsid w:val="00866985"/>
    <w:rsid w:val="00867BF5"/>
    <w:rsid w:val="00877097"/>
    <w:rsid w:val="00883959"/>
    <w:rsid w:val="008A5366"/>
    <w:rsid w:val="008B1A60"/>
    <w:rsid w:val="008B249C"/>
    <w:rsid w:val="008B3C36"/>
    <w:rsid w:val="008C17D7"/>
    <w:rsid w:val="008C2EB8"/>
    <w:rsid w:val="008C588A"/>
    <w:rsid w:val="0090664F"/>
    <w:rsid w:val="009103B8"/>
    <w:rsid w:val="0091446A"/>
    <w:rsid w:val="00931C3D"/>
    <w:rsid w:val="00941FBD"/>
    <w:rsid w:val="00944118"/>
    <w:rsid w:val="00946A1B"/>
    <w:rsid w:val="009626BD"/>
    <w:rsid w:val="00962A39"/>
    <w:rsid w:val="00974C9D"/>
    <w:rsid w:val="009763EA"/>
    <w:rsid w:val="00992C2C"/>
    <w:rsid w:val="00996A12"/>
    <w:rsid w:val="009A0066"/>
    <w:rsid w:val="009A1B92"/>
    <w:rsid w:val="009A60D4"/>
    <w:rsid w:val="009C4A23"/>
    <w:rsid w:val="009D2B1C"/>
    <w:rsid w:val="009D2B77"/>
    <w:rsid w:val="009E29F6"/>
    <w:rsid w:val="009F6B25"/>
    <w:rsid w:val="00A064DE"/>
    <w:rsid w:val="00A16EBE"/>
    <w:rsid w:val="00A17451"/>
    <w:rsid w:val="00A21980"/>
    <w:rsid w:val="00A24640"/>
    <w:rsid w:val="00A26CD2"/>
    <w:rsid w:val="00A31A20"/>
    <w:rsid w:val="00A3326F"/>
    <w:rsid w:val="00A33CA5"/>
    <w:rsid w:val="00A41578"/>
    <w:rsid w:val="00A53CB9"/>
    <w:rsid w:val="00A651A8"/>
    <w:rsid w:val="00A94F7E"/>
    <w:rsid w:val="00A95A5C"/>
    <w:rsid w:val="00AB2392"/>
    <w:rsid w:val="00AC1458"/>
    <w:rsid w:val="00AC48FA"/>
    <w:rsid w:val="00AD29EA"/>
    <w:rsid w:val="00AE295F"/>
    <w:rsid w:val="00AE30A3"/>
    <w:rsid w:val="00AF46A2"/>
    <w:rsid w:val="00AF6128"/>
    <w:rsid w:val="00AF7ECE"/>
    <w:rsid w:val="00B24A93"/>
    <w:rsid w:val="00B46B46"/>
    <w:rsid w:val="00B50FA1"/>
    <w:rsid w:val="00B66B32"/>
    <w:rsid w:val="00B66BA6"/>
    <w:rsid w:val="00B800CC"/>
    <w:rsid w:val="00B92354"/>
    <w:rsid w:val="00B96BDE"/>
    <w:rsid w:val="00BA7041"/>
    <w:rsid w:val="00BE2FB4"/>
    <w:rsid w:val="00BE3EF2"/>
    <w:rsid w:val="00BE57F4"/>
    <w:rsid w:val="00BF7058"/>
    <w:rsid w:val="00C02304"/>
    <w:rsid w:val="00C0337A"/>
    <w:rsid w:val="00C3440B"/>
    <w:rsid w:val="00C36707"/>
    <w:rsid w:val="00C41CF5"/>
    <w:rsid w:val="00C5301E"/>
    <w:rsid w:val="00C5437C"/>
    <w:rsid w:val="00C547D9"/>
    <w:rsid w:val="00C826C5"/>
    <w:rsid w:val="00C87E92"/>
    <w:rsid w:val="00CA06BE"/>
    <w:rsid w:val="00CB1FF3"/>
    <w:rsid w:val="00CD2A18"/>
    <w:rsid w:val="00CF18DE"/>
    <w:rsid w:val="00CF6F6D"/>
    <w:rsid w:val="00D023FD"/>
    <w:rsid w:val="00D403EC"/>
    <w:rsid w:val="00D410D6"/>
    <w:rsid w:val="00D540B2"/>
    <w:rsid w:val="00D615EC"/>
    <w:rsid w:val="00D85310"/>
    <w:rsid w:val="00DA21C5"/>
    <w:rsid w:val="00DA3D80"/>
    <w:rsid w:val="00DD1309"/>
    <w:rsid w:val="00E37014"/>
    <w:rsid w:val="00E660C1"/>
    <w:rsid w:val="00E833A6"/>
    <w:rsid w:val="00E8379F"/>
    <w:rsid w:val="00EA0F1E"/>
    <w:rsid w:val="00EB2201"/>
    <w:rsid w:val="00EE1867"/>
    <w:rsid w:val="00EF6657"/>
    <w:rsid w:val="00F015D9"/>
    <w:rsid w:val="00F07149"/>
    <w:rsid w:val="00F22E0D"/>
    <w:rsid w:val="00F46E00"/>
    <w:rsid w:val="00F62B42"/>
    <w:rsid w:val="00F62D19"/>
    <w:rsid w:val="00F63B67"/>
    <w:rsid w:val="00F64121"/>
    <w:rsid w:val="00F754EF"/>
    <w:rsid w:val="00F75C1F"/>
    <w:rsid w:val="00F91A60"/>
    <w:rsid w:val="00FC0B83"/>
    <w:rsid w:val="00FD0444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39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3220E"/>
    <w:pPr>
      <w:keepNext/>
      <w:framePr w:hSpace="180" w:wrap="around" w:vAnchor="text" w:hAnchor="text" w:y="1"/>
      <w:outlineLvl w:val="0"/>
    </w:pPr>
    <w:rPr>
      <w:rFonts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4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9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531E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220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E3F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3F95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E3F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3F95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05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39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3220E"/>
    <w:pPr>
      <w:keepNext/>
      <w:framePr w:hSpace="180" w:wrap="around" w:vAnchor="text" w:hAnchor="text" w:y="1"/>
      <w:outlineLvl w:val="0"/>
    </w:pPr>
    <w:rPr>
      <w:rFonts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4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9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531E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220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2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E3F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3F95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E3F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3F95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60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3EE2-A456-415B-9184-35C9CFC4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Разият</cp:lastModifiedBy>
  <cp:revision>2</cp:revision>
  <cp:lastPrinted>2012-02-17T11:13:00Z</cp:lastPrinted>
  <dcterms:created xsi:type="dcterms:W3CDTF">2012-02-17T11:13:00Z</dcterms:created>
  <dcterms:modified xsi:type="dcterms:W3CDTF">2012-02-17T11:13:00Z</dcterms:modified>
</cp:coreProperties>
</file>